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9A" w:rsidRPr="004E5D69" w:rsidRDefault="00415B9A" w:rsidP="00415B9A">
      <w:bookmarkStart w:id="0" w:name="_Toc226189794"/>
      <w:bookmarkStart w:id="1" w:name="_Toc226189945"/>
    </w:p>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1E54FD" w:rsidP="00415B9A">
      <w:pPr>
        <w:jc w:val="center"/>
        <w:rPr>
          <w:b/>
          <w:spacing w:val="-4"/>
          <w:sz w:val="56"/>
          <w:szCs w:val="56"/>
        </w:rPr>
      </w:pPr>
      <w:r w:rsidRPr="004E5D69">
        <w:rPr>
          <w:rFonts w:hint="eastAsia"/>
          <w:b/>
          <w:spacing w:val="-4"/>
          <w:sz w:val="56"/>
          <w:szCs w:val="56"/>
        </w:rPr>
        <w:t>臺北市</w:t>
      </w:r>
      <w:proofErr w:type="gramStart"/>
      <w:r w:rsidRPr="004E5D69">
        <w:rPr>
          <w:rFonts w:hint="eastAsia"/>
          <w:b/>
          <w:spacing w:val="-4"/>
          <w:sz w:val="56"/>
          <w:szCs w:val="56"/>
        </w:rPr>
        <w:t>私立稻</w:t>
      </w:r>
      <w:proofErr w:type="gramEnd"/>
      <w:r w:rsidRPr="004E5D69">
        <w:rPr>
          <w:rFonts w:hint="eastAsia"/>
          <w:b/>
          <w:spacing w:val="-4"/>
          <w:sz w:val="56"/>
          <w:szCs w:val="56"/>
        </w:rPr>
        <w:t>江高級商業職業學校</w:t>
      </w:r>
    </w:p>
    <w:p w:rsidR="00415B9A" w:rsidRPr="004E5D69" w:rsidRDefault="00415B9A" w:rsidP="00415B9A">
      <w:pPr>
        <w:jc w:val="center"/>
        <w:rPr>
          <w:b/>
          <w:sz w:val="56"/>
          <w:szCs w:val="56"/>
        </w:rPr>
      </w:pPr>
      <w:r w:rsidRPr="004E5D69">
        <w:rPr>
          <w:rFonts w:hint="eastAsia"/>
          <w:b/>
          <w:sz w:val="56"/>
          <w:szCs w:val="56"/>
        </w:rPr>
        <w:t>校園災害防救計畫</w:t>
      </w:r>
    </w:p>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415B9A" w:rsidRPr="004E5D69" w:rsidRDefault="00415B9A" w:rsidP="00415B9A"/>
    <w:p w:rsidR="00162517" w:rsidRPr="004E5D69" w:rsidRDefault="00415B9A" w:rsidP="00415B9A">
      <w:pPr>
        <w:jc w:val="center"/>
        <w:rPr>
          <w:b/>
          <w:sz w:val="44"/>
          <w:szCs w:val="44"/>
        </w:rPr>
      </w:pPr>
      <w:r w:rsidRPr="004E5D69">
        <w:rPr>
          <w:rFonts w:hint="eastAsia"/>
          <w:b/>
          <w:sz w:val="44"/>
          <w:szCs w:val="44"/>
        </w:rPr>
        <w:t>中華民國</w:t>
      </w:r>
      <w:r w:rsidRPr="004E5D69">
        <w:rPr>
          <w:rFonts w:hint="eastAsia"/>
          <w:b/>
          <w:sz w:val="44"/>
          <w:szCs w:val="44"/>
        </w:rPr>
        <w:t xml:space="preserve"> </w:t>
      </w:r>
      <w:r w:rsidR="001E54FD" w:rsidRPr="0034035C">
        <w:rPr>
          <w:rFonts w:ascii="標楷體" w:hAnsi="標楷體" w:hint="eastAsia"/>
          <w:b/>
          <w:sz w:val="44"/>
          <w:szCs w:val="44"/>
        </w:rPr>
        <w:t>1</w:t>
      </w:r>
      <w:r w:rsidR="001E54FD" w:rsidRPr="004E5D69">
        <w:rPr>
          <w:rFonts w:ascii="標楷體" w:hAnsi="標楷體" w:hint="eastAsia"/>
          <w:b/>
          <w:sz w:val="44"/>
          <w:szCs w:val="44"/>
        </w:rPr>
        <w:t>0</w:t>
      </w:r>
      <w:r w:rsidR="005276A6">
        <w:rPr>
          <w:rFonts w:ascii="標楷體" w:hAnsi="標楷體" w:hint="eastAsia"/>
          <w:b/>
          <w:sz w:val="44"/>
          <w:szCs w:val="44"/>
        </w:rPr>
        <w:t>3</w:t>
      </w:r>
      <w:r w:rsidRPr="004E5D69">
        <w:rPr>
          <w:rFonts w:hint="eastAsia"/>
          <w:b/>
          <w:sz w:val="44"/>
          <w:szCs w:val="44"/>
        </w:rPr>
        <w:t>年</w:t>
      </w:r>
      <w:r w:rsidRPr="004E5D69">
        <w:rPr>
          <w:rFonts w:ascii="標楷體" w:hAnsi="標楷體"/>
          <w:b/>
          <w:sz w:val="44"/>
          <w:szCs w:val="44"/>
        </w:rPr>
        <w:t xml:space="preserve"> </w:t>
      </w:r>
      <w:r w:rsidR="005276A6">
        <w:rPr>
          <w:rFonts w:ascii="標楷體" w:hAnsi="標楷體" w:hint="eastAsia"/>
          <w:b/>
          <w:sz w:val="44"/>
          <w:szCs w:val="44"/>
        </w:rPr>
        <w:t>09</w:t>
      </w:r>
      <w:r w:rsidRPr="004E5D69">
        <w:rPr>
          <w:rFonts w:ascii="標楷體" w:hAnsi="標楷體" w:hint="eastAsia"/>
          <w:b/>
          <w:sz w:val="44"/>
          <w:szCs w:val="44"/>
        </w:rPr>
        <w:t xml:space="preserve"> </w:t>
      </w:r>
      <w:r w:rsidRPr="004E5D69">
        <w:rPr>
          <w:rFonts w:hint="eastAsia"/>
          <w:b/>
          <w:sz w:val="44"/>
          <w:szCs w:val="44"/>
        </w:rPr>
        <w:t>月</w:t>
      </w:r>
      <w:r w:rsidRPr="004E5D69">
        <w:rPr>
          <w:rFonts w:ascii="標楷體" w:hAnsi="標楷體" w:hint="eastAsia"/>
          <w:b/>
          <w:sz w:val="44"/>
          <w:szCs w:val="44"/>
        </w:rPr>
        <w:t xml:space="preserve"> </w:t>
      </w:r>
      <w:r w:rsidR="005276A6">
        <w:rPr>
          <w:rFonts w:ascii="標楷體" w:hAnsi="標楷體" w:hint="eastAsia"/>
          <w:b/>
          <w:sz w:val="44"/>
          <w:szCs w:val="44"/>
        </w:rPr>
        <w:t>01</w:t>
      </w:r>
      <w:r w:rsidRPr="004E5D69">
        <w:rPr>
          <w:rFonts w:ascii="標楷體" w:hAnsi="標楷體" w:hint="eastAsia"/>
          <w:b/>
          <w:sz w:val="44"/>
          <w:szCs w:val="44"/>
        </w:rPr>
        <w:t xml:space="preserve"> </w:t>
      </w:r>
      <w:r w:rsidRPr="004E5D69">
        <w:rPr>
          <w:rFonts w:hint="eastAsia"/>
          <w:b/>
          <w:sz w:val="44"/>
          <w:szCs w:val="44"/>
        </w:rPr>
        <w:t>日</w:t>
      </w:r>
    </w:p>
    <w:p w:rsidR="00F6064A" w:rsidRPr="004E5D69" w:rsidRDefault="00F6064A" w:rsidP="00162517">
      <w:pPr>
        <w:jc w:val="center"/>
        <w:sectPr w:rsidR="00F6064A" w:rsidRPr="004E5D69">
          <w:footerReference w:type="even" r:id="rId9"/>
          <w:pgSz w:w="11906" w:h="16838"/>
          <w:pgMar w:top="1440" w:right="1800" w:bottom="1440" w:left="1800" w:header="851" w:footer="992" w:gutter="0"/>
          <w:cols w:space="425"/>
          <w:docGrid w:type="lines" w:linePitch="360"/>
        </w:sectPr>
      </w:pPr>
    </w:p>
    <w:p w:rsidR="00162517" w:rsidRPr="004E5D69" w:rsidRDefault="00162517" w:rsidP="00162517">
      <w:pPr>
        <w:pStyle w:val="1"/>
      </w:pPr>
      <w:bookmarkStart w:id="2" w:name="_Toc238457494"/>
      <w:r w:rsidRPr="004E5D69">
        <w:rPr>
          <w:rFonts w:hint="eastAsia"/>
        </w:rPr>
        <w:lastRenderedPageBreak/>
        <w:t>目錄</w:t>
      </w:r>
      <w:bookmarkEnd w:id="2"/>
    </w:p>
    <w:p w:rsidR="00B134B0" w:rsidRPr="004E5D69" w:rsidRDefault="00162517">
      <w:pPr>
        <w:pStyle w:val="12"/>
        <w:tabs>
          <w:tab w:val="right" w:leader="dot" w:pos="8296"/>
        </w:tabs>
        <w:rPr>
          <w:rFonts w:eastAsia="新細明體"/>
          <w:noProof/>
        </w:rPr>
      </w:pPr>
      <w:r w:rsidRPr="004E5D69">
        <w:fldChar w:fldCharType="begin"/>
      </w:r>
      <w:r w:rsidRPr="004E5D69">
        <w:instrText xml:space="preserve"> </w:instrText>
      </w:r>
      <w:r w:rsidRPr="004E5D69">
        <w:rPr>
          <w:rFonts w:hint="eastAsia"/>
        </w:rPr>
        <w:instrText>TOC \o "1-3" \h \z \u</w:instrText>
      </w:r>
      <w:r w:rsidRPr="004E5D69">
        <w:instrText xml:space="preserve"> </w:instrText>
      </w:r>
      <w:r w:rsidRPr="004E5D69">
        <w:fldChar w:fldCharType="separate"/>
      </w:r>
      <w:hyperlink w:anchor="_Toc238457494" w:history="1">
        <w:r w:rsidR="00B134B0" w:rsidRPr="004E5D69">
          <w:rPr>
            <w:rStyle w:val="ae"/>
            <w:rFonts w:hint="eastAsia"/>
            <w:noProof/>
            <w:color w:val="auto"/>
          </w:rPr>
          <w:t>目錄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_Toc238457494 \h </w:instrText>
        </w:r>
        <w:r w:rsidR="00B134B0" w:rsidRPr="004E5D69">
          <w:rPr>
            <w:noProof/>
            <w:webHidden/>
          </w:rPr>
        </w:r>
        <w:r w:rsidR="00B134B0" w:rsidRPr="004E5D69">
          <w:rPr>
            <w:noProof/>
            <w:webHidden/>
          </w:rPr>
          <w:fldChar w:fldCharType="separate"/>
        </w:r>
        <w:r w:rsidR="00A93857">
          <w:rPr>
            <w:noProof/>
            <w:webHidden/>
          </w:rPr>
          <w:t>i</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495" w:history="1">
        <w:r w:rsidR="00B134B0" w:rsidRPr="004E5D69">
          <w:rPr>
            <w:rStyle w:val="ae"/>
            <w:rFonts w:hint="eastAsia"/>
            <w:noProof/>
            <w:color w:val="auto"/>
          </w:rPr>
          <w:t>表目錄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_Toc238457495 \h </w:instrText>
        </w:r>
        <w:r w:rsidR="00B134B0" w:rsidRPr="004E5D69">
          <w:rPr>
            <w:noProof/>
            <w:webHidden/>
          </w:rPr>
        </w:r>
        <w:r w:rsidR="00B134B0" w:rsidRPr="004E5D69">
          <w:rPr>
            <w:noProof/>
            <w:webHidden/>
          </w:rPr>
          <w:fldChar w:fldCharType="separate"/>
        </w:r>
        <w:r w:rsidR="00A93857">
          <w:rPr>
            <w:noProof/>
            <w:webHidden/>
          </w:rPr>
          <w:t>iv</w:t>
        </w:r>
        <w:r w:rsidR="00B134B0" w:rsidRPr="004E5D69">
          <w:rPr>
            <w:noProof/>
            <w:webHidden/>
          </w:rPr>
          <w:fldChar w:fldCharType="end"/>
        </w:r>
      </w:hyperlink>
    </w:p>
    <w:p w:rsidR="00B134B0" w:rsidRDefault="009E3977">
      <w:pPr>
        <w:pStyle w:val="12"/>
        <w:tabs>
          <w:tab w:val="right" w:leader="dot" w:pos="8296"/>
        </w:tabs>
        <w:rPr>
          <w:rStyle w:val="ae"/>
          <w:noProof/>
          <w:color w:val="auto"/>
        </w:rPr>
      </w:pPr>
      <w:hyperlink w:anchor="_Toc238457496" w:history="1">
        <w:r w:rsidR="00B134B0" w:rsidRPr="004E5D69">
          <w:rPr>
            <w:rStyle w:val="ae"/>
            <w:rFonts w:hint="eastAsia"/>
            <w:noProof/>
            <w:color w:val="auto"/>
          </w:rPr>
          <w:t>圖目錄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_Toc238457496 \h </w:instrText>
        </w:r>
        <w:r w:rsidR="00B134B0" w:rsidRPr="004E5D69">
          <w:rPr>
            <w:noProof/>
            <w:webHidden/>
          </w:rPr>
        </w:r>
        <w:r w:rsidR="00B134B0" w:rsidRPr="004E5D69">
          <w:rPr>
            <w:noProof/>
            <w:webHidden/>
          </w:rPr>
          <w:fldChar w:fldCharType="separate"/>
        </w:r>
        <w:r w:rsidR="00A93857">
          <w:rPr>
            <w:noProof/>
            <w:webHidden/>
          </w:rPr>
          <w:t>vi</w:t>
        </w:r>
        <w:r w:rsidR="00B134B0" w:rsidRPr="004E5D69">
          <w:rPr>
            <w:noProof/>
            <w:webHidden/>
          </w:rPr>
          <w:fldChar w:fldCharType="end"/>
        </w:r>
      </w:hyperlink>
    </w:p>
    <w:p w:rsidR="005E59F4" w:rsidRDefault="009E3977" w:rsidP="005E59F4">
      <w:pPr>
        <w:pStyle w:val="12"/>
        <w:tabs>
          <w:tab w:val="right" w:leader="dot" w:pos="8296"/>
        </w:tabs>
        <w:rPr>
          <w:rStyle w:val="ae"/>
          <w:noProof/>
          <w:color w:val="auto"/>
        </w:rPr>
      </w:pPr>
      <w:hyperlink w:anchor="_Toc238457496" w:history="1">
        <w:r w:rsidR="005E59F4">
          <w:rPr>
            <w:rStyle w:val="ae"/>
            <w:rFonts w:hint="eastAsia"/>
            <w:noProof/>
            <w:color w:val="auto"/>
          </w:rPr>
          <w:t>附</w:t>
        </w:r>
        <w:r w:rsidR="005E59F4" w:rsidRPr="004E5D69">
          <w:rPr>
            <w:rStyle w:val="ae"/>
            <w:rFonts w:hint="eastAsia"/>
            <w:noProof/>
            <w:color w:val="auto"/>
          </w:rPr>
          <w:t>錄</w:t>
        </w:r>
        <w:r w:rsidR="005E59F4" w:rsidRPr="004E5D69">
          <w:rPr>
            <w:noProof/>
            <w:webHidden/>
          </w:rPr>
          <w:tab/>
        </w:r>
        <w:r w:rsidR="005E59F4" w:rsidRPr="004E5D69">
          <w:rPr>
            <w:noProof/>
            <w:webHidden/>
          </w:rPr>
          <w:fldChar w:fldCharType="begin"/>
        </w:r>
        <w:r w:rsidR="005E59F4" w:rsidRPr="004E5D69">
          <w:rPr>
            <w:noProof/>
            <w:webHidden/>
          </w:rPr>
          <w:instrText xml:space="preserve"> PAGEREF _Toc238457496 \h </w:instrText>
        </w:r>
        <w:r w:rsidR="005E59F4" w:rsidRPr="004E5D69">
          <w:rPr>
            <w:noProof/>
            <w:webHidden/>
          </w:rPr>
        </w:r>
        <w:r w:rsidR="005E59F4" w:rsidRPr="004E5D69">
          <w:rPr>
            <w:noProof/>
            <w:webHidden/>
          </w:rPr>
          <w:fldChar w:fldCharType="separate"/>
        </w:r>
        <w:r w:rsidR="00A93857">
          <w:rPr>
            <w:noProof/>
            <w:webHidden/>
          </w:rPr>
          <w:t>vi</w:t>
        </w:r>
        <w:r w:rsidR="005E59F4"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497" w:history="1">
        <w:r w:rsidR="00B134B0" w:rsidRPr="004E5D69">
          <w:rPr>
            <w:rStyle w:val="ae"/>
            <w:rFonts w:hint="eastAsia"/>
            <w:noProof/>
            <w:color w:val="auto"/>
          </w:rPr>
          <w:t>第一篇</w:t>
        </w:r>
        <w:r w:rsidR="00B134B0" w:rsidRPr="004E5D69">
          <w:rPr>
            <w:rStyle w:val="ae"/>
            <w:noProof/>
            <w:color w:val="auto"/>
          </w:rPr>
          <w:t xml:space="preserve"> </w:t>
        </w:r>
        <w:r w:rsidR="00B134B0" w:rsidRPr="004E5D69">
          <w:rPr>
            <w:rStyle w:val="ae"/>
            <w:rFonts w:hint="eastAsia"/>
            <w:noProof/>
            <w:color w:val="auto"/>
          </w:rPr>
          <w:t>總則</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_Toc238457497 \h </w:instrText>
        </w:r>
        <w:r w:rsidR="00B134B0" w:rsidRPr="004E5D69">
          <w:rPr>
            <w:noProof/>
            <w:webHidden/>
          </w:rPr>
        </w:r>
        <w:r w:rsidR="00B134B0" w:rsidRPr="004E5D69">
          <w:rPr>
            <w:noProof/>
            <w:webHidden/>
          </w:rPr>
          <w:fldChar w:fldCharType="separate"/>
        </w:r>
        <w:r w:rsidR="00A93857">
          <w:rPr>
            <w:noProof/>
            <w:webHidden/>
          </w:rPr>
          <w:t>1</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498" w:history="1">
        <w:r w:rsidR="00B134B0" w:rsidRPr="004E5D69">
          <w:rPr>
            <w:rStyle w:val="ae"/>
            <w:noProof/>
            <w:color w:val="auto"/>
          </w:rPr>
          <w:t xml:space="preserve">1.1 </w:t>
        </w:r>
        <w:r w:rsidR="00B134B0" w:rsidRPr="004E5D69">
          <w:rPr>
            <w:rStyle w:val="ae"/>
            <w:rFonts w:hint="eastAsia"/>
            <w:noProof/>
            <w:color w:val="auto"/>
          </w:rPr>
          <w:t>學校概況資料</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_Toc238457498 \h </w:instrText>
        </w:r>
        <w:r w:rsidR="00B134B0" w:rsidRPr="004E5D69">
          <w:rPr>
            <w:noProof/>
            <w:webHidden/>
          </w:rPr>
        </w:r>
        <w:r w:rsidR="00B134B0" w:rsidRPr="004E5D69">
          <w:rPr>
            <w:noProof/>
            <w:webHidden/>
          </w:rPr>
          <w:fldChar w:fldCharType="separate"/>
        </w:r>
        <w:r w:rsidR="00A93857">
          <w:rPr>
            <w:noProof/>
            <w:webHidden/>
          </w:rPr>
          <w:t>1</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499" w:history="1">
        <w:r w:rsidR="00B134B0" w:rsidRPr="004E5D69">
          <w:rPr>
            <w:rStyle w:val="ae"/>
            <w:noProof/>
            <w:color w:val="auto"/>
          </w:rPr>
          <w:t xml:space="preserve">1.2 </w:t>
        </w:r>
        <w:r w:rsidR="00B134B0" w:rsidRPr="004E5D69">
          <w:rPr>
            <w:rStyle w:val="ae"/>
            <w:rFonts w:hint="eastAsia"/>
            <w:noProof/>
            <w:color w:val="auto"/>
          </w:rPr>
          <w:t>計畫依據</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_Toc238457499 \h </w:instrText>
        </w:r>
        <w:r w:rsidR="00B134B0" w:rsidRPr="004E5D69">
          <w:rPr>
            <w:noProof/>
            <w:webHidden/>
          </w:rPr>
        </w:r>
        <w:r w:rsidR="00B134B0" w:rsidRPr="004E5D69">
          <w:rPr>
            <w:noProof/>
            <w:webHidden/>
          </w:rPr>
          <w:fldChar w:fldCharType="separate"/>
        </w:r>
        <w:r w:rsidR="00A93857">
          <w:rPr>
            <w:noProof/>
            <w:webHidden/>
          </w:rPr>
          <w:t>4</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00" w:history="1">
        <w:r w:rsidR="00B134B0" w:rsidRPr="004E5D69">
          <w:rPr>
            <w:rStyle w:val="ae"/>
            <w:noProof/>
            <w:color w:val="auto"/>
          </w:rPr>
          <w:t xml:space="preserve">1.3 </w:t>
        </w:r>
        <w:r w:rsidR="00B134B0" w:rsidRPr="004E5D69">
          <w:rPr>
            <w:rStyle w:val="ae"/>
            <w:rFonts w:hint="eastAsia"/>
            <w:noProof/>
            <w:color w:val="auto"/>
          </w:rPr>
          <w:t>計畫目的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_Toc238457500 \h </w:instrText>
        </w:r>
        <w:r w:rsidR="00B134B0" w:rsidRPr="004E5D69">
          <w:rPr>
            <w:noProof/>
            <w:webHidden/>
          </w:rPr>
        </w:r>
        <w:r w:rsidR="00B134B0" w:rsidRPr="004E5D69">
          <w:rPr>
            <w:noProof/>
            <w:webHidden/>
          </w:rPr>
          <w:fldChar w:fldCharType="separate"/>
        </w:r>
        <w:r w:rsidR="00A93857">
          <w:rPr>
            <w:noProof/>
            <w:webHidden/>
          </w:rPr>
          <w:t>5</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01" w:history="1">
        <w:r w:rsidR="00B134B0" w:rsidRPr="004E5D69">
          <w:rPr>
            <w:rStyle w:val="ae"/>
            <w:noProof/>
            <w:color w:val="auto"/>
          </w:rPr>
          <w:t xml:space="preserve">1.4 </w:t>
        </w:r>
        <w:r w:rsidR="00B134B0" w:rsidRPr="004E5D69">
          <w:rPr>
            <w:rStyle w:val="ae"/>
            <w:rFonts w:hint="eastAsia"/>
            <w:noProof/>
            <w:color w:val="auto"/>
          </w:rPr>
          <w:t>計畫適用範圍</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_Toc238457501 \h </w:instrText>
        </w:r>
        <w:r w:rsidR="00B134B0" w:rsidRPr="004E5D69">
          <w:rPr>
            <w:noProof/>
            <w:webHidden/>
          </w:rPr>
        </w:r>
        <w:r w:rsidR="00B134B0" w:rsidRPr="004E5D69">
          <w:rPr>
            <w:noProof/>
            <w:webHidden/>
          </w:rPr>
          <w:fldChar w:fldCharType="separate"/>
        </w:r>
        <w:r w:rsidR="00A93857">
          <w:rPr>
            <w:noProof/>
            <w:webHidden/>
          </w:rPr>
          <w:t>5</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02" w:history="1">
        <w:r w:rsidR="00B134B0" w:rsidRPr="004E5D69">
          <w:rPr>
            <w:rStyle w:val="ae"/>
            <w:noProof/>
            <w:color w:val="auto"/>
          </w:rPr>
          <w:t xml:space="preserve">1.5 </w:t>
        </w:r>
        <w:r w:rsidR="00B134B0" w:rsidRPr="004E5D69">
          <w:rPr>
            <w:rStyle w:val="ae"/>
            <w:rFonts w:hint="eastAsia"/>
            <w:noProof/>
            <w:color w:val="auto"/>
          </w:rPr>
          <w:t>計畫檢討修正之時期及時機</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_Toc238457502 \h </w:instrText>
        </w:r>
        <w:r w:rsidR="00B134B0" w:rsidRPr="004E5D69">
          <w:rPr>
            <w:noProof/>
            <w:webHidden/>
          </w:rPr>
        </w:r>
        <w:r w:rsidR="00B134B0" w:rsidRPr="004E5D69">
          <w:rPr>
            <w:noProof/>
            <w:webHidden/>
          </w:rPr>
          <w:fldChar w:fldCharType="separate"/>
        </w:r>
        <w:r w:rsidR="00A93857">
          <w:rPr>
            <w:noProof/>
            <w:webHidden/>
          </w:rPr>
          <w:t>5</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03" w:history="1">
        <w:r w:rsidR="00B134B0" w:rsidRPr="004E5D69">
          <w:rPr>
            <w:rStyle w:val="ae"/>
            <w:noProof/>
            <w:color w:val="auto"/>
          </w:rPr>
          <w:t xml:space="preserve">1.6 </w:t>
        </w:r>
        <w:r w:rsidR="00B134B0" w:rsidRPr="004E5D69">
          <w:rPr>
            <w:rStyle w:val="ae"/>
            <w:rFonts w:hint="eastAsia"/>
            <w:noProof/>
            <w:color w:val="auto"/>
          </w:rPr>
          <w:t>計畫擬定基本原則</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_Toc238457503 \h </w:instrText>
        </w:r>
        <w:r w:rsidR="00B134B0" w:rsidRPr="004E5D69">
          <w:rPr>
            <w:noProof/>
            <w:webHidden/>
          </w:rPr>
        </w:r>
        <w:r w:rsidR="00B134B0" w:rsidRPr="004E5D69">
          <w:rPr>
            <w:noProof/>
            <w:webHidden/>
          </w:rPr>
          <w:fldChar w:fldCharType="separate"/>
        </w:r>
        <w:r w:rsidR="00A93857">
          <w:rPr>
            <w:noProof/>
            <w:webHidden/>
          </w:rPr>
          <w:t>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504" w:history="1">
        <w:r w:rsidR="00B134B0" w:rsidRPr="004E5D69">
          <w:rPr>
            <w:rStyle w:val="ae"/>
            <w:rFonts w:hint="eastAsia"/>
            <w:noProof/>
            <w:color w:val="auto"/>
          </w:rPr>
          <w:t>第二篇</w:t>
        </w:r>
        <w:r w:rsidR="00B134B0" w:rsidRPr="004E5D69">
          <w:rPr>
            <w:rStyle w:val="ae"/>
            <w:noProof/>
            <w:color w:val="auto"/>
          </w:rPr>
          <w:t xml:space="preserve"> </w:t>
        </w:r>
        <w:r w:rsidR="00B134B0" w:rsidRPr="004E5D69">
          <w:rPr>
            <w:rStyle w:val="ae"/>
            <w:rFonts w:hint="eastAsia"/>
            <w:noProof/>
            <w:color w:val="auto"/>
          </w:rPr>
          <w:t>共通性事項</w:t>
        </w:r>
        <w:r w:rsidR="00B134B0" w:rsidRPr="004E5D69">
          <w:rPr>
            <w:noProof/>
            <w:webHidden/>
          </w:rPr>
          <w:tab/>
        </w:r>
        <w:r w:rsidR="00C706F4" w:rsidRPr="004E5D69">
          <w:rPr>
            <w:rFonts w:hint="eastAsia"/>
            <w:noProof/>
            <w:webHidden/>
          </w:rPr>
          <w:t>8</w:t>
        </w:r>
      </w:hyperlink>
    </w:p>
    <w:p w:rsidR="00B134B0" w:rsidRPr="004E5D69" w:rsidRDefault="009E3977">
      <w:pPr>
        <w:pStyle w:val="23"/>
        <w:tabs>
          <w:tab w:val="right" w:leader="dot" w:pos="8296"/>
        </w:tabs>
        <w:rPr>
          <w:rFonts w:eastAsia="新細明體"/>
          <w:noProof/>
        </w:rPr>
      </w:pPr>
      <w:hyperlink w:anchor="_Toc238457505" w:history="1">
        <w:r w:rsidR="00B134B0" w:rsidRPr="004E5D69">
          <w:rPr>
            <w:rStyle w:val="ae"/>
            <w:noProof/>
            <w:color w:val="auto"/>
          </w:rPr>
          <w:t>2.1</w:t>
        </w:r>
        <w:r w:rsidR="00B134B0" w:rsidRPr="004E5D69">
          <w:rPr>
            <w:rStyle w:val="ae"/>
            <w:rFonts w:hint="eastAsia"/>
            <w:noProof/>
            <w:color w:val="auto"/>
          </w:rPr>
          <w:t>校園災害防救應變組織與通報</w:t>
        </w:r>
        <w:r w:rsidR="00B134B0" w:rsidRPr="004E5D69">
          <w:rPr>
            <w:noProof/>
            <w:webHidden/>
          </w:rPr>
          <w:tab/>
        </w:r>
        <w:r w:rsidR="00C706F4" w:rsidRPr="004E5D69">
          <w:rPr>
            <w:rFonts w:hint="eastAsia"/>
            <w:noProof/>
            <w:webHidden/>
          </w:rPr>
          <w:t>8</w:t>
        </w:r>
      </w:hyperlink>
    </w:p>
    <w:p w:rsidR="00B134B0" w:rsidRPr="004E5D69" w:rsidRDefault="009E3977">
      <w:pPr>
        <w:pStyle w:val="32"/>
        <w:tabs>
          <w:tab w:val="right" w:leader="dot" w:pos="8296"/>
        </w:tabs>
        <w:rPr>
          <w:rFonts w:eastAsia="新細明體"/>
          <w:noProof/>
        </w:rPr>
      </w:pPr>
      <w:hyperlink w:anchor="_Toc238457506" w:history="1">
        <w:r w:rsidR="00B134B0" w:rsidRPr="004E5D69">
          <w:rPr>
            <w:rStyle w:val="ae"/>
            <w:noProof/>
            <w:color w:val="auto"/>
          </w:rPr>
          <w:t xml:space="preserve">2.1.1 </w:t>
        </w:r>
        <w:r w:rsidR="00B134B0" w:rsidRPr="004E5D69">
          <w:rPr>
            <w:rStyle w:val="ae"/>
            <w:rFonts w:hint="eastAsia"/>
            <w:noProof/>
            <w:color w:val="auto"/>
          </w:rPr>
          <w:t>校園災害防救應變組織及其任務分工</w:t>
        </w:r>
        <w:r w:rsidR="00B134B0" w:rsidRPr="004E5D69">
          <w:rPr>
            <w:noProof/>
            <w:webHidden/>
          </w:rPr>
          <w:tab/>
        </w:r>
        <w:r w:rsidR="00C706F4" w:rsidRPr="004E5D69">
          <w:rPr>
            <w:rFonts w:hint="eastAsia"/>
            <w:noProof/>
            <w:webHidden/>
          </w:rPr>
          <w:t>8</w:t>
        </w:r>
      </w:hyperlink>
    </w:p>
    <w:p w:rsidR="00B134B0" w:rsidRPr="004E5D69" w:rsidRDefault="009E3977">
      <w:pPr>
        <w:pStyle w:val="32"/>
        <w:tabs>
          <w:tab w:val="right" w:leader="dot" w:pos="8296"/>
        </w:tabs>
        <w:rPr>
          <w:rFonts w:eastAsia="新細明體"/>
          <w:noProof/>
        </w:rPr>
      </w:pPr>
      <w:hyperlink w:anchor="_Toc238457507" w:history="1">
        <w:r w:rsidR="00B134B0" w:rsidRPr="004E5D69">
          <w:rPr>
            <w:rStyle w:val="ae"/>
            <w:noProof/>
            <w:color w:val="auto"/>
          </w:rPr>
          <w:t xml:space="preserve">2.1.2 </w:t>
        </w:r>
        <w:r w:rsidR="00B134B0" w:rsidRPr="004E5D69">
          <w:rPr>
            <w:rStyle w:val="ae"/>
            <w:rFonts w:hint="eastAsia"/>
            <w:noProof/>
            <w:color w:val="auto"/>
          </w:rPr>
          <w:t>校園災害防救應變組織啟動時機</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_Toc238457507 \h </w:instrText>
        </w:r>
        <w:r w:rsidR="00B134B0" w:rsidRPr="004E5D69">
          <w:rPr>
            <w:noProof/>
            <w:webHidden/>
          </w:rPr>
        </w:r>
        <w:r w:rsidR="00B134B0" w:rsidRPr="004E5D69">
          <w:rPr>
            <w:noProof/>
            <w:webHidden/>
          </w:rPr>
          <w:fldChar w:fldCharType="separate"/>
        </w:r>
        <w:r w:rsidR="00A93857">
          <w:rPr>
            <w:noProof/>
            <w:webHidden/>
          </w:rPr>
          <w:t>11</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08" w:history="1">
        <w:r w:rsidR="00B134B0" w:rsidRPr="004E5D69">
          <w:rPr>
            <w:rStyle w:val="ae"/>
            <w:noProof/>
            <w:color w:val="auto"/>
          </w:rPr>
          <w:t xml:space="preserve">2.1.3 </w:t>
        </w:r>
        <w:r w:rsidR="00B134B0" w:rsidRPr="004E5D69">
          <w:rPr>
            <w:rStyle w:val="ae"/>
            <w:rFonts w:hint="eastAsia"/>
            <w:noProof/>
            <w:color w:val="auto"/>
          </w:rPr>
          <w:t>緊急應變小組之設立與運作</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_Toc238457508 \h </w:instrText>
        </w:r>
        <w:r w:rsidR="00B134B0" w:rsidRPr="004E5D69">
          <w:rPr>
            <w:noProof/>
            <w:webHidden/>
          </w:rPr>
        </w:r>
        <w:r w:rsidR="00B134B0" w:rsidRPr="004E5D69">
          <w:rPr>
            <w:noProof/>
            <w:webHidden/>
          </w:rPr>
          <w:fldChar w:fldCharType="separate"/>
        </w:r>
        <w:r w:rsidR="00A93857">
          <w:rPr>
            <w:noProof/>
            <w:webHidden/>
          </w:rPr>
          <w:t>11</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09" w:history="1">
        <w:r w:rsidR="00B134B0" w:rsidRPr="004E5D69">
          <w:rPr>
            <w:rStyle w:val="ae"/>
            <w:noProof/>
            <w:color w:val="auto"/>
          </w:rPr>
          <w:t xml:space="preserve">2.1.4 </w:t>
        </w:r>
        <w:r w:rsidR="00B134B0" w:rsidRPr="004E5D69">
          <w:rPr>
            <w:rStyle w:val="ae"/>
            <w:rFonts w:hint="eastAsia"/>
            <w:noProof/>
            <w:color w:val="auto"/>
          </w:rPr>
          <w:t>災情通報</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_Toc238457509 \h </w:instrText>
        </w:r>
        <w:r w:rsidR="00B134B0" w:rsidRPr="004E5D69">
          <w:rPr>
            <w:noProof/>
            <w:webHidden/>
          </w:rPr>
        </w:r>
        <w:r w:rsidR="00B134B0" w:rsidRPr="004E5D69">
          <w:rPr>
            <w:noProof/>
            <w:webHidden/>
          </w:rPr>
          <w:fldChar w:fldCharType="separate"/>
        </w:r>
        <w:r w:rsidR="00A93857">
          <w:rPr>
            <w:noProof/>
            <w:webHidden/>
          </w:rPr>
          <w:t>11</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10" w:history="1">
        <w:r w:rsidR="00B134B0" w:rsidRPr="004E5D69">
          <w:rPr>
            <w:rStyle w:val="ae"/>
            <w:noProof/>
            <w:color w:val="auto"/>
          </w:rPr>
          <w:t xml:space="preserve">2.2 </w:t>
        </w:r>
        <w:r w:rsidR="00B134B0" w:rsidRPr="004E5D69">
          <w:rPr>
            <w:rStyle w:val="ae"/>
            <w:rFonts w:hint="eastAsia"/>
            <w:noProof/>
            <w:color w:val="auto"/>
          </w:rPr>
          <w:t>災害防救資料蒐集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_Toc238457510 \h </w:instrText>
        </w:r>
        <w:r w:rsidR="00B134B0" w:rsidRPr="004E5D69">
          <w:rPr>
            <w:noProof/>
            <w:webHidden/>
          </w:rPr>
        </w:r>
        <w:r w:rsidR="00B134B0" w:rsidRPr="004E5D69">
          <w:rPr>
            <w:noProof/>
            <w:webHidden/>
          </w:rPr>
          <w:fldChar w:fldCharType="separate"/>
        </w:r>
        <w:r w:rsidR="00A93857">
          <w:rPr>
            <w:noProof/>
            <w:webHidden/>
          </w:rPr>
          <w:t>14</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11" w:history="1">
        <w:r w:rsidR="00B134B0" w:rsidRPr="004E5D69">
          <w:rPr>
            <w:rStyle w:val="ae"/>
            <w:noProof/>
            <w:color w:val="auto"/>
          </w:rPr>
          <w:t xml:space="preserve">2.2.1 </w:t>
        </w:r>
        <w:r w:rsidR="00B134B0" w:rsidRPr="004E5D69">
          <w:rPr>
            <w:rStyle w:val="ae"/>
            <w:rFonts w:hint="eastAsia"/>
            <w:noProof/>
            <w:color w:val="auto"/>
          </w:rPr>
          <w:t>災害潛勢調查</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_Toc238457511 \h </w:instrText>
        </w:r>
        <w:r w:rsidR="00B134B0" w:rsidRPr="004E5D69">
          <w:rPr>
            <w:noProof/>
            <w:webHidden/>
          </w:rPr>
        </w:r>
        <w:r w:rsidR="00B134B0" w:rsidRPr="004E5D69">
          <w:rPr>
            <w:noProof/>
            <w:webHidden/>
          </w:rPr>
          <w:fldChar w:fldCharType="separate"/>
        </w:r>
        <w:r w:rsidR="00A93857">
          <w:rPr>
            <w:noProof/>
            <w:webHidden/>
          </w:rPr>
          <w:t>14</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12" w:history="1">
        <w:r w:rsidR="00B134B0" w:rsidRPr="004E5D69">
          <w:rPr>
            <w:rStyle w:val="ae"/>
            <w:noProof/>
            <w:color w:val="auto"/>
          </w:rPr>
          <w:t xml:space="preserve">2.2.2 </w:t>
        </w:r>
        <w:r w:rsidR="00B134B0" w:rsidRPr="004E5D69">
          <w:rPr>
            <w:rStyle w:val="ae"/>
            <w:rFonts w:hint="eastAsia"/>
            <w:noProof/>
            <w:color w:val="auto"/>
          </w:rPr>
          <w:t>校園平面及空間配置</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_Toc238457512 \h </w:instrText>
        </w:r>
        <w:r w:rsidR="00B134B0" w:rsidRPr="004E5D69">
          <w:rPr>
            <w:noProof/>
            <w:webHidden/>
          </w:rPr>
        </w:r>
        <w:r w:rsidR="00B134B0" w:rsidRPr="004E5D69">
          <w:rPr>
            <w:noProof/>
            <w:webHidden/>
          </w:rPr>
          <w:fldChar w:fldCharType="separate"/>
        </w:r>
        <w:r w:rsidR="00A93857">
          <w:rPr>
            <w:noProof/>
            <w:webHidden/>
          </w:rPr>
          <w:t>14</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13" w:history="1">
        <w:r w:rsidR="00B134B0" w:rsidRPr="004E5D69">
          <w:rPr>
            <w:rStyle w:val="ae"/>
            <w:noProof/>
            <w:color w:val="auto"/>
          </w:rPr>
          <w:t xml:space="preserve">2.2.3 </w:t>
        </w:r>
        <w:r w:rsidR="00B134B0" w:rsidRPr="004E5D69">
          <w:rPr>
            <w:rStyle w:val="ae"/>
            <w:rFonts w:hint="eastAsia"/>
            <w:noProof/>
            <w:color w:val="auto"/>
          </w:rPr>
          <w:t>校園各棟大樓樓層平面配置圖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_Toc238457513 \h </w:instrText>
        </w:r>
        <w:r w:rsidR="00B134B0" w:rsidRPr="004E5D69">
          <w:rPr>
            <w:noProof/>
            <w:webHidden/>
          </w:rPr>
        </w:r>
        <w:r w:rsidR="00B134B0" w:rsidRPr="004E5D69">
          <w:rPr>
            <w:noProof/>
            <w:webHidden/>
          </w:rPr>
          <w:fldChar w:fldCharType="separate"/>
        </w:r>
        <w:r w:rsidR="00A93857">
          <w:rPr>
            <w:noProof/>
            <w:webHidden/>
          </w:rPr>
          <w:t>15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14" w:history="1">
        <w:r w:rsidR="00B134B0" w:rsidRPr="004E5D69">
          <w:rPr>
            <w:rStyle w:val="ae"/>
            <w:noProof/>
            <w:color w:val="auto"/>
          </w:rPr>
          <w:t xml:space="preserve">2.2.4 </w:t>
        </w:r>
        <w:r w:rsidR="00B134B0" w:rsidRPr="004E5D69">
          <w:rPr>
            <w:rStyle w:val="ae"/>
            <w:rFonts w:hint="eastAsia"/>
            <w:noProof/>
            <w:color w:val="auto"/>
          </w:rPr>
          <w:t>校園歷年災害與災害特性分析</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_Toc238457514 \h </w:instrText>
        </w:r>
        <w:r w:rsidR="00B134B0" w:rsidRPr="004E5D69">
          <w:rPr>
            <w:noProof/>
            <w:webHidden/>
          </w:rPr>
        </w:r>
        <w:r w:rsidR="00B134B0" w:rsidRPr="004E5D69">
          <w:rPr>
            <w:noProof/>
            <w:webHidden/>
          </w:rPr>
          <w:fldChar w:fldCharType="separate"/>
        </w:r>
        <w:r w:rsidR="00A93857">
          <w:rPr>
            <w:noProof/>
            <w:webHidden/>
          </w:rPr>
          <w:t>15</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15" w:history="1">
        <w:r w:rsidR="00B134B0" w:rsidRPr="004E5D69">
          <w:rPr>
            <w:rStyle w:val="ae"/>
            <w:noProof/>
            <w:color w:val="auto"/>
          </w:rPr>
          <w:t xml:space="preserve">2.3 </w:t>
        </w:r>
        <w:r w:rsidR="00B134B0" w:rsidRPr="004E5D69">
          <w:rPr>
            <w:rStyle w:val="ae"/>
            <w:rFonts w:hint="eastAsia"/>
            <w:noProof/>
            <w:color w:val="auto"/>
          </w:rPr>
          <w:t>校園災害防救教育訓練</w:t>
        </w:r>
        <w:r w:rsidR="00B134B0" w:rsidRPr="004E5D69">
          <w:rPr>
            <w:noProof/>
            <w:webHidden/>
          </w:rPr>
          <w:tab/>
        </w:r>
        <w:r w:rsidR="004C20C8" w:rsidRPr="004E5D69">
          <w:rPr>
            <w:rFonts w:hint="eastAsia"/>
            <w:noProof/>
            <w:webHidden/>
          </w:rPr>
          <w:t>16</w:t>
        </w:r>
      </w:hyperlink>
    </w:p>
    <w:p w:rsidR="00B134B0" w:rsidRPr="004E5D69" w:rsidRDefault="009E3977">
      <w:pPr>
        <w:pStyle w:val="23"/>
        <w:tabs>
          <w:tab w:val="right" w:leader="dot" w:pos="8296"/>
        </w:tabs>
        <w:rPr>
          <w:rFonts w:eastAsia="新細明體"/>
          <w:noProof/>
        </w:rPr>
      </w:pPr>
      <w:hyperlink w:anchor="_Toc238457516" w:history="1">
        <w:r w:rsidR="00B134B0" w:rsidRPr="004E5D69">
          <w:rPr>
            <w:rStyle w:val="ae"/>
            <w:noProof/>
            <w:color w:val="auto"/>
          </w:rPr>
          <w:t xml:space="preserve">2.4 </w:t>
        </w:r>
        <w:r w:rsidR="00B134B0" w:rsidRPr="004E5D69">
          <w:rPr>
            <w:rStyle w:val="ae"/>
            <w:rFonts w:hint="eastAsia"/>
            <w:noProof/>
            <w:color w:val="auto"/>
          </w:rPr>
          <w:t>校園災害防救演練</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_Toc238457516 \h </w:instrText>
        </w:r>
        <w:r w:rsidR="00B134B0" w:rsidRPr="004E5D69">
          <w:rPr>
            <w:noProof/>
            <w:webHidden/>
          </w:rPr>
        </w:r>
        <w:r w:rsidR="00B134B0" w:rsidRPr="004E5D69">
          <w:rPr>
            <w:noProof/>
            <w:webHidden/>
          </w:rPr>
          <w:fldChar w:fldCharType="separate"/>
        </w:r>
        <w:r w:rsidR="00A93857">
          <w:rPr>
            <w:noProof/>
            <w:webHidden/>
          </w:rPr>
          <w:t>17</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17" w:history="1">
        <w:r w:rsidR="00B134B0" w:rsidRPr="004E5D69">
          <w:rPr>
            <w:rStyle w:val="ae"/>
            <w:noProof/>
            <w:color w:val="auto"/>
          </w:rPr>
          <w:t xml:space="preserve">2.5 </w:t>
        </w:r>
        <w:r w:rsidR="00B134B0" w:rsidRPr="004E5D69">
          <w:rPr>
            <w:rStyle w:val="ae"/>
            <w:rFonts w:hint="eastAsia"/>
            <w:noProof/>
            <w:color w:val="auto"/>
          </w:rPr>
          <w:t>校園災害防救計畫經費編列</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_Toc238457517 \h </w:instrText>
        </w:r>
        <w:r w:rsidR="00B134B0" w:rsidRPr="004E5D69">
          <w:rPr>
            <w:noProof/>
            <w:webHidden/>
          </w:rPr>
        </w:r>
        <w:r w:rsidR="00B134B0" w:rsidRPr="004E5D69">
          <w:rPr>
            <w:noProof/>
            <w:webHidden/>
          </w:rPr>
          <w:fldChar w:fldCharType="separate"/>
        </w:r>
        <w:r w:rsidR="00A93857">
          <w:rPr>
            <w:noProof/>
            <w:webHidden/>
          </w:rPr>
          <w:t>18</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18" w:history="1">
        <w:r w:rsidR="00B134B0" w:rsidRPr="004E5D69">
          <w:rPr>
            <w:rStyle w:val="ae"/>
            <w:noProof/>
            <w:color w:val="auto"/>
          </w:rPr>
          <w:t>2.6</w:t>
        </w:r>
        <w:r w:rsidR="00B134B0" w:rsidRPr="004E5D69">
          <w:rPr>
            <w:rStyle w:val="ae"/>
            <w:rFonts w:hint="eastAsia"/>
            <w:noProof/>
            <w:color w:val="auto"/>
          </w:rPr>
          <w:t>災害應變器材整備與分配</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_Toc238457518 \h </w:instrText>
        </w:r>
        <w:r w:rsidR="00B134B0" w:rsidRPr="004E5D69">
          <w:rPr>
            <w:noProof/>
            <w:webHidden/>
          </w:rPr>
        </w:r>
        <w:r w:rsidR="00B134B0" w:rsidRPr="004E5D69">
          <w:rPr>
            <w:noProof/>
            <w:webHidden/>
          </w:rPr>
          <w:fldChar w:fldCharType="separate"/>
        </w:r>
        <w:r w:rsidR="00A93857">
          <w:rPr>
            <w:noProof/>
            <w:webHidden/>
          </w:rPr>
          <w:t>18</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20" w:history="1">
        <w:r w:rsidR="00B134B0" w:rsidRPr="004E5D69">
          <w:rPr>
            <w:rStyle w:val="ae"/>
            <w:noProof/>
            <w:color w:val="auto"/>
          </w:rPr>
          <w:t>2.</w:t>
        </w:r>
        <w:r w:rsidR="006406E0" w:rsidRPr="004E5D69">
          <w:rPr>
            <w:rStyle w:val="ae"/>
            <w:rFonts w:hint="eastAsia"/>
            <w:noProof/>
            <w:color w:val="auto"/>
          </w:rPr>
          <w:t>7</w:t>
        </w:r>
        <w:r w:rsidR="00B134B0" w:rsidRPr="004E5D69">
          <w:rPr>
            <w:rStyle w:val="ae"/>
            <w:noProof/>
            <w:color w:val="auto"/>
          </w:rPr>
          <w:t xml:space="preserve"> </w:t>
        </w:r>
        <w:r w:rsidR="00B134B0" w:rsidRPr="004E5D69">
          <w:rPr>
            <w:rStyle w:val="ae"/>
            <w:rFonts w:hint="eastAsia"/>
            <w:noProof/>
            <w:color w:val="auto"/>
          </w:rPr>
          <w:t>校園危險建物與危險設施之警戒標示</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_Toc238457520 \h </w:instrText>
        </w:r>
        <w:r w:rsidR="00B134B0" w:rsidRPr="004E5D69">
          <w:rPr>
            <w:noProof/>
            <w:webHidden/>
          </w:rPr>
        </w:r>
        <w:r w:rsidR="00B134B0" w:rsidRPr="004E5D69">
          <w:rPr>
            <w:noProof/>
            <w:webHidden/>
          </w:rPr>
          <w:fldChar w:fldCharType="separate"/>
        </w:r>
        <w:r w:rsidR="00A93857">
          <w:rPr>
            <w:noProof/>
            <w:webHidden/>
          </w:rPr>
          <w:t>20</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21" w:history="1">
        <w:r w:rsidR="00B134B0" w:rsidRPr="004E5D69">
          <w:rPr>
            <w:rStyle w:val="ae"/>
            <w:noProof/>
            <w:color w:val="auto"/>
          </w:rPr>
          <w:t>2.</w:t>
        </w:r>
        <w:r w:rsidR="006406E0" w:rsidRPr="004E5D69">
          <w:rPr>
            <w:rStyle w:val="ae"/>
            <w:rFonts w:hint="eastAsia"/>
            <w:noProof/>
            <w:color w:val="auto"/>
          </w:rPr>
          <w:t>8</w:t>
        </w:r>
        <w:r w:rsidR="00B134B0" w:rsidRPr="004E5D69">
          <w:rPr>
            <w:rStyle w:val="ae"/>
            <w:noProof/>
            <w:color w:val="auto"/>
          </w:rPr>
          <w:t xml:space="preserve"> </w:t>
        </w:r>
        <w:r w:rsidR="00B134B0" w:rsidRPr="004E5D69">
          <w:rPr>
            <w:rStyle w:val="ae"/>
            <w:rFonts w:hint="eastAsia"/>
            <w:noProof/>
            <w:color w:val="auto"/>
          </w:rPr>
          <w:t>協助校外環境清理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_Toc238457521 \h </w:instrText>
        </w:r>
        <w:r w:rsidR="00B134B0" w:rsidRPr="004E5D69">
          <w:rPr>
            <w:noProof/>
            <w:webHidden/>
          </w:rPr>
        </w:r>
        <w:r w:rsidR="00B134B0" w:rsidRPr="004E5D69">
          <w:rPr>
            <w:noProof/>
            <w:webHidden/>
          </w:rPr>
          <w:fldChar w:fldCharType="separate"/>
        </w:r>
        <w:r w:rsidR="00A93857">
          <w:rPr>
            <w:noProof/>
            <w:webHidden/>
          </w:rPr>
          <w:t>20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522" w:history="1">
        <w:r w:rsidR="00B134B0" w:rsidRPr="004E5D69">
          <w:rPr>
            <w:rStyle w:val="ae"/>
            <w:rFonts w:hint="eastAsia"/>
            <w:noProof/>
            <w:color w:val="auto"/>
            <w:lang w:val="zh-TW"/>
          </w:rPr>
          <w:t>第三篇</w:t>
        </w:r>
        <w:r w:rsidR="00B134B0" w:rsidRPr="004E5D69">
          <w:rPr>
            <w:rStyle w:val="ae"/>
            <w:noProof/>
            <w:color w:val="auto"/>
          </w:rPr>
          <w:t xml:space="preserve"> </w:t>
        </w:r>
        <w:r w:rsidR="00B134B0" w:rsidRPr="004E5D69">
          <w:rPr>
            <w:rStyle w:val="ae"/>
            <w:rFonts w:hint="eastAsia"/>
            <w:noProof/>
            <w:color w:val="auto"/>
            <w:lang w:val="zh-TW"/>
          </w:rPr>
          <w:t>地震災害減災與應變事項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_Toc238457522 \h </w:instrText>
        </w:r>
        <w:r w:rsidR="00B134B0" w:rsidRPr="004E5D69">
          <w:rPr>
            <w:noProof/>
            <w:webHidden/>
          </w:rPr>
        </w:r>
        <w:r w:rsidR="00B134B0" w:rsidRPr="004E5D69">
          <w:rPr>
            <w:noProof/>
            <w:webHidden/>
          </w:rPr>
          <w:fldChar w:fldCharType="separate"/>
        </w:r>
        <w:r w:rsidR="00A93857">
          <w:rPr>
            <w:noProof/>
            <w:webHidden/>
          </w:rPr>
          <w:t>21</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23" w:history="1">
        <w:r w:rsidR="00B134B0" w:rsidRPr="004E5D69">
          <w:rPr>
            <w:rStyle w:val="ae"/>
            <w:noProof/>
            <w:color w:val="auto"/>
          </w:rPr>
          <w:t xml:space="preserve">3.1 </w:t>
        </w:r>
        <w:r w:rsidR="00B134B0" w:rsidRPr="004E5D69">
          <w:rPr>
            <w:rStyle w:val="ae"/>
            <w:rFonts w:hint="eastAsia"/>
            <w:noProof/>
            <w:color w:val="auto"/>
            <w:lang w:val="zh-TW"/>
          </w:rPr>
          <w:t>平時預防工作事項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_Toc238457523 \h </w:instrText>
        </w:r>
        <w:r w:rsidR="00B134B0" w:rsidRPr="004E5D69">
          <w:rPr>
            <w:noProof/>
            <w:webHidden/>
          </w:rPr>
        </w:r>
        <w:r w:rsidR="00B134B0" w:rsidRPr="004E5D69">
          <w:rPr>
            <w:noProof/>
            <w:webHidden/>
          </w:rPr>
          <w:fldChar w:fldCharType="separate"/>
        </w:r>
        <w:r w:rsidR="00A93857">
          <w:rPr>
            <w:noProof/>
            <w:webHidden/>
          </w:rPr>
          <w:t>21</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24" w:history="1">
        <w:r w:rsidR="00B134B0" w:rsidRPr="004E5D69">
          <w:rPr>
            <w:rStyle w:val="ae"/>
            <w:noProof/>
            <w:color w:val="auto"/>
          </w:rPr>
          <w:t xml:space="preserve">3.1.1 </w:t>
        </w:r>
        <w:r w:rsidR="00B134B0" w:rsidRPr="004E5D69">
          <w:rPr>
            <w:rStyle w:val="ae"/>
            <w:rFonts w:hint="eastAsia"/>
            <w:noProof/>
            <w:color w:val="auto"/>
            <w:lang w:val="zh-TW"/>
          </w:rPr>
          <w:t>校園環境安全自主性調查</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_Toc238457524 \h </w:instrText>
        </w:r>
        <w:r w:rsidR="00B134B0" w:rsidRPr="004E5D69">
          <w:rPr>
            <w:noProof/>
            <w:webHidden/>
          </w:rPr>
        </w:r>
        <w:r w:rsidR="00B134B0" w:rsidRPr="004E5D69">
          <w:rPr>
            <w:noProof/>
            <w:webHidden/>
          </w:rPr>
          <w:fldChar w:fldCharType="separate"/>
        </w:r>
        <w:r w:rsidR="00A93857">
          <w:rPr>
            <w:noProof/>
            <w:webHidden/>
          </w:rPr>
          <w:t>21</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25" w:history="1">
        <w:r w:rsidR="00B134B0" w:rsidRPr="004E5D69">
          <w:rPr>
            <w:rStyle w:val="ae"/>
            <w:noProof/>
            <w:color w:val="auto"/>
          </w:rPr>
          <w:t xml:space="preserve">3.1.2 </w:t>
        </w:r>
        <w:r w:rsidR="00B134B0" w:rsidRPr="004E5D69">
          <w:rPr>
            <w:rStyle w:val="ae"/>
            <w:rFonts w:hint="eastAsia"/>
            <w:noProof/>
            <w:color w:val="auto"/>
            <w:lang w:val="zh-TW"/>
          </w:rPr>
          <w:t>校園環境安全改善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_Toc238457525 \h </w:instrText>
        </w:r>
        <w:r w:rsidR="00B134B0" w:rsidRPr="004E5D69">
          <w:rPr>
            <w:noProof/>
            <w:webHidden/>
          </w:rPr>
        </w:r>
        <w:r w:rsidR="00B134B0" w:rsidRPr="004E5D69">
          <w:rPr>
            <w:noProof/>
            <w:webHidden/>
          </w:rPr>
          <w:fldChar w:fldCharType="separate"/>
        </w:r>
        <w:r w:rsidR="00A93857">
          <w:rPr>
            <w:noProof/>
            <w:webHidden/>
          </w:rPr>
          <w:t>22</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26" w:history="1">
        <w:r w:rsidR="00B134B0" w:rsidRPr="004E5D69">
          <w:rPr>
            <w:rStyle w:val="ae"/>
            <w:noProof/>
            <w:color w:val="auto"/>
          </w:rPr>
          <w:t xml:space="preserve">3.2 </w:t>
        </w:r>
        <w:r w:rsidR="00B134B0" w:rsidRPr="004E5D69">
          <w:rPr>
            <w:rStyle w:val="ae"/>
            <w:rFonts w:hint="eastAsia"/>
            <w:noProof/>
            <w:color w:val="auto"/>
            <w:lang w:val="zh-TW"/>
          </w:rPr>
          <w:t>災害應變工作事項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_Toc238457526 \h </w:instrText>
        </w:r>
        <w:r w:rsidR="00B134B0" w:rsidRPr="004E5D69">
          <w:rPr>
            <w:noProof/>
            <w:webHidden/>
          </w:rPr>
        </w:r>
        <w:r w:rsidR="00B134B0" w:rsidRPr="004E5D69">
          <w:rPr>
            <w:noProof/>
            <w:webHidden/>
          </w:rPr>
          <w:fldChar w:fldCharType="separate"/>
        </w:r>
        <w:r w:rsidR="00A93857">
          <w:rPr>
            <w:noProof/>
            <w:webHidden/>
          </w:rPr>
          <w:t>23</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27" w:history="1">
        <w:r w:rsidR="00B134B0" w:rsidRPr="004E5D69">
          <w:rPr>
            <w:rStyle w:val="ae"/>
            <w:noProof/>
            <w:color w:val="auto"/>
          </w:rPr>
          <w:t xml:space="preserve">3.2.1 </w:t>
        </w:r>
        <w:r w:rsidR="00B134B0" w:rsidRPr="004E5D69">
          <w:rPr>
            <w:rStyle w:val="ae"/>
            <w:rFonts w:ascii="標楷體" w:cs="標楷體" w:hint="eastAsia"/>
            <w:noProof/>
            <w:color w:val="auto"/>
            <w:lang w:val="zh-TW"/>
          </w:rPr>
          <w:t>災害應變程序</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_Toc238457527 \h </w:instrText>
        </w:r>
        <w:r w:rsidR="00B134B0" w:rsidRPr="004E5D69">
          <w:rPr>
            <w:noProof/>
            <w:webHidden/>
          </w:rPr>
        </w:r>
        <w:r w:rsidR="00B134B0" w:rsidRPr="004E5D69">
          <w:rPr>
            <w:noProof/>
            <w:webHidden/>
          </w:rPr>
          <w:fldChar w:fldCharType="separate"/>
        </w:r>
        <w:r w:rsidR="00A93857">
          <w:rPr>
            <w:noProof/>
            <w:webHidden/>
          </w:rPr>
          <w:t>23</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28" w:history="1">
        <w:r w:rsidR="00B134B0" w:rsidRPr="004E5D69">
          <w:rPr>
            <w:rStyle w:val="ae"/>
            <w:noProof/>
            <w:color w:val="auto"/>
          </w:rPr>
          <w:t xml:space="preserve">3.2.2 </w:t>
        </w:r>
        <w:r w:rsidR="00B134B0" w:rsidRPr="004E5D69">
          <w:rPr>
            <w:rStyle w:val="ae"/>
            <w:rFonts w:ascii="標楷體" w:cs="標楷體" w:hint="eastAsia"/>
            <w:noProof/>
            <w:color w:val="auto"/>
            <w:lang w:val="zh-TW"/>
          </w:rPr>
          <w:t>災情通報</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_Toc238457528 \h </w:instrText>
        </w:r>
        <w:r w:rsidR="00B134B0" w:rsidRPr="004E5D69">
          <w:rPr>
            <w:noProof/>
            <w:webHidden/>
          </w:rPr>
        </w:r>
        <w:r w:rsidR="00B134B0" w:rsidRPr="004E5D69">
          <w:rPr>
            <w:noProof/>
            <w:webHidden/>
          </w:rPr>
          <w:fldChar w:fldCharType="separate"/>
        </w:r>
        <w:r w:rsidR="00A93857">
          <w:rPr>
            <w:noProof/>
            <w:webHidden/>
          </w:rPr>
          <w:t>25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29" w:history="1">
        <w:r w:rsidR="00B134B0" w:rsidRPr="004E5D69">
          <w:rPr>
            <w:rStyle w:val="ae"/>
            <w:noProof/>
            <w:color w:val="auto"/>
          </w:rPr>
          <w:t xml:space="preserve">3.2.3 </w:t>
        </w:r>
        <w:r w:rsidR="00B134B0" w:rsidRPr="004E5D69">
          <w:rPr>
            <w:rStyle w:val="ae"/>
            <w:rFonts w:hint="eastAsia"/>
            <w:noProof/>
            <w:color w:val="auto"/>
            <w:lang w:val="zh-TW"/>
          </w:rPr>
          <w:t>避難疏散之規劃與執行</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_Toc238457529 \h </w:instrText>
        </w:r>
        <w:r w:rsidR="00B134B0" w:rsidRPr="004E5D69">
          <w:rPr>
            <w:noProof/>
            <w:webHidden/>
          </w:rPr>
        </w:r>
        <w:r w:rsidR="00B134B0" w:rsidRPr="004E5D69">
          <w:rPr>
            <w:noProof/>
            <w:webHidden/>
          </w:rPr>
          <w:fldChar w:fldCharType="separate"/>
        </w:r>
        <w:r w:rsidR="00A93857">
          <w:rPr>
            <w:noProof/>
            <w:webHidden/>
          </w:rPr>
          <w:t>25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0" w:history="1">
        <w:r w:rsidR="00B134B0" w:rsidRPr="004E5D69">
          <w:rPr>
            <w:rStyle w:val="ae"/>
            <w:noProof/>
            <w:color w:val="auto"/>
          </w:rPr>
          <w:t xml:space="preserve">3.2.4 </w:t>
        </w:r>
        <w:r w:rsidR="00B134B0" w:rsidRPr="004E5D69">
          <w:rPr>
            <w:rStyle w:val="ae"/>
            <w:rFonts w:ascii="標楷體" w:cs="標楷體" w:hint="eastAsia"/>
            <w:noProof/>
            <w:color w:val="auto"/>
            <w:lang w:val="zh-TW"/>
          </w:rPr>
          <w:t>緊急救護與救助</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_Toc238457530 \h </w:instrText>
        </w:r>
        <w:r w:rsidR="00B134B0" w:rsidRPr="004E5D69">
          <w:rPr>
            <w:noProof/>
            <w:webHidden/>
          </w:rPr>
        </w:r>
        <w:r w:rsidR="00B134B0" w:rsidRPr="004E5D69">
          <w:rPr>
            <w:noProof/>
            <w:webHidden/>
          </w:rPr>
          <w:fldChar w:fldCharType="separate"/>
        </w:r>
        <w:r w:rsidR="00A93857">
          <w:rPr>
            <w:noProof/>
            <w:webHidden/>
          </w:rPr>
          <w:t>29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1" w:history="1">
        <w:r w:rsidR="00B134B0" w:rsidRPr="004E5D69">
          <w:rPr>
            <w:rStyle w:val="ae"/>
            <w:noProof/>
            <w:color w:val="auto"/>
          </w:rPr>
          <w:t xml:space="preserve">3.2.5 </w:t>
        </w:r>
        <w:r w:rsidR="00B134B0" w:rsidRPr="004E5D69">
          <w:rPr>
            <w:rStyle w:val="ae"/>
            <w:rFonts w:hint="eastAsia"/>
            <w:noProof/>
            <w:color w:val="auto"/>
            <w:lang w:val="zh-TW"/>
          </w:rPr>
          <w:t>毀損建物與設施之警戒標示</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_Toc238457531 \h </w:instrText>
        </w:r>
        <w:r w:rsidR="00B134B0" w:rsidRPr="004E5D69">
          <w:rPr>
            <w:noProof/>
            <w:webHidden/>
          </w:rPr>
        </w:r>
        <w:r w:rsidR="00B134B0" w:rsidRPr="004E5D69">
          <w:rPr>
            <w:noProof/>
            <w:webHidden/>
          </w:rPr>
          <w:fldChar w:fldCharType="separate"/>
        </w:r>
        <w:r w:rsidR="00A93857">
          <w:rPr>
            <w:noProof/>
            <w:webHidden/>
          </w:rPr>
          <w:t>31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532" w:history="1">
        <w:r w:rsidR="00B134B0" w:rsidRPr="004E5D69">
          <w:rPr>
            <w:rStyle w:val="ae"/>
            <w:rFonts w:hint="eastAsia"/>
            <w:noProof/>
            <w:color w:val="auto"/>
            <w:lang w:val="zh-TW"/>
          </w:rPr>
          <w:t>第四篇</w:t>
        </w:r>
        <w:r w:rsidR="00B134B0" w:rsidRPr="004E5D69">
          <w:rPr>
            <w:rStyle w:val="ae"/>
            <w:noProof/>
            <w:color w:val="auto"/>
          </w:rPr>
          <w:t xml:space="preserve"> </w:t>
        </w:r>
        <w:r w:rsidR="00B134B0" w:rsidRPr="004E5D69">
          <w:rPr>
            <w:rStyle w:val="ae"/>
            <w:rFonts w:hint="eastAsia"/>
            <w:noProof/>
            <w:color w:val="auto"/>
            <w:lang w:val="zh-TW"/>
          </w:rPr>
          <w:t>颱風、水災災害減災與應變事項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_Toc238457532 \h </w:instrText>
        </w:r>
        <w:r w:rsidR="00B134B0" w:rsidRPr="004E5D69">
          <w:rPr>
            <w:noProof/>
            <w:webHidden/>
          </w:rPr>
        </w:r>
        <w:r w:rsidR="00B134B0" w:rsidRPr="004E5D69">
          <w:rPr>
            <w:noProof/>
            <w:webHidden/>
          </w:rPr>
          <w:fldChar w:fldCharType="separate"/>
        </w:r>
        <w:r w:rsidR="00A93857">
          <w:rPr>
            <w:noProof/>
            <w:webHidden/>
          </w:rPr>
          <w:t>33</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33" w:history="1">
        <w:r w:rsidR="00B134B0" w:rsidRPr="004E5D69">
          <w:rPr>
            <w:rStyle w:val="ae"/>
            <w:noProof/>
            <w:color w:val="auto"/>
          </w:rPr>
          <w:t xml:space="preserve">4.1 </w:t>
        </w:r>
        <w:r w:rsidR="00B134B0" w:rsidRPr="004E5D69">
          <w:rPr>
            <w:rStyle w:val="ae"/>
            <w:rFonts w:hint="eastAsia"/>
            <w:noProof/>
            <w:color w:val="auto"/>
            <w:lang w:val="zh-TW"/>
          </w:rPr>
          <w:t>平時預防工作事項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_Toc238457533 \h </w:instrText>
        </w:r>
        <w:r w:rsidR="00B134B0" w:rsidRPr="004E5D69">
          <w:rPr>
            <w:noProof/>
            <w:webHidden/>
          </w:rPr>
        </w:r>
        <w:r w:rsidR="00B134B0" w:rsidRPr="004E5D69">
          <w:rPr>
            <w:noProof/>
            <w:webHidden/>
          </w:rPr>
          <w:fldChar w:fldCharType="separate"/>
        </w:r>
        <w:r w:rsidR="00A93857">
          <w:rPr>
            <w:noProof/>
            <w:webHidden/>
          </w:rPr>
          <w:t>33</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4" w:history="1">
        <w:r w:rsidR="00B134B0" w:rsidRPr="004E5D69">
          <w:rPr>
            <w:rStyle w:val="ae"/>
            <w:noProof/>
            <w:color w:val="auto"/>
          </w:rPr>
          <w:t xml:space="preserve">4.1.1 </w:t>
        </w:r>
        <w:r w:rsidR="00B134B0" w:rsidRPr="004E5D69">
          <w:rPr>
            <w:rStyle w:val="ae"/>
            <w:rFonts w:hint="eastAsia"/>
            <w:noProof/>
            <w:color w:val="auto"/>
            <w:lang w:val="zh-TW"/>
          </w:rPr>
          <w:t>校園環境安全自主性調查</w:t>
        </w:r>
        <w:r w:rsidR="00B134B0" w:rsidRPr="004E5D69">
          <w:rPr>
            <w:rStyle w:val="ae"/>
            <w:noProof/>
            <w:color w:val="auto"/>
            <w:lang w:val="zh-TW"/>
          </w:rPr>
          <w:t>-</w:t>
        </w:r>
        <w:r w:rsidR="00B134B0" w:rsidRPr="004E5D69">
          <w:rPr>
            <w:rStyle w:val="ae"/>
            <w:rFonts w:hint="eastAsia"/>
            <w:noProof/>
            <w:color w:val="auto"/>
            <w:lang w:val="zh-TW"/>
          </w:rPr>
          <w:t>風災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_Toc238457534 \h </w:instrText>
        </w:r>
        <w:r w:rsidR="00B134B0" w:rsidRPr="004E5D69">
          <w:rPr>
            <w:noProof/>
            <w:webHidden/>
          </w:rPr>
        </w:r>
        <w:r w:rsidR="00B134B0" w:rsidRPr="004E5D69">
          <w:rPr>
            <w:noProof/>
            <w:webHidden/>
          </w:rPr>
          <w:fldChar w:fldCharType="separate"/>
        </w:r>
        <w:r w:rsidR="00A93857">
          <w:rPr>
            <w:noProof/>
            <w:webHidden/>
          </w:rPr>
          <w:t>33</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5" w:history="1">
        <w:r w:rsidR="00B134B0" w:rsidRPr="004E5D69">
          <w:rPr>
            <w:rStyle w:val="ae"/>
            <w:noProof/>
            <w:color w:val="auto"/>
          </w:rPr>
          <w:t xml:space="preserve">4.1.1.A </w:t>
        </w:r>
        <w:r w:rsidR="00B134B0" w:rsidRPr="004E5D69">
          <w:rPr>
            <w:rStyle w:val="ae"/>
            <w:rFonts w:hint="eastAsia"/>
            <w:noProof/>
            <w:color w:val="auto"/>
            <w:lang w:val="zh-TW"/>
          </w:rPr>
          <w:t>校園環境安全自主性調查</w:t>
        </w:r>
        <w:r w:rsidR="00B134B0" w:rsidRPr="004E5D69">
          <w:rPr>
            <w:rStyle w:val="ae"/>
            <w:noProof/>
            <w:color w:val="auto"/>
            <w:lang w:val="zh-TW"/>
          </w:rPr>
          <w:t>-</w:t>
        </w:r>
        <w:r w:rsidR="00B134B0" w:rsidRPr="004E5D69">
          <w:rPr>
            <w:rStyle w:val="ae"/>
            <w:rFonts w:hint="eastAsia"/>
            <w:noProof/>
            <w:color w:val="auto"/>
            <w:lang w:val="zh-TW"/>
          </w:rPr>
          <w:t>水災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_Toc238457535 \h </w:instrText>
        </w:r>
        <w:r w:rsidR="00B134B0" w:rsidRPr="004E5D69">
          <w:rPr>
            <w:noProof/>
            <w:webHidden/>
          </w:rPr>
        </w:r>
        <w:r w:rsidR="00B134B0" w:rsidRPr="004E5D69">
          <w:rPr>
            <w:noProof/>
            <w:webHidden/>
          </w:rPr>
          <w:fldChar w:fldCharType="separate"/>
        </w:r>
        <w:r w:rsidR="00A93857">
          <w:rPr>
            <w:noProof/>
            <w:webHidden/>
          </w:rPr>
          <w:t>35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6" w:history="1">
        <w:r w:rsidR="00B134B0" w:rsidRPr="004E5D69">
          <w:rPr>
            <w:rStyle w:val="ae"/>
            <w:noProof/>
            <w:color w:val="auto"/>
          </w:rPr>
          <w:t xml:space="preserve">4.1.2 </w:t>
        </w:r>
        <w:r w:rsidR="00B134B0" w:rsidRPr="004E5D69">
          <w:rPr>
            <w:rStyle w:val="ae"/>
            <w:rFonts w:hint="eastAsia"/>
            <w:noProof/>
            <w:color w:val="auto"/>
            <w:lang w:val="zh-TW"/>
          </w:rPr>
          <w:t>校園環境安全改善</w:t>
        </w:r>
        <w:r w:rsidR="00B134B0" w:rsidRPr="004E5D69">
          <w:rPr>
            <w:rStyle w:val="ae"/>
            <w:noProof/>
            <w:color w:val="auto"/>
            <w:lang w:val="zh-TW"/>
          </w:rPr>
          <w:t>-</w:t>
        </w:r>
        <w:r w:rsidR="00B134B0" w:rsidRPr="004E5D69">
          <w:rPr>
            <w:rStyle w:val="ae"/>
            <w:rFonts w:hint="eastAsia"/>
            <w:noProof/>
            <w:color w:val="auto"/>
            <w:lang w:val="zh-TW"/>
          </w:rPr>
          <w:t>風災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_Toc238457536 \h </w:instrText>
        </w:r>
        <w:r w:rsidR="00B134B0" w:rsidRPr="004E5D69">
          <w:rPr>
            <w:noProof/>
            <w:webHidden/>
          </w:rPr>
        </w:r>
        <w:r w:rsidR="00B134B0" w:rsidRPr="004E5D69">
          <w:rPr>
            <w:noProof/>
            <w:webHidden/>
          </w:rPr>
          <w:fldChar w:fldCharType="separate"/>
        </w:r>
        <w:r w:rsidR="00A93857">
          <w:rPr>
            <w:noProof/>
            <w:webHidden/>
          </w:rPr>
          <w:t>36</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7" w:history="1">
        <w:r w:rsidR="00B134B0" w:rsidRPr="004E5D69">
          <w:rPr>
            <w:rStyle w:val="ae"/>
            <w:noProof/>
            <w:color w:val="auto"/>
          </w:rPr>
          <w:t xml:space="preserve">4.1.2.A </w:t>
        </w:r>
        <w:r w:rsidR="00B134B0" w:rsidRPr="004E5D69">
          <w:rPr>
            <w:rStyle w:val="ae"/>
            <w:rFonts w:hint="eastAsia"/>
            <w:noProof/>
            <w:color w:val="auto"/>
            <w:lang w:val="zh-TW"/>
          </w:rPr>
          <w:t>校園環境安全改善</w:t>
        </w:r>
        <w:r w:rsidR="00B134B0" w:rsidRPr="004E5D69">
          <w:rPr>
            <w:rStyle w:val="ae"/>
            <w:noProof/>
            <w:color w:val="auto"/>
            <w:lang w:val="zh-TW"/>
          </w:rPr>
          <w:t>-</w:t>
        </w:r>
        <w:r w:rsidR="00B134B0" w:rsidRPr="004E5D69">
          <w:rPr>
            <w:rStyle w:val="ae"/>
            <w:rFonts w:hint="eastAsia"/>
            <w:noProof/>
            <w:color w:val="auto"/>
            <w:lang w:val="zh-TW"/>
          </w:rPr>
          <w:t>水災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_Toc238457537 \h </w:instrText>
        </w:r>
        <w:r w:rsidR="00B134B0" w:rsidRPr="004E5D69">
          <w:rPr>
            <w:noProof/>
            <w:webHidden/>
          </w:rPr>
        </w:r>
        <w:r w:rsidR="00B134B0" w:rsidRPr="004E5D69">
          <w:rPr>
            <w:noProof/>
            <w:webHidden/>
          </w:rPr>
          <w:fldChar w:fldCharType="separate"/>
        </w:r>
        <w:r w:rsidR="00A93857">
          <w:rPr>
            <w:noProof/>
            <w:webHidden/>
          </w:rPr>
          <w:t>36</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38" w:history="1">
        <w:r w:rsidR="00B134B0" w:rsidRPr="004E5D69">
          <w:rPr>
            <w:rStyle w:val="ae"/>
            <w:noProof/>
            <w:color w:val="auto"/>
          </w:rPr>
          <w:t xml:space="preserve">4.2 </w:t>
        </w:r>
        <w:r w:rsidR="00B134B0" w:rsidRPr="004E5D69">
          <w:rPr>
            <w:rStyle w:val="ae"/>
            <w:rFonts w:hint="eastAsia"/>
            <w:noProof/>
            <w:color w:val="auto"/>
            <w:lang w:val="zh-TW"/>
          </w:rPr>
          <w:t>災害應變工作事項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_Toc238457538 \h </w:instrText>
        </w:r>
        <w:r w:rsidR="00B134B0" w:rsidRPr="004E5D69">
          <w:rPr>
            <w:noProof/>
            <w:webHidden/>
          </w:rPr>
        </w:r>
        <w:r w:rsidR="00B134B0" w:rsidRPr="004E5D69">
          <w:rPr>
            <w:noProof/>
            <w:webHidden/>
          </w:rPr>
          <w:fldChar w:fldCharType="separate"/>
        </w:r>
        <w:r w:rsidR="00A93857">
          <w:rPr>
            <w:noProof/>
            <w:webHidden/>
          </w:rPr>
          <w:t>36</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39" w:history="1">
        <w:r w:rsidR="00B134B0" w:rsidRPr="004E5D69">
          <w:rPr>
            <w:rStyle w:val="ae"/>
            <w:noProof/>
            <w:color w:val="auto"/>
          </w:rPr>
          <w:t xml:space="preserve">4.2.1 </w:t>
        </w:r>
        <w:r w:rsidR="00B134B0" w:rsidRPr="004E5D69">
          <w:rPr>
            <w:rStyle w:val="ae"/>
            <w:rFonts w:ascii="標楷體" w:cs="標楷體" w:hint="eastAsia"/>
            <w:noProof/>
            <w:color w:val="auto"/>
            <w:lang w:val="zh-TW"/>
          </w:rPr>
          <w:t>臨災戒備</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_Toc238457539 \h </w:instrText>
        </w:r>
        <w:r w:rsidR="00B134B0" w:rsidRPr="004E5D69">
          <w:rPr>
            <w:noProof/>
            <w:webHidden/>
          </w:rPr>
        </w:r>
        <w:r w:rsidR="00B134B0" w:rsidRPr="004E5D69">
          <w:rPr>
            <w:noProof/>
            <w:webHidden/>
          </w:rPr>
          <w:fldChar w:fldCharType="separate"/>
        </w:r>
        <w:r w:rsidR="00A93857">
          <w:rPr>
            <w:noProof/>
            <w:webHidden/>
          </w:rPr>
          <w:t>36</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40" w:history="1">
        <w:r w:rsidR="00B134B0" w:rsidRPr="004E5D69">
          <w:rPr>
            <w:rStyle w:val="ae"/>
            <w:noProof/>
            <w:color w:val="auto"/>
          </w:rPr>
          <w:t xml:space="preserve">4.2.2 </w:t>
        </w:r>
        <w:r w:rsidR="00B134B0" w:rsidRPr="004E5D69">
          <w:rPr>
            <w:rStyle w:val="ae"/>
            <w:rFonts w:ascii="標楷體" w:cs="標楷體" w:hint="eastAsia"/>
            <w:noProof/>
            <w:color w:val="auto"/>
            <w:lang w:val="zh-TW"/>
          </w:rPr>
          <w:t>災害應變程序</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_Toc238457540 \h </w:instrText>
        </w:r>
        <w:r w:rsidR="00B134B0" w:rsidRPr="004E5D69">
          <w:rPr>
            <w:noProof/>
            <w:webHidden/>
          </w:rPr>
        </w:r>
        <w:r w:rsidR="00B134B0" w:rsidRPr="004E5D69">
          <w:rPr>
            <w:noProof/>
            <w:webHidden/>
          </w:rPr>
          <w:fldChar w:fldCharType="separate"/>
        </w:r>
        <w:r w:rsidR="00A93857">
          <w:rPr>
            <w:noProof/>
            <w:webHidden/>
          </w:rPr>
          <w:t>37</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41" w:history="1">
        <w:r w:rsidR="00B134B0" w:rsidRPr="004E5D69">
          <w:rPr>
            <w:rStyle w:val="ae"/>
            <w:noProof/>
            <w:color w:val="auto"/>
          </w:rPr>
          <w:t xml:space="preserve">4.2.3 </w:t>
        </w:r>
        <w:r w:rsidR="00B134B0" w:rsidRPr="004E5D69">
          <w:rPr>
            <w:rStyle w:val="ae"/>
            <w:rFonts w:ascii="標楷體" w:cs="標楷體" w:hint="eastAsia"/>
            <w:noProof/>
            <w:color w:val="auto"/>
            <w:lang w:val="zh-TW"/>
          </w:rPr>
          <w:t>災情通報</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_Toc238457541 \h </w:instrText>
        </w:r>
        <w:r w:rsidR="00B134B0" w:rsidRPr="004E5D69">
          <w:rPr>
            <w:noProof/>
            <w:webHidden/>
          </w:rPr>
        </w:r>
        <w:r w:rsidR="00B134B0" w:rsidRPr="004E5D69">
          <w:rPr>
            <w:noProof/>
            <w:webHidden/>
          </w:rPr>
          <w:fldChar w:fldCharType="separate"/>
        </w:r>
        <w:r w:rsidR="00A93857">
          <w:rPr>
            <w:noProof/>
            <w:webHidden/>
          </w:rPr>
          <w:t>38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42" w:history="1">
        <w:r w:rsidR="00B134B0" w:rsidRPr="004E5D69">
          <w:rPr>
            <w:rStyle w:val="ae"/>
            <w:noProof/>
            <w:color w:val="auto"/>
          </w:rPr>
          <w:t xml:space="preserve">4.2.4 </w:t>
        </w:r>
        <w:r w:rsidR="00B134B0" w:rsidRPr="004E5D69">
          <w:rPr>
            <w:rStyle w:val="ae"/>
            <w:rFonts w:hint="eastAsia"/>
            <w:noProof/>
            <w:color w:val="auto"/>
            <w:lang w:val="zh-TW"/>
          </w:rPr>
          <w:t>停課放學疏散之規劃與執行</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_Toc238457542 \h </w:instrText>
        </w:r>
        <w:r w:rsidR="00B134B0" w:rsidRPr="004E5D69">
          <w:rPr>
            <w:noProof/>
            <w:webHidden/>
          </w:rPr>
        </w:r>
        <w:r w:rsidR="00B134B0" w:rsidRPr="004E5D69">
          <w:rPr>
            <w:noProof/>
            <w:webHidden/>
          </w:rPr>
          <w:fldChar w:fldCharType="separate"/>
        </w:r>
        <w:r w:rsidR="00A93857">
          <w:rPr>
            <w:noProof/>
            <w:webHidden/>
          </w:rPr>
          <w:t>39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43" w:history="1">
        <w:r w:rsidR="00B134B0" w:rsidRPr="004E5D69">
          <w:rPr>
            <w:rStyle w:val="ae"/>
            <w:noProof/>
            <w:color w:val="auto"/>
          </w:rPr>
          <w:t xml:space="preserve">4.2.5 </w:t>
        </w:r>
        <w:r w:rsidR="00B134B0" w:rsidRPr="004E5D69">
          <w:rPr>
            <w:rStyle w:val="ae"/>
            <w:rFonts w:ascii="標楷體" w:cs="標楷體" w:hint="eastAsia"/>
            <w:noProof/>
            <w:color w:val="auto"/>
            <w:lang w:val="zh-TW"/>
          </w:rPr>
          <w:t>緊急救護與救助</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_Toc238457543 \h </w:instrText>
        </w:r>
        <w:r w:rsidR="00B134B0" w:rsidRPr="004E5D69">
          <w:rPr>
            <w:noProof/>
            <w:webHidden/>
          </w:rPr>
        </w:r>
        <w:r w:rsidR="00B134B0" w:rsidRPr="004E5D69">
          <w:rPr>
            <w:noProof/>
            <w:webHidden/>
          </w:rPr>
          <w:fldChar w:fldCharType="separate"/>
        </w:r>
        <w:r w:rsidR="00A93857">
          <w:rPr>
            <w:noProof/>
            <w:webHidden/>
          </w:rPr>
          <w:t>42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544" w:history="1">
        <w:r w:rsidR="00B134B0" w:rsidRPr="004E5D69">
          <w:rPr>
            <w:rStyle w:val="ae"/>
            <w:rFonts w:hint="eastAsia"/>
            <w:noProof/>
            <w:color w:val="auto"/>
            <w:lang w:val="zh-TW"/>
          </w:rPr>
          <w:t>第五篇</w:t>
        </w:r>
        <w:r w:rsidR="00B134B0" w:rsidRPr="004E5D69">
          <w:rPr>
            <w:rStyle w:val="ae"/>
            <w:noProof/>
            <w:color w:val="auto"/>
          </w:rPr>
          <w:t xml:space="preserve"> </w:t>
        </w:r>
        <w:r w:rsidR="00B134B0" w:rsidRPr="004E5D69">
          <w:rPr>
            <w:rStyle w:val="ae"/>
            <w:rFonts w:hint="eastAsia"/>
            <w:noProof/>
            <w:color w:val="auto"/>
            <w:lang w:val="zh-TW"/>
          </w:rPr>
          <w:t>火災災害減災與應變事項</w:t>
        </w:r>
        <w:r w:rsidR="00B134B0" w:rsidRPr="004E5D69">
          <w:rPr>
            <w:noProof/>
            <w:webHidden/>
          </w:rPr>
          <w:tab/>
        </w:r>
        <w:r w:rsidR="00C347E7" w:rsidRPr="004E5D69">
          <w:rPr>
            <w:rFonts w:hint="eastAsia"/>
            <w:noProof/>
            <w:webHidden/>
          </w:rPr>
          <w:t>4</w:t>
        </w:r>
      </w:hyperlink>
      <w:r w:rsidR="00042F50">
        <w:rPr>
          <w:rStyle w:val="ae"/>
          <w:rFonts w:hint="eastAsia"/>
          <w:noProof/>
          <w:color w:val="auto"/>
        </w:rPr>
        <w:t>5</w:t>
      </w:r>
    </w:p>
    <w:p w:rsidR="00B134B0" w:rsidRPr="004E5D69" w:rsidRDefault="009E3977">
      <w:pPr>
        <w:pStyle w:val="23"/>
        <w:tabs>
          <w:tab w:val="right" w:leader="dot" w:pos="8296"/>
        </w:tabs>
        <w:rPr>
          <w:rFonts w:eastAsia="新細明體"/>
          <w:noProof/>
        </w:rPr>
      </w:pPr>
      <w:hyperlink w:anchor="_Toc238457545" w:history="1">
        <w:r w:rsidR="00B134B0" w:rsidRPr="004E5D69">
          <w:rPr>
            <w:rStyle w:val="ae"/>
            <w:noProof/>
            <w:color w:val="auto"/>
          </w:rPr>
          <w:t xml:space="preserve">5.1 </w:t>
        </w:r>
        <w:r w:rsidR="00B134B0" w:rsidRPr="004E5D69">
          <w:rPr>
            <w:rStyle w:val="ae"/>
            <w:rFonts w:hint="eastAsia"/>
            <w:noProof/>
            <w:color w:val="auto"/>
            <w:lang w:val="zh-TW"/>
          </w:rPr>
          <w:t>平時預防工作事項</w:t>
        </w:r>
        <w:r w:rsidR="00B134B0" w:rsidRPr="004E5D69">
          <w:rPr>
            <w:noProof/>
            <w:webHidden/>
          </w:rPr>
          <w:tab/>
        </w:r>
        <w:r w:rsidR="00C347E7" w:rsidRPr="004E5D69">
          <w:rPr>
            <w:rFonts w:hint="eastAsia"/>
            <w:noProof/>
            <w:webHidden/>
          </w:rPr>
          <w:t>4</w:t>
        </w:r>
      </w:hyperlink>
      <w:r w:rsidR="00042F50">
        <w:rPr>
          <w:rStyle w:val="ae"/>
          <w:rFonts w:hint="eastAsia"/>
          <w:noProof/>
          <w:color w:val="auto"/>
        </w:rPr>
        <w:t>5</w:t>
      </w:r>
    </w:p>
    <w:p w:rsidR="00B134B0" w:rsidRPr="004E5D69" w:rsidRDefault="009E3977">
      <w:pPr>
        <w:pStyle w:val="32"/>
        <w:tabs>
          <w:tab w:val="right" w:leader="dot" w:pos="8296"/>
        </w:tabs>
        <w:rPr>
          <w:rFonts w:eastAsia="新細明體"/>
          <w:noProof/>
        </w:rPr>
      </w:pPr>
      <w:hyperlink w:anchor="_Toc238457546" w:history="1">
        <w:r w:rsidR="00B134B0" w:rsidRPr="004E5D69">
          <w:rPr>
            <w:rStyle w:val="ae"/>
            <w:noProof/>
            <w:color w:val="auto"/>
          </w:rPr>
          <w:t xml:space="preserve">5.1.1 </w:t>
        </w:r>
        <w:r w:rsidR="00B134B0" w:rsidRPr="004E5D69">
          <w:rPr>
            <w:rStyle w:val="ae"/>
            <w:rFonts w:hint="eastAsia"/>
            <w:noProof/>
            <w:color w:val="auto"/>
            <w:lang w:val="zh-TW"/>
          </w:rPr>
          <w:t>校園環境安全自主性調查</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_Toc238457546 \h </w:instrText>
        </w:r>
        <w:r w:rsidR="00B134B0" w:rsidRPr="004E5D69">
          <w:rPr>
            <w:noProof/>
            <w:webHidden/>
          </w:rPr>
        </w:r>
        <w:r w:rsidR="00B134B0" w:rsidRPr="004E5D69">
          <w:rPr>
            <w:noProof/>
            <w:webHidden/>
          </w:rPr>
          <w:fldChar w:fldCharType="separate"/>
        </w:r>
        <w:r w:rsidR="00A93857">
          <w:rPr>
            <w:noProof/>
            <w:webHidden/>
          </w:rPr>
          <w:t>45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47" w:history="1">
        <w:r w:rsidR="00B134B0" w:rsidRPr="004E5D69">
          <w:rPr>
            <w:rStyle w:val="ae"/>
            <w:noProof/>
            <w:color w:val="auto"/>
          </w:rPr>
          <w:t xml:space="preserve">5.1.2 </w:t>
        </w:r>
        <w:r w:rsidR="00B134B0" w:rsidRPr="004E5D69">
          <w:rPr>
            <w:rStyle w:val="ae"/>
            <w:rFonts w:hint="eastAsia"/>
            <w:noProof/>
            <w:color w:val="auto"/>
            <w:lang w:val="zh-TW"/>
          </w:rPr>
          <w:t>校園環境安全改善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_Toc238457547 \h </w:instrText>
        </w:r>
        <w:r w:rsidR="00B134B0" w:rsidRPr="004E5D69">
          <w:rPr>
            <w:noProof/>
            <w:webHidden/>
          </w:rPr>
        </w:r>
        <w:r w:rsidR="00B134B0" w:rsidRPr="004E5D69">
          <w:rPr>
            <w:noProof/>
            <w:webHidden/>
          </w:rPr>
          <w:fldChar w:fldCharType="separate"/>
        </w:r>
        <w:r w:rsidR="00A93857">
          <w:rPr>
            <w:noProof/>
            <w:webHidden/>
          </w:rPr>
          <w:t>46</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48" w:history="1">
        <w:r w:rsidR="00B134B0" w:rsidRPr="004E5D69">
          <w:rPr>
            <w:rStyle w:val="ae"/>
            <w:noProof/>
            <w:color w:val="auto"/>
          </w:rPr>
          <w:t xml:space="preserve">5.2 </w:t>
        </w:r>
        <w:r w:rsidR="00B134B0" w:rsidRPr="004E5D69">
          <w:rPr>
            <w:rStyle w:val="ae"/>
            <w:rFonts w:hint="eastAsia"/>
            <w:noProof/>
            <w:color w:val="auto"/>
            <w:lang w:val="zh-TW"/>
          </w:rPr>
          <w:t>災害應變工作事項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_Toc238457548 \h </w:instrText>
        </w:r>
        <w:r w:rsidR="00B134B0" w:rsidRPr="004E5D69">
          <w:rPr>
            <w:noProof/>
            <w:webHidden/>
          </w:rPr>
        </w:r>
        <w:r w:rsidR="00B134B0" w:rsidRPr="004E5D69">
          <w:rPr>
            <w:noProof/>
            <w:webHidden/>
          </w:rPr>
          <w:fldChar w:fldCharType="separate"/>
        </w:r>
        <w:r w:rsidR="00A93857">
          <w:rPr>
            <w:noProof/>
            <w:webHidden/>
          </w:rPr>
          <w:t>48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49" w:history="1">
        <w:r w:rsidR="00B134B0" w:rsidRPr="004E5D69">
          <w:rPr>
            <w:rStyle w:val="ae"/>
            <w:noProof/>
            <w:color w:val="auto"/>
          </w:rPr>
          <w:t xml:space="preserve">5.2.1 </w:t>
        </w:r>
        <w:r w:rsidR="00B134B0" w:rsidRPr="004E5D69">
          <w:rPr>
            <w:rStyle w:val="ae"/>
            <w:rFonts w:ascii="標楷體" w:cs="標楷體" w:hint="eastAsia"/>
            <w:noProof/>
            <w:color w:val="auto"/>
            <w:lang w:val="zh-TW"/>
          </w:rPr>
          <w:t>災害應變程序</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_Toc238457549 \h </w:instrText>
        </w:r>
        <w:r w:rsidR="00B134B0" w:rsidRPr="004E5D69">
          <w:rPr>
            <w:noProof/>
            <w:webHidden/>
          </w:rPr>
        </w:r>
        <w:r w:rsidR="00B134B0" w:rsidRPr="004E5D69">
          <w:rPr>
            <w:noProof/>
            <w:webHidden/>
          </w:rPr>
          <w:fldChar w:fldCharType="separate"/>
        </w:r>
        <w:r w:rsidR="00A93857">
          <w:rPr>
            <w:noProof/>
            <w:webHidden/>
          </w:rPr>
          <w:t>49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0" w:history="1">
        <w:r w:rsidR="00B134B0" w:rsidRPr="004E5D69">
          <w:rPr>
            <w:rStyle w:val="ae"/>
            <w:noProof/>
            <w:color w:val="auto"/>
          </w:rPr>
          <w:t xml:space="preserve">5.2.2 </w:t>
        </w:r>
        <w:r w:rsidR="00B134B0" w:rsidRPr="004E5D69">
          <w:rPr>
            <w:rStyle w:val="ae"/>
            <w:rFonts w:ascii="標楷體" w:cs="標楷體" w:hint="eastAsia"/>
            <w:noProof/>
            <w:color w:val="auto"/>
            <w:lang w:val="zh-TW"/>
          </w:rPr>
          <w:t>災情通報</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_Toc238457550 \h </w:instrText>
        </w:r>
        <w:r w:rsidR="00B134B0" w:rsidRPr="004E5D69">
          <w:rPr>
            <w:noProof/>
            <w:webHidden/>
          </w:rPr>
        </w:r>
        <w:r w:rsidR="00B134B0" w:rsidRPr="004E5D69">
          <w:rPr>
            <w:noProof/>
            <w:webHidden/>
          </w:rPr>
          <w:fldChar w:fldCharType="separate"/>
        </w:r>
        <w:r w:rsidR="00A93857">
          <w:rPr>
            <w:noProof/>
            <w:webHidden/>
          </w:rPr>
          <w:t>51</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1" w:history="1">
        <w:r w:rsidR="00B134B0" w:rsidRPr="004E5D69">
          <w:rPr>
            <w:rStyle w:val="ae"/>
            <w:noProof/>
            <w:color w:val="auto"/>
          </w:rPr>
          <w:t xml:space="preserve">5.2.3 </w:t>
        </w:r>
        <w:r w:rsidR="00B134B0" w:rsidRPr="004E5D69">
          <w:rPr>
            <w:rStyle w:val="ae"/>
            <w:rFonts w:hint="eastAsia"/>
            <w:noProof/>
            <w:color w:val="auto"/>
            <w:lang w:val="zh-TW"/>
          </w:rPr>
          <w:t>避難疏散之規劃與執行</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_Toc238457551 \h </w:instrText>
        </w:r>
        <w:r w:rsidR="00B134B0" w:rsidRPr="004E5D69">
          <w:rPr>
            <w:noProof/>
            <w:webHidden/>
          </w:rPr>
        </w:r>
        <w:r w:rsidR="00B134B0" w:rsidRPr="004E5D69">
          <w:rPr>
            <w:noProof/>
            <w:webHidden/>
          </w:rPr>
          <w:fldChar w:fldCharType="separate"/>
        </w:r>
        <w:r w:rsidR="00A93857">
          <w:rPr>
            <w:noProof/>
            <w:webHidden/>
          </w:rPr>
          <w:t>51</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2" w:history="1">
        <w:r w:rsidR="00B134B0" w:rsidRPr="004E5D69">
          <w:rPr>
            <w:rStyle w:val="ae"/>
            <w:noProof/>
            <w:color w:val="auto"/>
          </w:rPr>
          <w:t xml:space="preserve">6.2.4 </w:t>
        </w:r>
        <w:r w:rsidR="00B134B0" w:rsidRPr="004E5D69">
          <w:rPr>
            <w:rStyle w:val="ae"/>
            <w:rFonts w:hint="eastAsia"/>
            <w:noProof/>
            <w:color w:val="auto"/>
            <w:lang w:val="zh-TW"/>
          </w:rPr>
          <w:t>初期滅火與緊急救護</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_Toc238457552 \h </w:instrText>
        </w:r>
        <w:r w:rsidR="00B134B0" w:rsidRPr="004E5D69">
          <w:rPr>
            <w:noProof/>
            <w:webHidden/>
          </w:rPr>
        </w:r>
        <w:r w:rsidR="00B134B0" w:rsidRPr="004E5D69">
          <w:rPr>
            <w:noProof/>
            <w:webHidden/>
          </w:rPr>
          <w:fldChar w:fldCharType="separate"/>
        </w:r>
        <w:r w:rsidR="00A93857">
          <w:rPr>
            <w:noProof/>
            <w:webHidden/>
          </w:rPr>
          <w:t>55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553" w:history="1">
        <w:r w:rsidR="00B134B0" w:rsidRPr="004E5D69">
          <w:rPr>
            <w:rStyle w:val="ae"/>
            <w:rFonts w:hint="eastAsia"/>
            <w:noProof/>
            <w:color w:val="auto"/>
          </w:rPr>
          <w:t>第六篇</w:t>
        </w:r>
        <w:r w:rsidR="00B134B0" w:rsidRPr="004E5D69">
          <w:rPr>
            <w:rStyle w:val="ae"/>
            <w:noProof/>
            <w:color w:val="auto"/>
          </w:rPr>
          <w:t xml:space="preserve"> </w:t>
        </w:r>
        <w:r w:rsidR="00B134B0" w:rsidRPr="004E5D69">
          <w:rPr>
            <w:rStyle w:val="ae"/>
            <w:rFonts w:hint="eastAsia"/>
            <w:noProof/>
            <w:color w:val="auto"/>
          </w:rPr>
          <w:t>傳染病災害減災與應變事項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_Toc238457553 \h </w:instrText>
        </w:r>
        <w:r w:rsidR="00B134B0" w:rsidRPr="004E5D69">
          <w:rPr>
            <w:noProof/>
            <w:webHidden/>
          </w:rPr>
        </w:r>
        <w:r w:rsidR="00B134B0" w:rsidRPr="004E5D69">
          <w:rPr>
            <w:noProof/>
            <w:webHidden/>
          </w:rPr>
          <w:fldChar w:fldCharType="separate"/>
        </w:r>
        <w:r w:rsidR="00A93857">
          <w:rPr>
            <w:noProof/>
            <w:webHidden/>
          </w:rPr>
          <w:t>58</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54" w:history="1">
        <w:r w:rsidR="00B134B0" w:rsidRPr="004E5D69">
          <w:rPr>
            <w:rStyle w:val="ae"/>
            <w:noProof/>
            <w:color w:val="auto"/>
          </w:rPr>
          <w:t xml:space="preserve">6.1 </w:t>
        </w:r>
        <w:r w:rsidR="00B134B0" w:rsidRPr="004E5D69">
          <w:rPr>
            <w:rStyle w:val="ae"/>
            <w:rFonts w:hint="eastAsia"/>
            <w:noProof/>
            <w:color w:val="auto"/>
          </w:rPr>
          <w:t>平時預防工作事項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_Toc238457554 \h </w:instrText>
        </w:r>
        <w:r w:rsidR="00B134B0" w:rsidRPr="004E5D69">
          <w:rPr>
            <w:noProof/>
            <w:webHidden/>
          </w:rPr>
        </w:r>
        <w:r w:rsidR="00B134B0" w:rsidRPr="004E5D69">
          <w:rPr>
            <w:noProof/>
            <w:webHidden/>
          </w:rPr>
          <w:fldChar w:fldCharType="separate"/>
        </w:r>
        <w:r w:rsidR="00A93857">
          <w:rPr>
            <w:noProof/>
            <w:webHidden/>
          </w:rPr>
          <w:t>58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5" w:history="1">
        <w:r w:rsidR="00B134B0" w:rsidRPr="004E5D69">
          <w:rPr>
            <w:rStyle w:val="ae"/>
            <w:noProof/>
            <w:color w:val="auto"/>
          </w:rPr>
          <w:t xml:space="preserve">6.1.1 </w:t>
        </w:r>
        <w:r w:rsidR="00B134B0" w:rsidRPr="004E5D69">
          <w:rPr>
            <w:rStyle w:val="ae"/>
            <w:rFonts w:hint="eastAsia"/>
            <w:noProof/>
            <w:color w:val="auto"/>
          </w:rPr>
          <w:t>校園環境衛生調查</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_Toc238457555 \h </w:instrText>
        </w:r>
        <w:r w:rsidR="00B134B0" w:rsidRPr="004E5D69">
          <w:rPr>
            <w:noProof/>
            <w:webHidden/>
          </w:rPr>
        </w:r>
        <w:r w:rsidR="00B134B0" w:rsidRPr="004E5D69">
          <w:rPr>
            <w:noProof/>
            <w:webHidden/>
          </w:rPr>
          <w:fldChar w:fldCharType="separate"/>
        </w:r>
        <w:r w:rsidR="00A93857">
          <w:rPr>
            <w:noProof/>
            <w:webHidden/>
          </w:rPr>
          <w:t>58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6" w:history="1">
        <w:r w:rsidR="00B134B0" w:rsidRPr="004E5D69">
          <w:rPr>
            <w:rStyle w:val="ae"/>
            <w:noProof/>
            <w:color w:val="auto"/>
          </w:rPr>
          <w:t>6.1.2</w:t>
        </w:r>
        <w:r w:rsidR="00BD76B2" w:rsidRPr="004E5D69">
          <w:rPr>
            <w:rStyle w:val="ae"/>
            <w:rFonts w:hint="eastAsia"/>
            <w:noProof/>
            <w:color w:val="auto"/>
          </w:rPr>
          <w:t xml:space="preserve"> </w:t>
        </w:r>
        <w:r w:rsidR="00B134B0" w:rsidRPr="004E5D69">
          <w:rPr>
            <w:rStyle w:val="ae"/>
            <w:rFonts w:hint="eastAsia"/>
            <w:noProof/>
            <w:color w:val="auto"/>
          </w:rPr>
          <w:t>校園環境衛生改善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_Toc238457556 \h </w:instrText>
        </w:r>
        <w:r w:rsidR="00B134B0" w:rsidRPr="004E5D69">
          <w:rPr>
            <w:noProof/>
            <w:webHidden/>
          </w:rPr>
        </w:r>
        <w:r w:rsidR="00B134B0" w:rsidRPr="004E5D69">
          <w:rPr>
            <w:noProof/>
            <w:webHidden/>
          </w:rPr>
          <w:fldChar w:fldCharType="separate"/>
        </w:r>
        <w:r w:rsidR="00A93857">
          <w:rPr>
            <w:noProof/>
            <w:webHidden/>
          </w:rPr>
          <w:t>59</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57" w:history="1">
        <w:r w:rsidR="00B134B0" w:rsidRPr="004E5D69">
          <w:rPr>
            <w:rStyle w:val="ae"/>
            <w:noProof/>
            <w:color w:val="auto"/>
          </w:rPr>
          <w:t>6.2</w:t>
        </w:r>
        <w:r w:rsidR="00B134B0" w:rsidRPr="004E5D69">
          <w:rPr>
            <w:rStyle w:val="ae"/>
            <w:rFonts w:hint="eastAsia"/>
            <w:noProof/>
            <w:color w:val="auto"/>
          </w:rPr>
          <w:t>災害應變工作事項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_Toc238457557 \h </w:instrText>
        </w:r>
        <w:r w:rsidR="00B134B0" w:rsidRPr="004E5D69">
          <w:rPr>
            <w:noProof/>
            <w:webHidden/>
          </w:rPr>
        </w:r>
        <w:r w:rsidR="00B134B0" w:rsidRPr="004E5D69">
          <w:rPr>
            <w:noProof/>
            <w:webHidden/>
          </w:rPr>
          <w:fldChar w:fldCharType="separate"/>
        </w:r>
        <w:r w:rsidR="00A93857">
          <w:rPr>
            <w:noProof/>
            <w:webHidden/>
          </w:rPr>
          <w:t>62</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8" w:history="1">
        <w:r w:rsidR="00B134B0" w:rsidRPr="004E5D69">
          <w:rPr>
            <w:rStyle w:val="ae"/>
            <w:noProof/>
            <w:color w:val="auto"/>
          </w:rPr>
          <w:t>6.2.1</w:t>
        </w:r>
        <w:r w:rsidR="00B134B0" w:rsidRPr="004E5D69">
          <w:rPr>
            <w:rStyle w:val="ae"/>
            <w:rFonts w:hint="eastAsia"/>
            <w:noProof/>
            <w:color w:val="auto"/>
          </w:rPr>
          <w:t>災害應變程序</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_Toc238457558 \h </w:instrText>
        </w:r>
        <w:r w:rsidR="00B134B0" w:rsidRPr="004E5D69">
          <w:rPr>
            <w:noProof/>
            <w:webHidden/>
          </w:rPr>
        </w:r>
        <w:r w:rsidR="00B134B0" w:rsidRPr="004E5D69">
          <w:rPr>
            <w:noProof/>
            <w:webHidden/>
          </w:rPr>
          <w:fldChar w:fldCharType="separate"/>
        </w:r>
        <w:r w:rsidR="00A93857">
          <w:rPr>
            <w:noProof/>
            <w:webHidden/>
          </w:rPr>
          <w:t>62</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59" w:history="1">
        <w:r w:rsidR="00B134B0" w:rsidRPr="004E5D69">
          <w:rPr>
            <w:rStyle w:val="ae"/>
            <w:noProof/>
            <w:color w:val="auto"/>
          </w:rPr>
          <w:t xml:space="preserve">6.2.2 </w:t>
        </w:r>
        <w:r w:rsidR="00B134B0" w:rsidRPr="004E5D69">
          <w:rPr>
            <w:rStyle w:val="ae"/>
            <w:rFonts w:hint="eastAsia"/>
            <w:noProof/>
            <w:color w:val="auto"/>
          </w:rPr>
          <w:t>災情通報</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_Toc238457559 \h </w:instrText>
        </w:r>
        <w:r w:rsidR="00B134B0" w:rsidRPr="004E5D69">
          <w:rPr>
            <w:noProof/>
            <w:webHidden/>
          </w:rPr>
        </w:r>
        <w:r w:rsidR="00B134B0" w:rsidRPr="004E5D69">
          <w:rPr>
            <w:noProof/>
            <w:webHidden/>
          </w:rPr>
          <w:fldChar w:fldCharType="separate"/>
        </w:r>
        <w:r w:rsidR="00A93857">
          <w:rPr>
            <w:noProof/>
            <w:webHidden/>
          </w:rPr>
          <w:t>66</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0" w:history="1">
        <w:r w:rsidR="00B134B0" w:rsidRPr="004E5D69">
          <w:rPr>
            <w:rStyle w:val="ae"/>
            <w:noProof/>
            <w:color w:val="auto"/>
          </w:rPr>
          <w:t xml:space="preserve">6.2.3 </w:t>
        </w:r>
        <w:r w:rsidR="00B134B0" w:rsidRPr="004E5D69">
          <w:rPr>
            <w:rStyle w:val="ae"/>
            <w:rFonts w:hint="eastAsia"/>
            <w:noProof/>
            <w:color w:val="auto"/>
          </w:rPr>
          <w:t>校園出入管制</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_Toc238457560 \h </w:instrText>
        </w:r>
        <w:r w:rsidR="00B134B0" w:rsidRPr="004E5D69">
          <w:rPr>
            <w:noProof/>
            <w:webHidden/>
          </w:rPr>
        </w:r>
        <w:r w:rsidR="00B134B0" w:rsidRPr="004E5D69">
          <w:rPr>
            <w:noProof/>
            <w:webHidden/>
          </w:rPr>
          <w:fldChar w:fldCharType="separate"/>
        </w:r>
        <w:r w:rsidR="00A93857">
          <w:rPr>
            <w:noProof/>
            <w:webHidden/>
          </w:rPr>
          <w:t>66</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1" w:history="1">
        <w:r w:rsidR="00B134B0" w:rsidRPr="004E5D69">
          <w:rPr>
            <w:rStyle w:val="ae"/>
            <w:noProof/>
            <w:color w:val="auto"/>
          </w:rPr>
          <w:t xml:space="preserve">6.2.4 </w:t>
        </w:r>
        <w:r w:rsidR="00B134B0" w:rsidRPr="004E5D69">
          <w:rPr>
            <w:rStyle w:val="ae"/>
            <w:rFonts w:hint="eastAsia"/>
            <w:noProof/>
            <w:color w:val="auto"/>
          </w:rPr>
          <w:t>校園病情控管</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_Toc238457561 \h </w:instrText>
        </w:r>
        <w:r w:rsidR="00B134B0" w:rsidRPr="004E5D69">
          <w:rPr>
            <w:noProof/>
            <w:webHidden/>
          </w:rPr>
        </w:r>
        <w:r w:rsidR="00B134B0" w:rsidRPr="004E5D69">
          <w:rPr>
            <w:noProof/>
            <w:webHidden/>
          </w:rPr>
          <w:fldChar w:fldCharType="separate"/>
        </w:r>
        <w:r w:rsidR="00A93857">
          <w:rPr>
            <w:noProof/>
            <w:webHidden/>
          </w:rPr>
          <w:t>66</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2" w:history="1">
        <w:r w:rsidR="00B134B0" w:rsidRPr="004E5D69">
          <w:rPr>
            <w:rStyle w:val="ae"/>
            <w:noProof/>
            <w:color w:val="auto"/>
          </w:rPr>
          <w:t xml:space="preserve">6.2.5 </w:t>
        </w:r>
        <w:r w:rsidR="00B134B0" w:rsidRPr="004E5D69">
          <w:rPr>
            <w:rStyle w:val="ae"/>
            <w:rFonts w:hint="eastAsia"/>
            <w:noProof/>
            <w:color w:val="auto"/>
          </w:rPr>
          <w:t>患者送醫與環境消毒</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_Toc238457562 \h </w:instrText>
        </w:r>
        <w:r w:rsidR="00B134B0" w:rsidRPr="004E5D69">
          <w:rPr>
            <w:noProof/>
            <w:webHidden/>
          </w:rPr>
        </w:r>
        <w:r w:rsidR="00B134B0" w:rsidRPr="004E5D69">
          <w:rPr>
            <w:noProof/>
            <w:webHidden/>
          </w:rPr>
          <w:fldChar w:fldCharType="separate"/>
        </w:r>
        <w:r w:rsidR="00A93857">
          <w:rPr>
            <w:noProof/>
            <w:webHidden/>
          </w:rPr>
          <w:t>67</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563" w:history="1">
        <w:r w:rsidR="00B134B0" w:rsidRPr="004E5D69">
          <w:rPr>
            <w:rStyle w:val="ae"/>
            <w:rFonts w:hint="eastAsia"/>
            <w:noProof/>
            <w:color w:val="auto"/>
          </w:rPr>
          <w:t>第七篇</w:t>
        </w:r>
        <w:r w:rsidR="00B134B0" w:rsidRPr="004E5D69">
          <w:rPr>
            <w:rStyle w:val="ae"/>
            <w:noProof/>
            <w:color w:val="auto"/>
          </w:rPr>
          <w:t xml:space="preserve"> </w:t>
        </w:r>
        <w:r w:rsidR="00B134B0" w:rsidRPr="004E5D69">
          <w:rPr>
            <w:rStyle w:val="ae"/>
            <w:rFonts w:hint="eastAsia"/>
            <w:noProof/>
            <w:color w:val="auto"/>
          </w:rPr>
          <w:t>實驗室與實習場所災害減災與應變事項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_Toc238457563 \h </w:instrText>
        </w:r>
        <w:r w:rsidR="00B134B0" w:rsidRPr="004E5D69">
          <w:rPr>
            <w:noProof/>
            <w:webHidden/>
          </w:rPr>
        </w:r>
        <w:r w:rsidR="00B134B0" w:rsidRPr="004E5D69">
          <w:rPr>
            <w:noProof/>
            <w:webHidden/>
          </w:rPr>
          <w:fldChar w:fldCharType="separate"/>
        </w:r>
        <w:r w:rsidR="00A93857">
          <w:rPr>
            <w:noProof/>
            <w:webHidden/>
          </w:rPr>
          <w:t>69</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64" w:history="1">
        <w:r w:rsidR="00B134B0" w:rsidRPr="004E5D69">
          <w:rPr>
            <w:rStyle w:val="ae"/>
            <w:noProof/>
            <w:color w:val="auto"/>
          </w:rPr>
          <w:t xml:space="preserve">7.1 </w:t>
        </w:r>
        <w:r w:rsidR="00B134B0" w:rsidRPr="004E5D69">
          <w:rPr>
            <w:rStyle w:val="ae"/>
            <w:rFonts w:hint="eastAsia"/>
            <w:noProof/>
            <w:color w:val="auto"/>
          </w:rPr>
          <w:t>平時預防工作事項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_Toc238457564 \h </w:instrText>
        </w:r>
        <w:r w:rsidR="00B134B0" w:rsidRPr="004E5D69">
          <w:rPr>
            <w:noProof/>
            <w:webHidden/>
          </w:rPr>
        </w:r>
        <w:r w:rsidR="00B134B0" w:rsidRPr="004E5D69">
          <w:rPr>
            <w:noProof/>
            <w:webHidden/>
          </w:rPr>
          <w:fldChar w:fldCharType="separate"/>
        </w:r>
        <w:r w:rsidR="00A93857">
          <w:rPr>
            <w:noProof/>
            <w:webHidden/>
          </w:rPr>
          <w:t>69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5" w:history="1">
        <w:r w:rsidR="00B134B0" w:rsidRPr="004E5D69">
          <w:rPr>
            <w:rStyle w:val="ae"/>
            <w:noProof/>
            <w:color w:val="auto"/>
          </w:rPr>
          <w:t xml:space="preserve">7.1.1 </w:t>
        </w:r>
        <w:r w:rsidR="00B134B0" w:rsidRPr="004E5D69">
          <w:rPr>
            <w:rStyle w:val="ae"/>
            <w:rFonts w:hint="eastAsia"/>
            <w:noProof/>
            <w:color w:val="auto"/>
          </w:rPr>
          <w:t>實驗室與實習場所環境安全自主性調查</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_Toc238457565 \h </w:instrText>
        </w:r>
        <w:r w:rsidR="00B134B0" w:rsidRPr="004E5D69">
          <w:rPr>
            <w:noProof/>
            <w:webHidden/>
          </w:rPr>
        </w:r>
        <w:r w:rsidR="00B134B0" w:rsidRPr="004E5D69">
          <w:rPr>
            <w:noProof/>
            <w:webHidden/>
          </w:rPr>
          <w:fldChar w:fldCharType="separate"/>
        </w:r>
        <w:r w:rsidR="00A93857">
          <w:rPr>
            <w:noProof/>
            <w:webHidden/>
          </w:rPr>
          <w:t>69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6" w:history="1">
        <w:r w:rsidR="00B134B0" w:rsidRPr="004E5D69">
          <w:rPr>
            <w:rStyle w:val="ae"/>
            <w:noProof/>
            <w:color w:val="auto"/>
          </w:rPr>
          <w:t xml:space="preserve">7.1.2 </w:t>
        </w:r>
        <w:r w:rsidR="00B134B0" w:rsidRPr="004E5D69">
          <w:rPr>
            <w:rStyle w:val="ae"/>
            <w:rFonts w:hint="eastAsia"/>
            <w:noProof/>
            <w:color w:val="auto"/>
          </w:rPr>
          <w:t>實驗室與實習場所環境安全改善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_Toc238457566 \h </w:instrText>
        </w:r>
        <w:r w:rsidR="00B134B0" w:rsidRPr="004E5D69">
          <w:rPr>
            <w:noProof/>
            <w:webHidden/>
          </w:rPr>
        </w:r>
        <w:r w:rsidR="00B134B0" w:rsidRPr="004E5D69">
          <w:rPr>
            <w:noProof/>
            <w:webHidden/>
          </w:rPr>
          <w:fldChar w:fldCharType="separate"/>
        </w:r>
        <w:r w:rsidR="00A93857">
          <w:rPr>
            <w:noProof/>
            <w:webHidden/>
          </w:rPr>
          <w:t>72</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67" w:history="1">
        <w:r w:rsidR="00B134B0" w:rsidRPr="004E5D69">
          <w:rPr>
            <w:rStyle w:val="ae"/>
            <w:noProof/>
            <w:color w:val="auto"/>
          </w:rPr>
          <w:t xml:space="preserve">7.2 </w:t>
        </w:r>
        <w:r w:rsidR="00B134B0" w:rsidRPr="004E5D69">
          <w:rPr>
            <w:rStyle w:val="ae"/>
            <w:rFonts w:hint="eastAsia"/>
            <w:noProof/>
            <w:color w:val="auto"/>
          </w:rPr>
          <w:t>災害應變工作事項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_Toc238457567 \h </w:instrText>
        </w:r>
        <w:r w:rsidR="00B134B0" w:rsidRPr="004E5D69">
          <w:rPr>
            <w:noProof/>
            <w:webHidden/>
          </w:rPr>
        </w:r>
        <w:r w:rsidR="00B134B0" w:rsidRPr="004E5D69">
          <w:rPr>
            <w:noProof/>
            <w:webHidden/>
          </w:rPr>
          <w:fldChar w:fldCharType="separate"/>
        </w:r>
        <w:r w:rsidR="00A93857">
          <w:rPr>
            <w:noProof/>
            <w:webHidden/>
          </w:rPr>
          <w:t>75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8" w:history="1">
        <w:r w:rsidR="00B134B0" w:rsidRPr="004E5D69">
          <w:rPr>
            <w:rStyle w:val="ae"/>
            <w:noProof/>
            <w:color w:val="auto"/>
          </w:rPr>
          <w:t xml:space="preserve">7.2.1 </w:t>
        </w:r>
        <w:r w:rsidR="00B134B0" w:rsidRPr="004E5D69">
          <w:rPr>
            <w:rStyle w:val="ae"/>
            <w:rFonts w:hint="eastAsia"/>
            <w:noProof/>
            <w:color w:val="auto"/>
          </w:rPr>
          <w:t>災害應變程序</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_Toc238457568 \h </w:instrText>
        </w:r>
        <w:r w:rsidR="00B134B0" w:rsidRPr="004E5D69">
          <w:rPr>
            <w:noProof/>
            <w:webHidden/>
          </w:rPr>
        </w:r>
        <w:r w:rsidR="00B134B0" w:rsidRPr="004E5D69">
          <w:rPr>
            <w:noProof/>
            <w:webHidden/>
          </w:rPr>
          <w:fldChar w:fldCharType="separate"/>
        </w:r>
        <w:r w:rsidR="00A93857">
          <w:rPr>
            <w:noProof/>
            <w:webHidden/>
          </w:rPr>
          <w:t>77</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69" w:history="1">
        <w:r w:rsidR="00B134B0" w:rsidRPr="004E5D69">
          <w:rPr>
            <w:rStyle w:val="ae"/>
            <w:noProof/>
            <w:color w:val="auto"/>
          </w:rPr>
          <w:t xml:space="preserve">7.2.2 </w:t>
        </w:r>
        <w:r w:rsidR="00B134B0" w:rsidRPr="004E5D69">
          <w:rPr>
            <w:rStyle w:val="ae"/>
            <w:rFonts w:hint="eastAsia"/>
            <w:noProof/>
            <w:color w:val="auto"/>
          </w:rPr>
          <w:t>災情通報</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_Toc238457569 \h </w:instrText>
        </w:r>
        <w:r w:rsidR="00B134B0" w:rsidRPr="004E5D69">
          <w:rPr>
            <w:noProof/>
            <w:webHidden/>
          </w:rPr>
        </w:r>
        <w:r w:rsidR="00B134B0" w:rsidRPr="004E5D69">
          <w:rPr>
            <w:noProof/>
            <w:webHidden/>
          </w:rPr>
          <w:fldChar w:fldCharType="separate"/>
        </w:r>
        <w:r w:rsidR="00A93857">
          <w:rPr>
            <w:noProof/>
            <w:webHidden/>
          </w:rPr>
          <w:t>78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70" w:history="1">
        <w:r w:rsidR="00B134B0" w:rsidRPr="004E5D69">
          <w:rPr>
            <w:rStyle w:val="ae"/>
            <w:noProof/>
            <w:color w:val="auto"/>
          </w:rPr>
          <w:t xml:space="preserve">7.2.3 </w:t>
        </w:r>
        <w:r w:rsidR="00B134B0" w:rsidRPr="004E5D69">
          <w:rPr>
            <w:rStyle w:val="ae"/>
            <w:rFonts w:hint="eastAsia"/>
            <w:noProof/>
            <w:color w:val="auto"/>
          </w:rPr>
          <w:t>避難疏散之規劃與執行</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_Toc238457570 \h </w:instrText>
        </w:r>
        <w:r w:rsidR="00B134B0" w:rsidRPr="004E5D69">
          <w:rPr>
            <w:noProof/>
            <w:webHidden/>
          </w:rPr>
        </w:r>
        <w:r w:rsidR="00B134B0" w:rsidRPr="004E5D69">
          <w:rPr>
            <w:noProof/>
            <w:webHidden/>
          </w:rPr>
          <w:fldChar w:fldCharType="separate"/>
        </w:r>
        <w:r w:rsidR="00A93857">
          <w:rPr>
            <w:noProof/>
            <w:webHidden/>
          </w:rPr>
          <w:t>78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71" w:history="1">
        <w:r w:rsidR="00B134B0" w:rsidRPr="004E5D69">
          <w:rPr>
            <w:rStyle w:val="ae"/>
            <w:noProof/>
            <w:color w:val="auto"/>
          </w:rPr>
          <w:t xml:space="preserve">7.2.4 </w:t>
        </w:r>
        <w:r w:rsidR="00B134B0" w:rsidRPr="004E5D69">
          <w:rPr>
            <w:rStyle w:val="ae"/>
            <w:rFonts w:hint="eastAsia"/>
            <w:noProof/>
            <w:color w:val="auto"/>
          </w:rPr>
          <w:t>緊急救護與救助</w:t>
        </w:r>
        <w:r w:rsidR="00B134B0" w:rsidRPr="004E5D69">
          <w:rPr>
            <w:noProof/>
            <w:webHidden/>
          </w:rPr>
          <w:tab/>
        </w:r>
        <w:r w:rsidR="001B4D9C" w:rsidRPr="004E5D69">
          <w:rPr>
            <w:rFonts w:hint="eastAsia"/>
            <w:noProof/>
            <w:webHidden/>
          </w:rPr>
          <w:t>8</w:t>
        </w:r>
      </w:hyperlink>
      <w:r w:rsidR="00042F50">
        <w:rPr>
          <w:rStyle w:val="ae"/>
          <w:rFonts w:hint="eastAsia"/>
          <w:noProof/>
          <w:color w:val="auto"/>
        </w:rPr>
        <w:t>0</w:t>
      </w:r>
    </w:p>
    <w:p w:rsidR="00B134B0" w:rsidRPr="004E5D69" w:rsidRDefault="009E3977">
      <w:pPr>
        <w:pStyle w:val="12"/>
        <w:tabs>
          <w:tab w:val="right" w:leader="dot" w:pos="8296"/>
        </w:tabs>
        <w:rPr>
          <w:rFonts w:eastAsia="新細明體"/>
          <w:noProof/>
        </w:rPr>
      </w:pPr>
      <w:hyperlink w:anchor="_Toc238457572" w:history="1">
        <w:r w:rsidR="00B134B0" w:rsidRPr="004E5D69">
          <w:rPr>
            <w:rStyle w:val="ae"/>
            <w:rFonts w:hint="eastAsia"/>
            <w:noProof/>
            <w:color w:val="auto"/>
          </w:rPr>
          <w:t>第八篇</w:t>
        </w:r>
        <w:r w:rsidR="00B134B0" w:rsidRPr="004E5D69">
          <w:rPr>
            <w:rStyle w:val="ae"/>
            <w:noProof/>
            <w:color w:val="auto"/>
          </w:rPr>
          <w:t xml:space="preserve"> </w:t>
        </w:r>
        <w:r w:rsidR="00B134B0" w:rsidRPr="004E5D69">
          <w:rPr>
            <w:rStyle w:val="ae"/>
            <w:rFonts w:hint="eastAsia"/>
            <w:noProof/>
            <w:color w:val="auto"/>
          </w:rPr>
          <w:t>交通事故減災及應變事項</w:t>
        </w:r>
        <w:r w:rsidR="00B134B0" w:rsidRPr="004E5D69">
          <w:rPr>
            <w:noProof/>
            <w:webHidden/>
          </w:rPr>
          <w:tab/>
        </w:r>
        <w:r w:rsidR="001B4D9C" w:rsidRPr="004E5D69">
          <w:rPr>
            <w:rFonts w:hint="eastAsia"/>
            <w:noProof/>
            <w:webHidden/>
          </w:rPr>
          <w:t>82</w:t>
        </w:r>
      </w:hyperlink>
    </w:p>
    <w:p w:rsidR="00B134B0" w:rsidRPr="004E5D69" w:rsidRDefault="009E3977">
      <w:pPr>
        <w:pStyle w:val="23"/>
        <w:tabs>
          <w:tab w:val="right" w:leader="dot" w:pos="8296"/>
        </w:tabs>
        <w:rPr>
          <w:rFonts w:eastAsia="新細明體"/>
          <w:noProof/>
        </w:rPr>
      </w:pPr>
      <w:hyperlink w:anchor="_Toc238457573" w:history="1">
        <w:r w:rsidR="00B134B0" w:rsidRPr="004E5D69">
          <w:rPr>
            <w:rStyle w:val="ae"/>
            <w:noProof/>
            <w:color w:val="auto"/>
          </w:rPr>
          <w:t xml:space="preserve">8.1 </w:t>
        </w:r>
        <w:r w:rsidR="00B134B0" w:rsidRPr="004E5D69">
          <w:rPr>
            <w:rStyle w:val="ae"/>
            <w:rFonts w:hint="eastAsia"/>
            <w:noProof/>
            <w:color w:val="auto"/>
          </w:rPr>
          <w:t>交通事故減災</w:t>
        </w:r>
        <w:r w:rsidR="00B134B0" w:rsidRPr="004E5D69">
          <w:rPr>
            <w:noProof/>
            <w:webHidden/>
          </w:rPr>
          <w:tab/>
        </w:r>
        <w:r w:rsidR="001B4D9C" w:rsidRPr="004E5D69">
          <w:rPr>
            <w:rFonts w:hint="eastAsia"/>
            <w:noProof/>
            <w:webHidden/>
          </w:rPr>
          <w:t>82</w:t>
        </w:r>
      </w:hyperlink>
    </w:p>
    <w:p w:rsidR="00B134B0" w:rsidRPr="004E5D69" w:rsidRDefault="009E3977">
      <w:pPr>
        <w:pStyle w:val="23"/>
        <w:tabs>
          <w:tab w:val="right" w:leader="dot" w:pos="8296"/>
        </w:tabs>
        <w:rPr>
          <w:rFonts w:eastAsia="新細明體"/>
          <w:noProof/>
        </w:rPr>
      </w:pPr>
      <w:hyperlink w:anchor="_Toc238457574" w:history="1">
        <w:r w:rsidR="00B134B0" w:rsidRPr="004E5D69">
          <w:rPr>
            <w:rStyle w:val="ae"/>
            <w:noProof/>
            <w:color w:val="auto"/>
          </w:rPr>
          <w:t xml:space="preserve">8.2 </w:t>
        </w:r>
        <w:r w:rsidR="00B134B0" w:rsidRPr="004E5D69">
          <w:rPr>
            <w:rStyle w:val="ae"/>
            <w:rFonts w:hint="eastAsia"/>
            <w:noProof/>
            <w:color w:val="auto"/>
          </w:rPr>
          <w:t>交通事故應變</w:t>
        </w:r>
        <w:r w:rsidR="00B134B0" w:rsidRPr="004E5D69">
          <w:rPr>
            <w:noProof/>
            <w:webHidden/>
          </w:rPr>
          <w:tab/>
        </w:r>
        <w:r w:rsidR="001B4D9C" w:rsidRPr="004E5D69">
          <w:rPr>
            <w:rFonts w:hint="eastAsia"/>
            <w:noProof/>
            <w:webHidden/>
          </w:rPr>
          <w:t>82</w:t>
        </w:r>
      </w:hyperlink>
    </w:p>
    <w:p w:rsidR="00B134B0" w:rsidRPr="004E5D69" w:rsidRDefault="009E3977">
      <w:pPr>
        <w:pStyle w:val="12"/>
        <w:tabs>
          <w:tab w:val="right" w:leader="dot" w:pos="8296"/>
        </w:tabs>
        <w:rPr>
          <w:rFonts w:eastAsia="新細明體"/>
          <w:noProof/>
        </w:rPr>
      </w:pPr>
      <w:hyperlink w:anchor="_Toc238457575" w:history="1">
        <w:r w:rsidR="00B134B0" w:rsidRPr="004E5D69">
          <w:rPr>
            <w:rStyle w:val="ae"/>
            <w:rFonts w:hint="eastAsia"/>
            <w:noProof/>
            <w:color w:val="auto"/>
          </w:rPr>
          <w:t>第九篇</w:t>
        </w:r>
        <w:r w:rsidR="00B134B0" w:rsidRPr="004E5D69">
          <w:rPr>
            <w:rStyle w:val="ae"/>
            <w:noProof/>
            <w:color w:val="auto"/>
          </w:rPr>
          <w:t xml:space="preserve"> </w:t>
        </w:r>
        <w:r w:rsidR="00B134B0" w:rsidRPr="004E5D69">
          <w:rPr>
            <w:rStyle w:val="ae"/>
            <w:rFonts w:hint="eastAsia"/>
            <w:noProof/>
            <w:color w:val="auto"/>
          </w:rPr>
          <w:t>其他校園安全工作事項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_Toc238457575 \h </w:instrText>
        </w:r>
        <w:r w:rsidR="00B134B0" w:rsidRPr="004E5D69">
          <w:rPr>
            <w:noProof/>
            <w:webHidden/>
          </w:rPr>
        </w:r>
        <w:r w:rsidR="00B134B0" w:rsidRPr="004E5D69">
          <w:rPr>
            <w:noProof/>
            <w:webHidden/>
          </w:rPr>
          <w:fldChar w:fldCharType="separate"/>
        </w:r>
        <w:r w:rsidR="00A93857">
          <w:rPr>
            <w:noProof/>
            <w:webHidden/>
          </w:rPr>
          <w:t>84</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76" w:history="1">
        <w:r w:rsidR="00B134B0" w:rsidRPr="004E5D69">
          <w:rPr>
            <w:rStyle w:val="ae"/>
            <w:noProof/>
            <w:color w:val="auto"/>
          </w:rPr>
          <w:t>9.1</w:t>
        </w:r>
        <w:r w:rsidR="00B134B0" w:rsidRPr="004E5D69">
          <w:rPr>
            <w:rStyle w:val="ae"/>
            <w:rFonts w:hint="eastAsia"/>
            <w:noProof/>
            <w:color w:val="auto"/>
          </w:rPr>
          <w:t>晨間及夜間安全維護事項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_Toc238457576 \h </w:instrText>
        </w:r>
        <w:r w:rsidR="00B134B0" w:rsidRPr="004E5D69">
          <w:rPr>
            <w:noProof/>
            <w:webHidden/>
          </w:rPr>
        </w:r>
        <w:r w:rsidR="00B134B0" w:rsidRPr="004E5D69">
          <w:rPr>
            <w:noProof/>
            <w:webHidden/>
          </w:rPr>
          <w:fldChar w:fldCharType="separate"/>
        </w:r>
        <w:r w:rsidR="00A93857">
          <w:rPr>
            <w:noProof/>
            <w:webHidden/>
          </w:rPr>
          <w:t>84</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77" w:history="1">
        <w:r w:rsidR="00B134B0" w:rsidRPr="004E5D69">
          <w:rPr>
            <w:rStyle w:val="ae"/>
            <w:noProof/>
            <w:color w:val="auto"/>
          </w:rPr>
          <w:t xml:space="preserve">9.1.1 </w:t>
        </w:r>
        <w:r w:rsidR="00B134B0" w:rsidRPr="004E5D69">
          <w:rPr>
            <w:rStyle w:val="ae"/>
            <w:rFonts w:hint="eastAsia"/>
            <w:noProof/>
            <w:color w:val="auto"/>
          </w:rPr>
          <w:t>預防</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_Toc238457577 \h </w:instrText>
        </w:r>
        <w:r w:rsidR="00B134B0" w:rsidRPr="004E5D69">
          <w:rPr>
            <w:noProof/>
            <w:webHidden/>
          </w:rPr>
        </w:r>
        <w:r w:rsidR="00B134B0" w:rsidRPr="004E5D69">
          <w:rPr>
            <w:noProof/>
            <w:webHidden/>
          </w:rPr>
          <w:fldChar w:fldCharType="separate"/>
        </w:r>
        <w:r w:rsidR="00A93857">
          <w:rPr>
            <w:noProof/>
            <w:webHidden/>
          </w:rPr>
          <w:t>84</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78" w:history="1">
        <w:r w:rsidR="00B134B0" w:rsidRPr="004E5D69">
          <w:rPr>
            <w:rStyle w:val="ae"/>
            <w:noProof/>
            <w:color w:val="auto"/>
          </w:rPr>
          <w:t xml:space="preserve">9.1.2 </w:t>
        </w:r>
        <w:r w:rsidR="00B134B0" w:rsidRPr="004E5D69">
          <w:rPr>
            <w:rStyle w:val="ae"/>
            <w:rFonts w:hint="eastAsia"/>
            <w:noProof/>
            <w:color w:val="auto"/>
          </w:rPr>
          <w:t>處理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_Toc238457578 \h </w:instrText>
        </w:r>
        <w:r w:rsidR="00B134B0" w:rsidRPr="004E5D69">
          <w:rPr>
            <w:noProof/>
            <w:webHidden/>
          </w:rPr>
        </w:r>
        <w:r w:rsidR="00B134B0" w:rsidRPr="004E5D69">
          <w:rPr>
            <w:noProof/>
            <w:webHidden/>
          </w:rPr>
          <w:fldChar w:fldCharType="separate"/>
        </w:r>
        <w:r w:rsidR="00A93857">
          <w:rPr>
            <w:noProof/>
            <w:webHidden/>
          </w:rPr>
          <w:t>84</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79" w:history="1">
        <w:r w:rsidR="00B134B0" w:rsidRPr="004E5D69">
          <w:rPr>
            <w:rStyle w:val="ae"/>
            <w:noProof/>
            <w:color w:val="auto"/>
          </w:rPr>
          <w:t xml:space="preserve">9.2 </w:t>
        </w:r>
        <w:r w:rsidR="00B134B0" w:rsidRPr="004E5D69">
          <w:rPr>
            <w:rStyle w:val="ae"/>
            <w:rFonts w:hint="eastAsia"/>
            <w:noProof/>
            <w:color w:val="auto"/>
          </w:rPr>
          <w:t>餐飲衛生安全管理事項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_Toc238457579 \h </w:instrText>
        </w:r>
        <w:r w:rsidR="00B134B0" w:rsidRPr="004E5D69">
          <w:rPr>
            <w:noProof/>
            <w:webHidden/>
          </w:rPr>
        </w:r>
        <w:r w:rsidR="00B134B0" w:rsidRPr="004E5D69">
          <w:rPr>
            <w:noProof/>
            <w:webHidden/>
          </w:rPr>
          <w:fldChar w:fldCharType="separate"/>
        </w:r>
        <w:r w:rsidR="00A93857">
          <w:rPr>
            <w:noProof/>
            <w:webHidden/>
          </w:rPr>
          <w:t>85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80" w:history="1">
        <w:r w:rsidR="00B134B0" w:rsidRPr="004E5D69">
          <w:rPr>
            <w:rStyle w:val="ae"/>
            <w:noProof/>
            <w:color w:val="auto"/>
          </w:rPr>
          <w:t xml:space="preserve">9.2.1 </w:t>
        </w:r>
        <w:r w:rsidR="00B134B0" w:rsidRPr="004E5D69">
          <w:rPr>
            <w:rStyle w:val="ae"/>
            <w:rFonts w:hint="eastAsia"/>
            <w:noProof/>
            <w:color w:val="auto"/>
          </w:rPr>
          <w:t>預防</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_Toc238457580 \h </w:instrText>
        </w:r>
        <w:r w:rsidR="00B134B0" w:rsidRPr="004E5D69">
          <w:rPr>
            <w:noProof/>
            <w:webHidden/>
          </w:rPr>
        </w:r>
        <w:r w:rsidR="00B134B0" w:rsidRPr="004E5D69">
          <w:rPr>
            <w:noProof/>
            <w:webHidden/>
          </w:rPr>
          <w:fldChar w:fldCharType="separate"/>
        </w:r>
        <w:r w:rsidR="00A93857">
          <w:rPr>
            <w:noProof/>
            <w:webHidden/>
          </w:rPr>
          <w:t>85</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81" w:history="1">
        <w:r w:rsidR="00B134B0" w:rsidRPr="004E5D69">
          <w:rPr>
            <w:rStyle w:val="ae"/>
            <w:noProof/>
            <w:color w:val="auto"/>
          </w:rPr>
          <w:t xml:space="preserve">9.2.2 </w:t>
        </w:r>
        <w:r w:rsidR="00B134B0" w:rsidRPr="004E5D69">
          <w:rPr>
            <w:rStyle w:val="ae"/>
            <w:rFonts w:hint="eastAsia"/>
            <w:noProof/>
            <w:color w:val="auto"/>
          </w:rPr>
          <w:t>處理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_Toc238457581 \h </w:instrText>
        </w:r>
        <w:r w:rsidR="00B134B0" w:rsidRPr="004E5D69">
          <w:rPr>
            <w:noProof/>
            <w:webHidden/>
          </w:rPr>
        </w:r>
        <w:r w:rsidR="00B134B0" w:rsidRPr="004E5D69">
          <w:rPr>
            <w:noProof/>
            <w:webHidden/>
          </w:rPr>
          <w:fldChar w:fldCharType="separate"/>
        </w:r>
        <w:r w:rsidR="00A93857">
          <w:rPr>
            <w:noProof/>
            <w:webHidden/>
          </w:rPr>
          <w:t>87</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82" w:history="1">
        <w:r w:rsidR="00B134B0" w:rsidRPr="004E5D69">
          <w:rPr>
            <w:rStyle w:val="ae"/>
            <w:noProof/>
            <w:color w:val="auto"/>
          </w:rPr>
          <w:t xml:space="preserve">9.3 </w:t>
        </w:r>
        <w:r w:rsidR="00B134B0" w:rsidRPr="004E5D69">
          <w:rPr>
            <w:rStyle w:val="ae"/>
            <w:rFonts w:hint="eastAsia"/>
            <w:noProof/>
            <w:color w:val="auto"/>
          </w:rPr>
          <w:t>防止或遏阻校內暴力事件事項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_Toc238457582 \h </w:instrText>
        </w:r>
        <w:r w:rsidR="00B134B0" w:rsidRPr="004E5D69">
          <w:rPr>
            <w:noProof/>
            <w:webHidden/>
          </w:rPr>
        </w:r>
        <w:r w:rsidR="00B134B0" w:rsidRPr="004E5D69">
          <w:rPr>
            <w:noProof/>
            <w:webHidden/>
          </w:rPr>
          <w:fldChar w:fldCharType="separate"/>
        </w:r>
        <w:r w:rsidR="00A93857">
          <w:rPr>
            <w:noProof/>
            <w:webHidden/>
          </w:rPr>
          <w:t>88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83" w:history="1">
        <w:r w:rsidR="00B134B0" w:rsidRPr="004E5D69">
          <w:rPr>
            <w:rStyle w:val="ae"/>
            <w:noProof/>
            <w:color w:val="auto"/>
          </w:rPr>
          <w:t xml:space="preserve">9.3.1 </w:t>
        </w:r>
        <w:r w:rsidR="00B134B0" w:rsidRPr="004E5D69">
          <w:rPr>
            <w:rStyle w:val="ae"/>
            <w:rFonts w:hint="eastAsia"/>
            <w:noProof/>
            <w:color w:val="auto"/>
          </w:rPr>
          <w:t>預防</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_Toc238457583 \h </w:instrText>
        </w:r>
        <w:r w:rsidR="00B134B0" w:rsidRPr="004E5D69">
          <w:rPr>
            <w:noProof/>
            <w:webHidden/>
          </w:rPr>
        </w:r>
        <w:r w:rsidR="00B134B0" w:rsidRPr="004E5D69">
          <w:rPr>
            <w:noProof/>
            <w:webHidden/>
          </w:rPr>
          <w:fldChar w:fldCharType="separate"/>
        </w:r>
        <w:r w:rsidR="00A93857">
          <w:rPr>
            <w:noProof/>
            <w:webHidden/>
          </w:rPr>
          <w:t>88</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84" w:history="1">
        <w:r w:rsidR="00B134B0" w:rsidRPr="004E5D69">
          <w:rPr>
            <w:rStyle w:val="ae"/>
            <w:noProof/>
            <w:color w:val="auto"/>
          </w:rPr>
          <w:t xml:space="preserve">9.3.2 </w:t>
        </w:r>
        <w:r w:rsidR="00B134B0" w:rsidRPr="004E5D69">
          <w:rPr>
            <w:rStyle w:val="ae"/>
            <w:rFonts w:hint="eastAsia"/>
            <w:noProof/>
            <w:color w:val="auto"/>
          </w:rPr>
          <w:t>處理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_Toc238457584 \h </w:instrText>
        </w:r>
        <w:r w:rsidR="00B134B0" w:rsidRPr="004E5D69">
          <w:rPr>
            <w:noProof/>
            <w:webHidden/>
          </w:rPr>
        </w:r>
        <w:r w:rsidR="00B134B0" w:rsidRPr="004E5D69">
          <w:rPr>
            <w:noProof/>
            <w:webHidden/>
          </w:rPr>
          <w:fldChar w:fldCharType="separate"/>
        </w:r>
        <w:r w:rsidR="00A93857">
          <w:rPr>
            <w:noProof/>
            <w:webHidden/>
          </w:rPr>
          <w:t>88</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85" w:history="1">
        <w:r w:rsidR="00B134B0" w:rsidRPr="004E5D69">
          <w:rPr>
            <w:rStyle w:val="ae"/>
            <w:noProof/>
            <w:color w:val="auto"/>
          </w:rPr>
          <w:t xml:space="preserve">9.4 </w:t>
        </w:r>
        <w:r w:rsidR="00B134B0" w:rsidRPr="004E5D69">
          <w:rPr>
            <w:rStyle w:val="ae"/>
            <w:rFonts w:hint="eastAsia"/>
            <w:noProof/>
            <w:color w:val="auto"/>
          </w:rPr>
          <w:t>防竊處理事項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_Toc238457585 \h </w:instrText>
        </w:r>
        <w:r w:rsidR="00B134B0" w:rsidRPr="004E5D69">
          <w:rPr>
            <w:noProof/>
            <w:webHidden/>
          </w:rPr>
        </w:r>
        <w:r w:rsidR="00B134B0" w:rsidRPr="004E5D69">
          <w:rPr>
            <w:noProof/>
            <w:webHidden/>
          </w:rPr>
          <w:fldChar w:fldCharType="separate"/>
        </w:r>
        <w:r w:rsidR="00A93857">
          <w:rPr>
            <w:noProof/>
            <w:webHidden/>
          </w:rPr>
          <w:t>89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86" w:history="1">
        <w:r w:rsidR="00B134B0" w:rsidRPr="004E5D69">
          <w:rPr>
            <w:rStyle w:val="ae"/>
            <w:noProof/>
            <w:color w:val="auto"/>
          </w:rPr>
          <w:t xml:space="preserve">9.4.1 </w:t>
        </w:r>
        <w:r w:rsidR="00B134B0" w:rsidRPr="004E5D69">
          <w:rPr>
            <w:rStyle w:val="ae"/>
            <w:rFonts w:hint="eastAsia"/>
            <w:noProof/>
            <w:color w:val="auto"/>
          </w:rPr>
          <w:t>預防</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_Toc238457586 \h </w:instrText>
        </w:r>
        <w:r w:rsidR="00B134B0" w:rsidRPr="004E5D69">
          <w:rPr>
            <w:noProof/>
            <w:webHidden/>
          </w:rPr>
        </w:r>
        <w:r w:rsidR="00B134B0" w:rsidRPr="004E5D69">
          <w:rPr>
            <w:noProof/>
            <w:webHidden/>
          </w:rPr>
          <w:fldChar w:fldCharType="separate"/>
        </w:r>
        <w:r w:rsidR="00A93857">
          <w:rPr>
            <w:noProof/>
            <w:webHidden/>
          </w:rPr>
          <w:t>89</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87" w:history="1">
        <w:r w:rsidR="00B134B0" w:rsidRPr="004E5D69">
          <w:rPr>
            <w:rStyle w:val="ae"/>
            <w:noProof/>
            <w:color w:val="auto"/>
          </w:rPr>
          <w:t xml:space="preserve">9.4.2 </w:t>
        </w:r>
        <w:r w:rsidR="00B134B0" w:rsidRPr="004E5D69">
          <w:rPr>
            <w:rStyle w:val="ae"/>
            <w:rFonts w:hint="eastAsia"/>
            <w:noProof/>
            <w:color w:val="auto"/>
          </w:rPr>
          <w:t>處理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_Toc238457587 \h </w:instrText>
        </w:r>
        <w:r w:rsidR="00B134B0" w:rsidRPr="004E5D69">
          <w:rPr>
            <w:noProof/>
            <w:webHidden/>
          </w:rPr>
        </w:r>
        <w:r w:rsidR="00B134B0" w:rsidRPr="004E5D69">
          <w:rPr>
            <w:noProof/>
            <w:webHidden/>
          </w:rPr>
          <w:fldChar w:fldCharType="separate"/>
        </w:r>
        <w:r w:rsidR="00A93857">
          <w:rPr>
            <w:noProof/>
            <w:webHidden/>
          </w:rPr>
          <w:t>89</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88" w:history="1">
        <w:r w:rsidR="00B134B0" w:rsidRPr="004E5D69">
          <w:rPr>
            <w:rStyle w:val="ae"/>
            <w:noProof/>
            <w:color w:val="auto"/>
          </w:rPr>
          <w:t xml:space="preserve">9.5 </w:t>
        </w:r>
        <w:r w:rsidR="00B134B0" w:rsidRPr="004E5D69">
          <w:rPr>
            <w:rStyle w:val="ae"/>
            <w:rFonts w:hint="eastAsia"/>
            <w:noProof/>
            <w:color w:val="auto"/>
          </w:rPr>
          <w:t>緊急停課與放學之處理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_Toc238457588 \h </w:instrText>
        </w:r>
        <w:r w:rsidR="00B134B0" w:rsidRPr="004E5D69">
          <w:rPr>
            <w:noProof/>
            <w:webHidden/>
          </w:rPr>
        </w:r>
        <w:r w:rsidR="00B134B0" w:rsidRPr="004E5D69">
          <w:rPr>
            <w:noProof/>
            <w:webHidden/>
          </w:rPr>
          <w:fldChar w:fldCharType="separate"/>
        </w:r>
        <w:r w:rsidR="00A93857">
          <w:rPr>
            <w:noProof/>
            <w:webHidden/>
          </w:rPr>
          <w:t>90</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89" w:history="1">
        <w:r w:rsidR="00B134B0" w:rsidRPr="004E5D69">
          <w:rPr>
            <w:rStyle w:val="ae"/>
            <w:noProof/>
            <w:color w:val="auto"/>
          </w:rPr>
          <w:t xml:space="preserve">9.6 </w:t>
        </w:r>
        <w:r w:rsidR="00B134B0" w:rsidRPr="004E5D69">
          <w:rPr>
            <w:rStyle w:val="ae"/>
            <w:rFonts w:hint="eastAsia"/>
            <w:noProof/>
            <w:color w:val="auto"/>
          </w:rPr>
          <w:t>緊急疏散之處理</w:t>
        </w:r>
        <w:r w:rsidR="00B134B0" w:rsidRPr="004E5D69">
          <w:rPr>
            <w:rStyle w:val="ae"/>
            <w:noProof/>
            <w:color w:val="auto"/>
          </w:rPr>
          <w:t>(</w:t>
        </w:r>
        <w:r w:rsidR="00B134B0" w:rsidRPr="004E5D69">
          <w:rPr>
            <w:rStyle w:val="ae"/>
            <w:rFonts w:hint="eastAsia"/>
            <w:noProof/>
            <w:color w:val="auto"/>
          </w:rPr>
          <w:t>有毒氣體、煙塵或其他</w:t>
        </w:r>
        <w:r w:rsidR="00B134B0" w:rsidRPr="004E5D69">
          <w:rPr>
            <w:rStyle w:val="ae"/>
            <w:noProof/>
            <w:color w:val="auto"/>
          </w:rPr>
          <w:t>)</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_Toc238457589 \h </w:instrText>
        </w:r>
        <w:r w:rsidR="00B134B0" w:rsidRPr="004E5D69">
          <w:rPr>
            <w:noProof/>
            <w:webHidden/>
          </w:rPr>
        </w:r>
        <w:r w:rsidR="00B134B0" w:rsidRPr="004E5D69">
          <w:rPr>
            <w:noProof/>
            <w:webHidden/>
          </w:rPr>
          <w:fldChar w:fldCharType="separate"/>
        </w:r>
        <w:r w:rsidR="00A93857">
          <w:rPr>
            <w:noProof/>
            <w:webHidden/>
          </w:rPr>
          <w:t>90</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90" w:history="1">
        <w:r w:rsidR="00B134B0" w:rsidRPr="004E5D69">
          <w:rPr>
            <w:rStyle w:val="ae"/>
            <w:noProof/>
            <w:color w:val="auto"/>
          </w:rPr>
          <w:t xml:space="preserve">9.6.1 </w:t>
        </w:r>
        <w:r w:rsidR="00B134B0" w:rsidRPr="004E5D69">
          <w:rPr>
            <w:rStyle w:val="ae"/>
            <w:rFonts w:hint="eastAsia"/>
            <w:noProof/>
            <w:color w:val="auto"/>
          </w:rPr>
          <w:t>整備</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_Toc238457590 \h </w:instrText>
        </w:r>
        <w:r w:rsidR="00B134B0" w:rsidRPr="004E5D69">
          <w:rPr>
            <w:noProof/>
            <w:webHidden/>
          </w:rPr>
        </w:r>
        <w:r w:rsidR="00B134B0" w:rsidRPr="004E5D69">
          <w:rPr>
            <w:noProof/>
            <w:webHidden/>
          </w:rPr>
          <w:fldChar w:fldCharType="separate"/>
        </w:r>
        <w:r w:rsidR="00A93857">
          <w:rPr>
            <w:noProof/>
            <w:webHidden/>
          </w:rPr>
          <w:t>90</w:t>
        </w:r>
        <w:r w:rsidR="00B134B0" w:rsidRPr="004E5D69">
          <w:rPr>
            <w:noProof/>
            <w:webHidden/>
          </w:rPr>
          <w:fldChar w:fldCharType="end"/>
        </w:r>
      </w:hyperlink>
    </w:p>
    <w:p w:rsidR="00B134B0" w:rsidRPr="004E5D69" w:rsidRDefault="009E3977">
      <w:pPr>
        <w:pStyle w:val="32"/>
        <w:tabs>
          <w:tab w:val="right" w:leader="dot" w:pos="8296"/>
        </w:tabs>
        <w:rPr>
          <w:rFonts w:eastAsia="新細明體"/>
          <w:noProof/>
        </w:rPr>
      </w:pPr>
      <w:hyperlink w:anchor="_Toc238457591" w:history="1">
        <w:r w:rsidR="00B134B0" w:rsidRPr="004E5D69">
          <w:rPr>
            <w:rStyle w:val="ae"/>
            <w:noProof/>
            <w:color w:val="auto"/>
          </w:rPr>
          <w:t xml:space="preserve">9.6.2 </w:t>
        </w:r>
        <w:r w:rsidR="00B134B0" w:rsidRPr="004E5D69">
          <w:rPr>
            <w:rStyle w:val="ae"/>
            <w:rFonts w:hint="eastAsia"/>
            <w:noProof/>
            <w:color w:val="auto"/>
          </w:rPr>
          <w:t>處理</w:t>
        </w:r>
        <w:r w:rsidR="00B134B0" w:rsidRPr="004E5D69">
          <w:rPr>
            <w:noProof/>
            <w:webHidden/>
          </w:rPr>
          <w:tab/>
        </w:r>
        <w:r w:rsidR="00013F40" w:rsidRPr="004E5D69">
          <w:rPr>
            <w:rFonts w:hint="eastAsia"/>
            <w:noProof/>
            <w:webHidden/>
          </w:rPr>
          <w:t>91</w:t>
        </w:r>
      </w:hyperlink>
    </w:p>
    <w:p w:rsidR="00B134B0" w:rsidRPr="004E5D69" w:rsidRDefault="009E3977">
      <w:pPr>
        <w:pStyle w:val="23"/>
        <w:tabs>
          <w:tab w:val="right" w:leader="dot" w:pos="8296"/>
        </w:tabs>
        <w:rPr>
          <w:rFonts w:eastAsia="新細明體"/>
          <w:noProof/>
        </w:rPr>
      </w:pPr>
      <w:hyperlink w:anchor="_Toc238457595" w:history="1">
        <w:r w:rsidR="00B134B0" w:rsidRPr="004E5D69">
          <w:rPr>
            <w:rStyle w:val="ae"/>
            <w:noProof/>
            <w:color w:val="auto"/>
          </w:rPr>
          <w:t>9.</w:t>
        </w:r>
        <w:r w:rsidR="00013F40" w:rsidRPr="004E5D69">
          <w:rPr>
            <w:rStyle w:val="ae"/>
            <w:rFonts w:hint="eastAsia"/>
            <w:noProof/>
            <w:color w:val="auto"/>
          </w:rPr>
          <w:t>7</w:t>
        </w:r>
        <w:r w:rsidR="00B134B0" w:rsidRPr="004E5D69">
          <w:rPr>
            <w:rStyle w:val="ae"/>
            <w:noProof/>
            <w:color w:val="auto"/>
          </w:rPr>
          <w:t xml:space="preserve"> </w:t>
        </w:r>
        <w:r w:rsidR="00B134B0" w:rsidRPr="004E5D69">
          <w:rPr>
            <w:rStyle w:val="ae"/>
            <w:rFonts w:hint="eastAsia"/>
            <w:noProof/>
            <w:color w:val="auto"/>
          </w:rPr>
          <w:t>其他安全管理事項</w:t>
        </w:r>
        <w:r w:rsidR="00B134B0" w:rsidRPr="004E5D69">
          <w:rPr>
            <w:noProof/>
            <w:webHidden/>
          </w:rPr>
          <w:tab/>
        </w:r>
        <w:r w:rsidR="00013F40" w:rsidRPr="004E5D69">
          <w:rPr>
            <w:rFonts w:hint="eastAsia"/>
            <w:noProof/>
            <w:webHidden/>
          </w:rPr>
          <w:t>91</w:t>
        </w:r>
      </w:hyperlink>
    </w:p>
    <w:p w:rsidR="00B134B0" w:rsidRPr="004E5D69" w:rsidRDefault="009E3977">
      <w:pPr>
        <w:pStyle w:val="12"/>
        <w:tabs>
          <w:tab w:val="right" w:leader="dot" w:pos="8296"/>
        </w:tabs>
        <w:rPr>
          <w:rFonts w:eastAsia="新細明體"/>
          <w:noProof/>
        </w:rPr>
      </w:pPr>
      <w:hyperlink w:anchor="_Toc238457596" w:history="1">
        <w:r w:rsidR="00B134B0" w:rsidRPr="004E5D69">
          <w:rPr>
            <w:rStyle w:val="ae"/>
            <w:rFonts w:hint="eastAsia"/>
            <w:noProof/>
            <w:color w:val="auto"/>
          </w:rPr>
          <w:t>第十篇</w:t>
        </w:r>
        <w:r w:rsidR="00B134B0" w:rsidRPr="004E5D69">
          <w:rPr>
            <w:rStyle w:val="ae"/>
            <w:noProof/>
            <w:color w:val="auto"/>
          </w:rPr>
          <w:t xml:space="preserve"> </w:t>
        </w:r>
        <w:r w:rsidR="00B134B0" w:rsidRPr="004E5D69">
          <w:rPr>
            <w:rStyle w:val="ae"/>
            <w:rFonts w:hint="eastAsia"/>
            <w:noProof/>
            <w:color w:val="auto"/>
          </w:rPr>
          <w:t>災害復原工作事項</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_Toc238457596 \h </w:instrText>
        </w:r>
        <w:r w:rsidR="00B134B0" w:rsidRPr="004E5D69">
          <w:rPr>
            <w:noProof/>
            <w:webHidden/>
          </w:rPr>
        </w:r>
        <w:r w:rsidR="00B134B0" w:rsidRPr="004E5D69">
          <w:rPr>
            <w:noProof/>
            <w:webHidden/>
          </w:rPr>
          <w:fldChar w:fldCharType="separate"/>
        </w:r>
        <w:r w:rsidR="00A93857">
          <w:rPr>
            <w:noProof/>
            <w:webHidden/>
          </w:rPr>
          <w:t>93</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97" w:history="1">
        <w:r w:rsidR="00B134B0" w:rsidRPr="004E5D69">
          <w:rPr>
            <w:rStyle w:val="ae"/>
            <w:noProof/>
            <w:color w:val="auto"/>
          </w:rPr>
          <w:t xml:space="preserve">10.1 </w:t>
        </w:r>
        <w:r w:rsidR="00B134B0" w:rsidRPr="004E5D69">
          <w:rPr>
            <w:rStyle w:val="ae"/>
            <w:rFonts w:hint="eastAsia"/>
            <w:noProof/>
            <w:color w:val="auto"/>
          </w:rPr>
          <w:t>受災學生心靈輔導</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_Toc238457597 \h </w:instrText>
        </w:r>
        <w:r w:rsidR="00B134B0" w:rsidRPr="004E5D69">
          <w:rPr>
            <w:noProof/>
            <w:webHidden/>
          </w:rPr>
        </w:r>
        <w:r w:rsidR="00B134B0" w:rsidRPr="004E5D69">
          <w:rPr>
            <w:noProof/>
            <w:webHidden/>
          </w:rPr>
          <w:fldChar w:fldCharType="separate"/>
        </w:r>
        <w:r w:rsidR="00A93857">
          <w:rPr>
            <w:noProof/>
            <w:webHidden/>
          </w:rPr>
          <w:t>93</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98" w:history="1">
        <w:r w:rsidR="00B134B0" w:rsidRPr="004E5D69">
          <w:rPr>
            <w:rStyle w:val="ae"/>
            <w:noProof/>
            <w:color w:val="auto"/>
          </w:rPr>
          <w:t xml:space="preserve">10.2 </w:t>
        </w:r>
        <w:r w:rsidR="00B134B0" w:rsidRPr="004E5D69">
          <w:rPr>
            <w:rStyle w:val="ae"/>
            <w:rFonts w:hint="eastAsia"/>
            <w:noProof/>
            <w:color w:val="auto"/>
          </w:rPr>
          <w:t>學校環境衛生之維護</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_Toc238457598 \h </w:instrText>
        </w:r>
        <w:r w:rsidR="00B134B0" w:rsidRPr="004E5D69">
          <w:rPr>
            <w:noProof/>
            <w:webHidden/>
          </w:rPr>
        </w:r>
        <w:r w:rsidR="00B134B0" w:rsidRPr="004E5D69">
          <w:rPr>
            <w:noProof/>
            <w:webHidden/>
          </w:rPr>
          <w:fldChar w:fldCharType="separate"/>
        </w:r>
        <w:r w:rsidR="00A93857">
          <w:rPr>
            <w:noProof/>
            <w:webHidden/>
          </w:rPr>
          <w:t>95</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599" w:history="1">
        <w:r w:rsidR="00B134B0" w:rsidRPr="004E5D69">
          <w:rPr>
            <w:rStyle w:val="ae"/>
            <w:noProof/>
            <w:color w:val="auto"/>
          </w:rPr>
          <w:t xml:space="preserve">10.3 </w:t>
        </w:r>
        <w:r w:rsidR="00B134B0" w:rsidRPr="004E5D69">
          <w:rPr>
            <w:rStyle w:val="ae"/>
            <w:rFonts w:hint="eastAsia"/>
            <w:noProof/>
            <w:color w:val="auto"/>
          </w:rPr>
          <w:t>學生復課計畫、補課計畫</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_Toc238457599 \h </w:instrText>
        </w:r>
        <w:r w:rsidR="00B134B0" w:rsidRPr="004E5D69">
          <w:rPr>
            <w:noProof/>
            <w:webHidden/>
          </w:rPr>
        </w:r>
        <w:r w:rsidR="00B134B0" w:rsidRPr="004E5D69">
          <w:rPr>
            <w:noProof/>
            <w:webHidden/>
          </w:rPr>
          <w:fldChar w:fldCharType="separate"/>
        </w:r>
        <w:r w:rsidR="00A93857">
          <w:rPr>
            <w:noProof/>
            <w:webHidden/>
          </w:rPr>
          <w:t>96</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600" w:history="1">
        <w:r w:rsidR="00B134B0" w:rsidRPr="004E5D69">
          <w:rPr>
            <w:rStyle w:val="ae"/>
            <w:noProof/>
            <w:color w:val="auto"/>
          </w:rPr>
          <w:t xml:space="preserve">10.4 </w:t>
        </w:r>
        <w:r w:rsidR="00B134B0" w:rsidRPr="004E5D69">
          <w:rPr>
            <w:rStyle w:val="ae"/>
            <w:rFonts w:hint="eastAsia"/>
            <w:noProof/>
            <w:color w:val="auto"/>
          </w:rPr>
          <w:t>供水與供電等緊急處理</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_Toc238457600 \h </w:instrText>
        </w:r>
        <w:r w:rsidR="00B134B0" w:rsidRPr="004E5D69">
          <w:rPr>
            <w:noProof/>
            <w:webHidden/>
          </w:rPr>
        </w:r>
        <w:r w:rsidR="00B134B0" w:rsidRPr="004E5D69">
          <w:rPr>
            <w:noProof/>
            <w:webHidden/>
          </w:rPr>
          <w:fldChar w:fldCharType="separate"/>
        </w:r>
        <w:r w:rsidR="00A93857">
          <w:rPr>
            <w:noProof/>
            <w:webHidden/>
          </w:rPr>
          <w:t>96</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01" w:history="1">
        <w:r w:rsidR="00B134B0" w:rsidRPr="004E5D69">
          <w:rPr>
            <w:rStyle w:val="ae"/>
            <w:rFonts w:hint="eastAsia"/>
            <w:noProof/>
            <w:color w:val="auto"/>
            <w:lang w:val="zh-TW"/>
          </w:rPr>
          <w:t>第十一篇</w:t>
        </w:r>
        <w:r w:rsidR="00B134B0" w:rsidRPr="004E5D69">
          <w:rPr>
            <w:rStyle w:val="ae"/>
            <w:noProof/>
            <w:color w:val="auto"/>
          </w:rPr>
          <w:t xml:space="preserve"> </w:t>
        </w:r>
        <w:r w:rsidR="00B134B0" w:rsidRPr="004E5D69">
          <w:rPr>
            <w:rStyle w:val="ae"/>
            <w:rFonts w:hint="eastAsia"/>
            <w:noProof/>
            <w:color w:val="auto"/>
            <w:lang w:val="zh-TW"/>
          </w:rPr>
          <w:t>計畫實施與考核</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_Toc238457601 \h </w:instrText>
        </w:r>
        <w:r w:rsidR="00B134B0" w:rsidRPr="004E5D69">
          <w:rPr>
            <w:noProof/>
            <w:webHidden/>
          </w:rPr>
        </w:r>
        <w:r w:rsidR="00B134B0" w:rsidRPr="004E5D69">
          <w:rPr>
            <w:noProof/>
            <w:webHidden/>
          </w:rPr>
          <w:fldChar w:fldCharType="separate"/>
        </w:r>
        <w:r w:rsidR="00A93857">
          <w:rPr>
            <w:noProof/>
            <w:webHidden/>
          </w:rPr>
          <w:t>98</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602" w:history="1">
        <w:r w:rsidR="00B134B0" w:rsidRPr="004E5D69">
          <w:rPr>
            <w:rStyle w:val="ae"/>
            <w:noProof/>
            <w:color w:val="auto"/>
          </w:rPr>
          <w:t xml:space="preserve">11.1 </w:t>
        </w:r>
        <w:r w:rsidR="00B134B0" w:rsidRPr="004E5D69">
          <w:rPr>
            <w:rStyle w:val="ae"/>
            <w:rFonts w:ascii="標楷體" w:cs="標楷體" w:hint="eastAsia"/>
            <w:noProof/>
            <w:color w:val="auto"/>
            <w:lang w:val="zh-TW"/>
          </w:rPr>
          <w:t>計畫實施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_Toc238457602 \h </w:instrText>
        </w:r>
        <w:r w:rsidR="00B134B0" w:rsidRPr="004E5D69">
          <w:rPr>
            <w:noProof/>
            <w:webHidden/>
          </w:rPr>
        </w:r>
        <w:r w:rsidR="00B134B0" w:rsidRPr="004E5D69">
          <w:rPr>
            <w:noProof/>
            <w:webHidden/>
          </w:rPr>
          <w:fldChar w:fldCharType="separate"/>
        </w:r>
        <w:r w:rsidR="00A93857">
          <w:rPr>
            <w:noProof/>
            <w:webHidden/>
          </w:rPr>
          <w:t>98</w:t>
        </w:r>
        <w:r w:rsidR="00B134B0" w:rsidRPr="004E5D69">
          <w:rPr>
            <w:noProof/>
            <w:webHidden/>
          </w:rPr>
          <w:fldChar w:fldCharType="end"/>
        </w:r>
      </w:hyperlink>
    </w:p>
    <w:p w:rsidR="00B134B0" w:rsidRPr="004E5D69" w:rsidRDefault="009E3977">
      <w:pPr>
        <w:pStyle w:val="23"/>
        <w:tabs>
          <w:tab w:val="right" w:leader="dot" w:pos="8296"/>
        </w:tabs>
        <w:rPr>
          <w:rFonts w:eastAsia="新細明體"/>
          <w:noProof/>
        </w:rPr>
      </w:pPr>
      <w:hyperlink w:anchor="_Toc238457603" w:history="1">
        <w:r w:rsidR="00B134B0" w:rsidRPr="004E5D69">
          <w:rPr>
            <w:rStyle w:val="ae"/>
            <w:noProof/>
            <w:color w:val="auto"/>
          </w:rPr>
          <w:t xml:space="preserve">11.2 </w:t>
        </w:r>
        <w:r w:rsidR="00B134B0" w:rsidRPr="004E5D69">
          <w:rPr>
            <w:rStyle w:val="ae"/>
            <w:rFonts w:ascii="標楷體" w:cs="標楷體" w:hint="eastAsia"/>
            <w:noProof/>
            <w:color w:val="auto"/>
            <w:lang w:val="zh-TW"/>
          </w:rPr>
          <w:t>績效考核</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_Toc238457603 \h </w:instrText>
        </w:r>
        <w:r w:rsidR="00B134B0" w:rsidRPr="004E5D69">
          <w:rPr>
            <w:noProof/>
            <w:webHidden/>
          </w:rPr>
        </w:r>
        <w:r w:rsidR="00B134B0" w:rsidRPr="004E5D69">
          <w:rPr>
            <w:noProof/>
            <w:webHidden/>
          </w:rPr>
          <w:fldChar w:fldCharType="separate"/>
        </w:r>
        <w:r w:rsidR="00A93857">
          <w:rPr>
            <w:noProof/>
            <w:webHidden/>
          </w:rPr>
          <w:t>98</w:t>
        </w:r>
        <w:r w:rsidR="00B134B0" w:rsidRPr="004E5D69">
          <w:rPr>
            <w:noProof/>
            <w:webHidden/>
          </w:rPr>
          <w:fldChar w:fldCharType="end"/>
        </w:r>
      </w:hyperlink>
    </w:p>
    <w:p w:rsidR="00162517" w:rsidRPr="004E5D69" w:rsidRDefault="00162517" w:rsidP="00162517">
      <w:r w:rsidRPr="004E5D69">
        <w:fldChar w:fldCharType="end"/>
      </w:r>
    </w:p>
    <w:p w:rsidR="00162517" w:rsidRDefault="00162517" w:rsidP="00162517"/>
    <w:p w:rsidR="005E59F4" w:rsidRDefault="005E59F4" w:rsidP="00162517"/>
    <w:p w:rsidR="005E59F4" w:rsidRDefault="005E59F4" w:rsidP="00162517"/>
    <w:p w:rsidR="005E59F4" w:rsidRDefault="005E59F4" w:rsidP="00162517"/>
    <w:p w:rsidR="005E59F4" w:rsidRPr="004E5D69" w:rsidRDefault="005E59F4" w:rsidP="00162517">
      <w:pPr>
        <w:sectPr w:rsidR="005E59F4" w:rsidRPr="004E5D69" w:rsidSect="00162517">
          <w:footerReference w:type="default" r:id="rId10"/>
          <w:pgSz w:w="11906" w:h="16838"/>
          <w:pgMar w:top="1440" w:right="1800" w:bottom="1440" w:left="1800" w:header="851" w:footer="992" w:gutter="0"/>
          <w:pgNumType w:fmt="lowerRoman" w:start="1"/>
          <w:cols w:space="425"/>
          <w:docGrid w:type="lines" w:linePitch="360"/>
        </w:sectPr>
      </w:pPr>
    </w:p>
    <w:p w:rsidR="00162517" w:rsidRPr="004E5D69" w:rsidRDefault="00162517" w:rsidP="00162517">
      <w:pPr>
        <w:pStyle w:val="1"/>
      </w:pPr>
      <w:bookmarkStart w:id="3" w:name="_Toc238457495"/>
      <w:r w:rsidRPr="004E5D69">
        <w:rPr>
          <w:rFonts w:hint="eastAsia"/>
        </w:rPr>
        <w:lastRenderedPageBreak/>
        <w:t>表目錄</w:t>
      </w:r>
      <w:bookmarkEnd w:id="3"/>
    </w:p>
    <w:p w:rsidR="00B134B0" w:rsidRPr="004E5D69" w:rsidRDefault="00162517">
      <w:pPr>
        <w:pStyle w:val="12"/>
        <w:tabs>
          <w:tab w:val="right" w:leader="dot" w:pos="8296"/>
        </w:tabs>
        <w:rPr>
          <w:rFonts w:eastAsia="新細明體"/>
          <w:noProof/>
        </w:rPr>
      </w:pPr>
      <w:r w:rsidRPr="004E5D69">
        <w:fldChar w:fldCharType="begin"/>
      </w:r>
      <w:r w:rsidRPr="004E5D69">
        <w:instrText xml:space="preserve"> </w:instrText>
      </w:r>
      <w:r w:rsidRPr="004E5D69">
        <w:rPr>
          <w:rFonts w:hint="eastAsia"/>
        </w:rPr>
        <w:instrText>TOC \h \z \t "table,1"</w:instrText>
      </w:r>
      <w:r w:rsidRPr="004E5D69">
        <w:instrText xml:space="preserve"> </w:instrText>
      </w:r>
      <w:r w:rsidRPr="004E5D69">
        <w:fldChar w:fldCharType="separate"/>
      </w:r>
      <w:hyperlink w:anchor="_Toc238457604" w:history="1">
        <w:r w:rsidR="00B134B0" w:rsidRPr="004E5D69">
          <w:rPr>
            <w:rStyle w:val="ae"/>
            <w:rFonts w:hint="eastAsia"/>
            <w:noProof/>
            <w:color w:val="auto"/>
          </w:rPr>
          <w:t>表</w:t>
        </w:r>
        <w:r w:rsidR="00B134B0" w:rsidRPr="004E5D69">
          <w:rPr>
            <w:rStyle w:val="ae"/>
            <w:noProof/>
            <w:color w:val="auto"/>
          </w:rPr>
          <w:t>1-1-1</w:t>
        </w:r>
        <w:r w:rsidR="00B134B0" w:rsidRPr="004E5D69">
          <w:rPr>
            <w:rStyle w:val="ae"/>
            <w:rFonts w:hint="eastAsia"/>
            <w:noProof/>
            <w:color w:val="auto"/>
          </w:rPr>
          <w:t>、學校基本資料</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_Toc238457604 \h </w:instrText>
        </w:r>
        <w:r w:rsidR="00B134B0" w:rsidRPr="004E5D69">
          <w:rPr>
            <w:noProof/>
            <w:webHidden/>
          </w:rPr>
        </w:r>
        <w:r w:rsidR="00B134B0" w:rsidRPr="004E5D69">
          <w:rPr>
            <w:noProof/>
            <w:webHidden/>
          </w:rPr>
          <w:fldChar w:fldCharType="separate"/>
        </w:r>
        <w:r w:rsidR="00A93857">
          <w:rPr>
            <w:noProof/>
            <w:webHidden/>
          </w:rPr>
          <w:t>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06" w:history="1">
        <w:r w:rsidR="00B134B0" w:rsidRPr="004E5D69">
          <w:rPr>
            <w:rStyle w:val="ae"/>
            <w:rFonts w:hint="eastAsia"/>
            <w:noProof/>
            <w:color w:val="auto"/>
          </w:rPr>
          <w:t>表</w:t>
        </w:r>
        <w:r w:rsidR="00B134B0" w:rsidRPr="004E5D69">
          <w:rPr>
            <w:rStyle w:val="ae"/>
            <w:noProof/>
            <w:color w:val="auto"/>
          </w:rPr>
          <w:t>1-1-</w:t>
        </w:r>
        <w:r w:rsidR="00BE76EB" w:rsidRPr="004E5D69">
          <w:rPr>
            <w:rStyle w:val="ae"/>
            <w:rFonts w:hint="eastAsia"/>
            <w:noProof/>
            <w:color w:val="auto"/>
          </w:rPr>
          <w:t>2</w:t>
        </w:r>
        <w:r w:rsidR="00B134B0" w:rsidRPr="004E5D69">
          <w:rPr>
            <w:rStyle w:val="ae"/>
            <w:rFonts w:hint="eastAsia"/>
            <w:noProof/>
            <w:color w:val="auto"/>
          </w:rPr>
          <w:t>、</w:t>
        </w:r>
        <w:r w:rsidR="00BE76EB" w:rsidRPr="004E5D69">
          <w:rPr>
            <w:rStyle w:val="ae"/>
            <w:rFonts w:hint="eastAsia"/>
            <w:noProof/>
            <w:color w:val="auto"/>
          </w:rPr>
          <w:t>校本部</w:t>
        </w:r>
        <w:r w:rsidR="00B134B0" w:rsidRPr="004E5D69">
          <w:rPr>
            <w:rStyle w:val="ae"/>
            <w:rFonts w:hint="eastAsia"/>
            <w:noProof/>
            <w:color w:val="auto"/>
          </w:rPr>
          <w:t>基本資料</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_Toc238457606 \h </w:instrText>
        </w:r>
        <w:r w:rsidR="00B134B0" w:rsidRPr="004E5D69">
          <w:rPr>
            <w:noProof/>
            <w:webHidden/>
          </w:rPr>
        </w:r>
        <w:r w:rsidR="00B134B0" w:rsidRPr="004E5D69">
          <w:rPr>
            <w:noProof/>
            <w:webHidden/>
          </w:rPr>
          <w:fldChar w:fldCharType="separate"/>
        </w:r>
        <w:r w:rsidR="00A93857">
          <w:rPr>
            <w:noProof/>
            <w:webHidden/>
          </w:rPr>
          <w:t>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07" w:history="1">
        <w:r w:rsidR="00B134B0" w:rsidRPr="004E5D69">
          <w:rPr>
            <w:rStyle w:val="ae"/>
            <w:rFonts w:hint="eastAsia"/>
            <w:noProof/>
            <w:color w:val="auto"/>
          </w:rPr>
          <w:t>表</w:t>
        </w:r>
        <w:r w:rsidR="00B134B0" w:rsidRPr="004E5D69">
          <w:rPr>
            <w:rStyle w:val="ae"/>
            <w:noProof/>
            <w:color w:val="auto"/>
          </w:rPr>
          <w:t>2-1-1</w:t>
        </w:r>
        <w:r w:rsidR="00B134B0" w:rsidRPr="004E5D69">
          <w:rPr>
            <w:rStyle w:val="ae"/>
            <w:rFonts w:hint="eastAsia"/>
            <w:noProof/>
            <w:color w:val="auto"/>
          </w:rPr>
          <w:t>、校園災害防救應變組織分工表</w:t>
        </w:r>
        <w:r w:rsidR="00B134B0" w:rsidRPr="004E5D69">
          <w:rPr>
            <w:noProof/>
            <w:webHidden/>
          </w:rPr>
          <w:tab/>
        </w:r>
        <w:r w:rsidR="00FC6E35" w:rsidRPr="004E5D69">
          <w:rPr>
            <w:rFonts w:hint="eastAsia"/>
            <w:noProof/>
            <w:webHidden/>
          </w:rPr>
          <w:t>9</w:t>
        </w:r>
      </w:hyperlink>
    </w:p>
    <w:p w:rsidR="00B134B0" w:rsidRPr="004E5D69" w:rsidRDefault="009E3977">
      <w:pPr>
        <w:pStyle w:val="12"/>
        <w:tabs>
          <w:tab w:val="right" w:leader="dot" w:pos="8296"/>
        </w:tabs>
        <w:rPr>
          <w:rFonts w:eastAsia="新細明體"/>
          <w:noProof/>
        </w:rPr>
      </w:pPr>
      <w:hyperlink w:anchor="_Toc238457608" w:history="1">
        <w:r w:rsidR="00B134B0" w:rsidRPr="004E5D69">
          <w:rPr>
            <w:rStyle w:val="ae"/>
            <w:rFonts w:hint="eastAsia"/>
            <w:noProof/>
            <w:color w:val="auto"/>
          </w:rPr>
          <w:t>表</w:t>
        </w:r>
        <w:r w:rsidR="00B134B0" w:rsidRPr="004E5D69">
          <w:rPr>
            <w:rStyle w:val="ae"/>
            <w:noProof/>
            <w:color w:val="auto"/>
          </w:rPr>
          <w:t>2-1-2</w:t>
        </w:r>
        <w:r w:rsidR="00B134B0" w:rsidRPr="004E5D69">
          <w:rPr>
            <w:rStyle w:val="ae"/>
            <w:rFonts w:hint="eastAsia"/>
            <w:noProof/>
            <w:color w:val="auto"/>
          </w:rPr>
          <w:t>、校園災害防救編組名冊</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_Toc238457608 \h </w:instrText>
        </w:r>
        <w:r w:rsidR="00B134B0" w:rsidRPr="004E5D69">
          <w:rPr>
            <w:noProof/>
            <w:webHidden/>
          </w:rPr>
        </w:r>
        <w:r w:rsidR="00B134B0" w:rsidRPr="004E5D69">
          <w:rPr>
            <w:noProof/>
            <w:webHidden/>
          </w:rPr>
          <w:fldChar w:fldCharType="separate"/>
        </w:r>
        <w:r w:rsidR="00A93857">
          <w:rPr>
            <w:noProof/>
            <w:webHidden/>
          </w:rPr>
          <w:t>10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09" w:history="1">
        <w:r w:rsidR="00B134B0" w:rsidRPr="004E5D69">
          <w:rPr>
            <w:rStyle w:val="ae"/>
            <w:rFonts w:hint="eastAsia"/>
            <w:noProof/>
            <w:color w:val="auto"/>
          </w:rPr>
          <w:t>表</w:t>
        </w:r>
        <w:r w:rsidR="00B134B0" w:rsidRPr="004E5D69">
          <w:rPr>
            <w:rStyle w:val="ae"/>
            <w:noProof/>
            <w:color w:val="auto"/>
          </w:rPr>
          <w:t>2-1-3</w:t>
        </w:r>
        <w:r w:rsidR="00B134B0" w:rsidRPr="004E5D69">
          <w:rPr>
            <w:rStyle w:val="ae"/>
            <w:rFonts w:hint="eastAsia"/>
            <w:noProof/>
            <w:color w:val="auto"/>
          </w:rPr>
          <w:t>、輪值人員班表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_Toc238457609 \h </w:instrText>
        </w:r>
        <w:r w:rsidR="00B134B0" w:rsidRPr="004E5D69">
          <w:rPr>
            <w:noProof/>
            <w:webHidden/>
          </w:rPr>
        </w:r>
        <w:r w:rsidR="00B134B0" w:rsidRPr="004E5D69">
          <w:rPr>
            <w:noProof/>
            <w:webHidden/>
          </w:rPr>
          <w:fldChar w:fldCharType="separate"/>
        </w:r>
        <w:r w:rsidR="00A93857">
          <w:rPr>
            <w:noProof/>
            <w:webHidden/>
          </w:rPr>
          <w:t>10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10" w:history="1">
        <w:r w:rsidR="00B134B0" w:rsidRPr="004E5D69">
          <w:rPr>
            <w:rStyle w:val="ae"/>
            <w:rFonts w:hint="eastAsia"/>
            <w:noProof/>
            <w:color w:val="auto"/>
          </w:rPr>
          <w:t>表</w:t>
        </w:r>
        <w:r w:rsidR="00B134B0" w:rsidRPr="004E5D69">
          <w:rPr>
            <w:rStyle w:val="ae"/>
            <w:noProof/>
            <w:color w:val="auto"/>
          </w:rPr>
          <w:t>2-1-4</w:t>
        </w:r>
        <w:r w:rsidR="00B134B0" w:rsidRPr="004E5D69">
          <w:rPr>
            <w:rStyle w:val="ae"/>
            <w:rFonts w:hint="eastAsia"/>
            <w:noProof/>
            <w:color w:val="auto"/>
          </w:rPr>
          <w:t>、外部支援單位聯絡清冊</w:t>
        </w:r>
        <w:r w:rsidR="00B134B0" w:rsidRPr="004E5D69">
          <w:rPr>
            <w:noProof/>
            <w:webHidden/>
          </w:rPr>
          <w:tab/>
        </w:r>
        <w:r w:rsidR="00042F50">
          <w:rPr>
            <w:rFonts w:hint="eastAsia"/>
            <w:noProof/>
            <w:webHidden/>
          </w:rPr>
          <w:t>12</w:t>
        </w:r>
      </w:hyperlink>
      <w:r w:rsidR="00042F50" w:rsidRPr="004E5D69">
        <w:rPr>
          <w:rFonts w:eastAsia="新細明體"/>
          <w:noProof/>
        </w:rPr>
        <w:t xml:space="preserve"> </w:t>
      </w:r>
    </w:p>
    <w:p w:rsidR="00B134B0" w:rsidRPr="004E5D69" w:rsidRDefault="009E3977">
      <w:pPr>
        <w:pStyle w:val="12"/>
        <w:tabs>
          <w:tab w:val="right" w:leader="dot" w:pos="8296"/>
        </w:tabs>
        <w:rPr>
          <w:rFonts w:eastAsia="新細明體"/>
          <w:noProof/>
        </w:rPr>
      </w:pPr>
      <w:hyperlink w:anchor="_Toc238457611" w:history="1">
        <w:r w:rsidR="00B134B0" w:rsidRPr="004E5D69">
          <w:rPr>
            <w:rStyle w:val="ae"/>
            <w:rFonts w:hint="eastAsia"/>
            <w:noProof/>
            <w:color w:val="auto"/>
          </w:rPr>
          <w:t>表</w:t>
        </w:r>
        <w:r w:rsidR="00B134B0" w:rsidRPr="004E5D69">
          <w:rPr>
            <w:rStyle w:val="ae"/>
            <w:noProof/>
            <w:color w:val="auto"/>
          </w:rPr>
          <w:t>2-1-5</w:t>
        </w:r>
        <w:r w:rsidR="00B134B0" w:rsidRPr="004E5D69">
          <w:rPr>
            <w:rStyle w:val="ae"/>
            <w:rFonts w:hint="eastAsia"/>
            <w:noProof/>
            <w:color w:val="auto"/>
          </w:rPr>
          <w:t>、通報內容</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_Toc238457611 \h </w:instrText>
        </w:r>
        <w:r w:rsidR="00B134B0" w:rsidRPr="004E5D69">
          <w:rPr>
            <w:noProof/>
            <w:webHidden/>
          </w:rPr>
        </w:r>
        <w:r w:rsidR="00B134B0" w:rsidRPr="004E5D69">
          <w:rPr>
            <w:noProof/>
            <w:webHidden/>
          </w:rPr>
          <w:fldChar w:fldCharType="separate"/>
        </w:r>
        <w:r w:rsidR="00A93857">
          <w:rPr>
            <w:noProof/>
            <w:webHidden/>
          </w:rPr>
          <w:t>14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12" w:history="1">
        <w:r w:rsidR="00B134B0" w:rsidRPr="004E5D69">
          <w:rPr>
            <w:rStyle w:val="ae"/>
            <w:rFonts w:hint="eastAsia"/>
            <w:noProof/>
            <w:color w:val="auto"/>
          </w:rPr>
          <w:t>表</w:t>
        </w:r>
        <w:r w:rsidR="00B134B0" w:rsidRPr="004E5D69">
          <w:rPr>
            <w:rStyle w:val="ae"/>
            <w:noProof/>
            <w:color w:val="auto"/>
          </w:rPr>
          <w:t>2-2-1</w:t>
        </w:r>
        <w:r w:rsidR="00B134B0" w:rsidRPr="004E5D69">
          <w:rPr>
            <w:rStyle w:val="ae"/>
            <w:rFonts w:hint="eastAsia"/>
            <w:noProof/>
            <w:color w:val="auto"/>
          </w:rPr>
          <w:t>、校園事故統計表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_Toc238457612 \h </w:instrText>
        </w:r>
        <w:r w:rsidR="00B134B0" w:rsidRPr="004E5D69">
          <w:rPr>
            <w:noProof/>
            <w:webHidden/>
          </w:rPr>
        </w:r>
        <w:r w:rsidR="00B134B0" w:rsidRPr="004E5D69">
          <w:rPr>
            <w:noProof/>
            <w:webHidden/>
          </w:rPr>
          <w:fldChar w:fldCharType="separate"/>
        </w:r>
        <w:r w:rsidR="00A93857">
          <w:rPr>
            <w:noProof/>
            <w:webHidden/>
          </w:rPr>
          <w:t>15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13" w:history="1">
        <w:r w:rsidR="00B134B0" w:rsidRPr="004E5D69">
          <w:rPr>
            <w:rStyle w:val="ae"/>
            <w:rFonts w:hint="eastAsia"/>
            <w:noProof/>
            <w:color w:val="auto"/>
          </w:rPr>
          <w:t>表</w:t>
        </w:r>
        <w:r w:rsidR="00B134B0" w:rsidRPr="004E5D69">
          <w:rPr>
            <w:rStyle w:val="ae"/>
            <w:noProof/>
            <w:color w:val="auto"/>
          </w:rPr>
          <w:t>2-2-2</w:t>
        </w:r>
        <w:r w:rsidR="00B134B0" w:rsidRPr="004E5D69">
          <w:rPr>
            <w:rStyle w:val="ae"/>
            <w:rFonts w:hint="eastAsia"/>
            <w:noProof/>
            <w:color w:val="auto"/>
          </w:rPr>
          <w:t>、潛在災害分析表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_Toc238457613 \h </w:instrText>
        </w:r>
        <w:r w:rsidR="00B134B0" w:rsidRPr="004E5D69">
          <w:rPr>
            <w:noProof/>
            <w:webHidden/>
          </w:rPr>
        </w:r>
        <w:r w:rsidR="00B134B0" w:rsidRPr="004E5D69">
          <w:rPr>
            <w:noProof/>
            <w:webHidden/>
          </w:rPr>
          <w:fldChar w:fldCharType="separate"/>
        </w:r>
        <w:r w:rsidR="00A93857">
          <w:rPr>
            <w:noProof/>
            <w:webHidden/>
          </w:rPr>
          <w:t>15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15" w:history="1">
        <w:r w:rsidR="00B134B0" w:rsidRPr="004E5D69">
          <w:rPr>
            <w:rStyle w:val="ae"/>
            <w:rFonts w:hint="eastAsia"/>
            <w:noProof/>
            <w:color w:val="auto"/>
          </w:rPr>
          <w:t>表</w:t>
        </w:r>
        <w:r w:rsidR="00B134B0" w:rsidRPr="004E5D69">
          <w:rPr>
            <w:rStyle w:val="ae"/>
            <w:noProof/>
            <w:color w:val="auto"/>
          </w:rPr>
          <w:t>2-6-1</w:t>
        </w:r>
        <w:r w:rsidR="00B134B0" w:rsidRPr="004E5D69">
          <w:rPr>
            <w:rStyle w:val="ae"/>
            <w:rFonts w:hint="eastAsia"/>
            <w:noProof/>
            <w:color w:val="auto"/>
          </w:rPr>
          <w:t>、災害應變器具整備表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_Toc238457615 \h </w:instrText>
        </w:r>
        <w:r w:rsidR="00B134B0" w:rsidRPr="004E5D69">
          <w:rPr>
            <w:noProof/>
            <w:webHidden/>
          </w:rPr>
        </w:r>
        <w:r w:rsidR="00B134B0" w:rsidRPr="004E5D69">
          <w:rPr>
            <w:noProof/>
            <w:webHidden/>
          </w:rPr>
          <w:fldChar w:fldCharType="separate"/>
        </w:r>
        <w:r w:rsidR="00A93857">
          <w:rPr>
            <w:noProof/>
            <w:webHidden/>
          </w:rPr>
          <w:t>19</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19" w:history="1">
        <w:r w:rsidR="00B134B0" w:rsidRPr="004E5D69">
          <w:rPr>
            <w:rStyle w:val="ae"/>
            <w:rFonts w:hint="eastAsia"/>
            <w:noProof/>
            <w:color w:val="auto"/>
          </w:rPr>
          <w:t>表</w:t>
        </w:r>
        <w:r w:rsidR="00B134B0" w:rsidRPr="004E5D69">
          <w:rPr>
            <w:rStyle w:val="ae"/>
            <w:noProof/>
            <w:color w:val="auto"/>
          </w:rPr>
          <w:t>3-1-1</w:t>
        </w:r>
        <w:r w:rsidR="00B134B0" w:rsidRPr="004E5D69">
          <w:rPr>
            <w:rStyle w:val="ae"/>
            <w:rFonts w:hint="eastAsia"/>
            <w:noProof/>
            <w:color w:val="auto"/>
          </w:rPr>
          <w:t>、建築設施耐震檢查表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_Toc238457619 \h </w:instrText>
        </w:r>
        <w:r w:rsidR="00B134B0" w:rsidRPr="004E5D69">
          <w:rPr>
            <w:noProof/>
            <w:webHidden/>
          </w:rPr>
        </w:r>
        <w:r w:rsidR="00B134B0" w:rsidRPr="004E5D69">
          <w:rPr>
            <w:noProof/>
            <w:webHidden/>
          </w:rPr>
          <w:fldChar w:fldCharType="separate"/>
        </w:r>
        <w:r w:rsidR="00A93857">
          <w:rPr>
            <w:noProof/>
            <w:webHidden/>
          </w:rPr>
          <w:t>22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0" w:history="1">
        <w:r w:rsidR="00B134B0" w:rsidRPr="004E5D69">
          <w:rPr>
            <w:rStyle w:val="ae"/>
            <w:rFonts w:hint="eastAsia"/>
            <w:noProof/>
            <w:color w:val="auto"/>
          </w:rPr>
          <w:t>表</w:t>
        </w:r>
        <w:r w:rsidR="00B134B0" w:rsidRPr="004E5D69">
          <w:rPr>
            <w:rStyle w:val="ae"/>
            <w:noProof/>
            <w:color w:val="auto"/>
          </w:rPr>
          <w:t>3-2-1</w:t>
        </w:r>
        <w:r w:rsidR="00B134B0" w:rsidRPr="004E5D69">
          <w:rPr>
            <w:rStyle w:val="ae"/>
            <w:rFonts w:hint="eastAsia"/>
            <w:noProof/>
            <w:color w:val="auto"/>
          </w:rPr>
          <w:t>、應變小組主要應變事項【地震災害】</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_Toc238457620 \h </w:instrText>
        </w:r>
        <w:r w:rsidR="00B134B0" w:rsidRPr="004E5D69">
          <w:rPr>
            <w:noProof/>
            <w:webHidden/>
          </w:rPr>
        </w:r>
        <w:r w:rsidR="00B134B0" w:rsidRPr="004E5D69">
          <w:rPr>
            <w:noProof/>
            <w:webHidden/>
          </w:rPr>
          <w:fldChar w:fldCharType="separate"/>
        </w:r>
        <w:r w:rsidR="00A93857">
          <w:rPr>
            <w:noProof/>
            <w:webHidden/>
          </w:rPr>
          <w:t>24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1" w:history="1">
        <w:r w:rsidR="00B134B0" w:rsidRPr="004E5D69">
          <w:rPr>
            <w:rStyle w:val="ae"/>
            <w:rFonts w:hint="eastAsia"/>
            <w:noProof/>
            <w:color w:val="auto"/>
          </w:rPr>
          <w:t>表</w:t>
        </w:r>
        <w:r w:rsidR="00B134B0" w:rsidRPr="004E5D69">
          <w:rPr>
            <w:rStyle w:val="ae"/>
            <w:noProof/>
            <w:color w:val="auto"/>
          </w:rPr>
          <w:t>3-2-2</w:t>
        </w:r>
        <w:r w:rsidR="00B134B0" w:rsidRPr="004E5D69">
          <w:rPr>
            <w:rStyle w:val="ae"/>
            <w:rFonts w:hint="eastAsia"/>
            <w:noProof/>
            <w:color w:val="auto"/>
          </w:rPr>
          <w:t>、各棟建築物避難引導人員表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_Toc238457621 \h </w:instrText>
        </w:r>
        <w:r w:rsidR="00B134B0" w:rsidRPr="004E5D69">
          <w:rPr>
            <w:noProof/>
            <w:webHidden/>
          </w:rPr>
        </w:r>
        <w:r w:rsidR="00B134B0" w:rsidRPr="004E5D69">
          <w:rPr>
            <w:noProof/>
            <w:webHidden/>
          </w:rPr>
          <w:fldChar w:fldCharType="separate"/>
        </w:r>
        <w:r w:rsidR="00A93857">
          <w:rPr>
            <w:noProof/>
            <w:webHidden/>
          </w:rPr>
          <w:t>27</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2" w:history="1">
        <w:r w:rsidR="00B134B0" w:rsidRPr="004E5D69">
          <w:rPr>
            <w:rStyle w:val="ae"/>
            <w:rFonts w:hint="eastAsia"/>
            <w:noProof/>
            <w:color w:val="auto"/>
          </w:rPr>
          <w:t>表</w:t>
        </w:r>
        <w:r w:rsidR="00B134B0" w:rsidRPr="004E5D69">
          <w:rPr>
            <w:rStyle w:val="ae"/>
            <w:noProof/>
            <w:color w:val="auto"/>
          </w:rPr>
          <w:t>3-2-3</w:t>
        </w:r>
        <w:r w:rsidR="00B134B0" w:rsidRPr="004E5D69">
          <w:rPr>
            <w:rStyle w:val="ae"/>
            <w:rFonts w:hint="eastAsia"/>
            <w:noProof/>
            <w:color w:val="auto"/>
          </w:rPr>
          <w:t>、學生避難疏散情形調查表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_Toc238457622 \h </w:instrText>
        </w:r>
        <w:r w:rsidR="00B134B0" w:rsidRPr="004E5D69">
          <w:rPr>
            <w:noProof/>
            <w:webHidden/>
          </w:rPr>
        </w:r>
        <w:r w:rsidR="00B134B0" w:rsidRPr="004E5D69">
          <w:rPr>
            <w:noProof/>
            <w:webHidden/>
          </w:rPr>
          <w:fldChar w:fldCharType="separate"/>
        </w:r>
        <w:r w:rsidR="00A93857">
          <w:rPr>
            <w:noProof/>
            <w:webHidden/>
          </w:rPr>
          <w:t>27</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3" w:history="1">
        <w:r w:rsidR="00B134B0" w:rsidRPr="004E5D69">
          <w:rPr>
            <w:rStyle w:val="ae"/>
            <w:rFonts w:hint="eastAsia"/>
            <w:noProof/>
            <w:color w:val="auto"/>
          </w:rPr>
          <w:t>表</w:t>
        </w:r>
        <w:r w:rsidR="00B134B0" w:rsidRPr="004E5D69">
          <w:rPr>
            <w:rStyle w:val="ae"/>
            <w:noProof/>
            <w:color w:val="auto"/>
          </w:rPr>
          <w:t>3-2-4</w:t>
        </w:r>
        <w:r w:rsidR="00B134B0" w:rsidRPr="004E5D69">
          <w:rPr>
            <w:rStyle w:val="ae"/>
            <w:rFonts w:hint="eastAsia"/>
            <w:noProof/>
            <w:color w:val="auto"/>
          </w:rPr>
          <w:t>、急救、搶救器材一覽表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_Toc238457623 \h </w:instrText>
        </w:r>
        <w:r w:rsidR="00B134B0" w:rsidRPr="004E5D69">
          <w:rPr>
            <w:noProof/>
            <w:webHidden/>
          </w:rPr>
        </w:r>
        <w:r w:rsidR="00B134B0" w:rsidRPr="004E5D69">
          <w:rPr>
            <w:noProof/>
            <w:webHidden/>
          </w:rPr>
          <w:fldChar w:fldCharType="separate"/>
        </w:r>
        <w:r w:rsidR="00A93857">
          <w:rPr>
            <w:noProof/>
            <w:webHidden/>
          </w:rPr>
          <w:t>30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4" w:history="1">
        <w:r w:rsidR="00B134B0" w:rsidRPr="004E5D69">
          <w:rPr>
            <w:rStyle w:val="ae"/>
            <w:rFonts w:hint="eastAsia"/>
            <w:noProof/>
            <w:color w:val="auto"/>
          </w:rPr>
          <w:t>表</w:t>
        </w:r>
        <w:r w:rsidR="00B134B0" w:rsidRPr="004E5D69">
          <w:rPr>
            <w:rStyle w:val="ae"/>
            <w:noProof/>
            <w:color w:val="auto"/>
          </w:rPr>
          <w:t>3-2-5</w:t>
        </w:r>
        <w:r w:rsidR="00B134B0" w:rsidRPr="004E5D69">
          <w:rPr>
            <w:rStyle w:val="ae"/>
            <w:rFonts w:hint="eastAsia"/>
            <w:noProof/>
            <w:color w:val="auto"/>
          </w:rPr>
          <w:t>、鄰近醫療機關緊急救護聯絡清冊</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_Toc238457624 \h </w:instrText>
        </w:r>
        <w:r w:rsidR="00B134B0" w:rsidRPr="004E5D69">
          <w:rPr>
            <w:noProof/>
            <w:webHidden/>
          </w:rPr>
        </w:r>
        <w:r w:rsidR="00B134B0" w:rsidRPr="004E5D69">
          <w:rPr>
            <w:noProof/>
            <w:webHidden/>
          </w:rPr>
          <w:fldChar w:fldCharType="separate"/>
        </w:r>
        <w:r w:rsidR="00A93857">
          <w:rPr>
            <w:noProof/>
            <w:webHidden/>
          </w:rPr>
          <w:t>31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5" w:history="1">
        <w:r w:rsidR="00B134B0" w:rsidRPr="004E5D69">
          <w:rPr>
            <w:rStyle w:val="ae"/>
            <w:rFonts w:hint="eastAsia"/>
            <w:noProof/>
            <w:color w:val="auto"/>
          </w:rPr>
          <w:t>表</w:t>
        </w:r>
        <w:r w:rsidR="00B134B0" w:rsidRPr="004E5D69">
          <w:rPr>
            <w:rStyle w:val="ae"/>
            <w:noProof/>
            <w:color w:val="auto"/>
          </w:rPr>
          <w:t>3-2-6</w:t>
        </w:r>
        <w:r w:rsidR="00B134B0" w:rsidRPr="004E5D69">
          <w:rPr>
            <w:rStyle w:val="ae"/>
            <w:rFonts w:hint="eastAsia"/>
            <w:noProof/>
            <w:color w:val="auto"/>
          </w:rPr>
          <w:t>、建築物危險判定表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_Toc238457625 \h </w:instrText>
        </w:r>
        <w:r w:rsidR="00B134B0" w:rsidRPr="004E5D69">
          <w:rPr>
            <w:noProof/>
            <w:webHidden/>
          </w:rPr>
        </w:r>
        <w:r w:rsidR="00B134B0" w:rsidRPr="004E5D69">
          <w:rPr>
            <w:noProof/>
            <w:webHidden/>
          </w:rPr>
          <w:fldChar w:fldCharType="separate"/>
        </w:r>
        <w:r w:rsidR="00A93857">
          <w:rPr>
            <w:noProof/>
            <w:webHidden/>
          </w:rPr>
          <w:t>32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6" w:history="1">
        <w:r w:rsidR="00B134B0" w:rsidRPr="004E5D69">
          <w:rPr>
            <w:rStyle w:val="ae"/>
            <w:rFonts w:hint="eastAsia"/>
            <w:noProof/>
            <w:color w:val="auto"/>
          </w:rPr>
          <w:t>表</w:t>
        </w:r>
        <w:r w:rsidR="00B134B0" w:rsidRPr="004E5D69">
          <w:rPr>
            <w:rStyle w:val="ae"/>
            <w:noProof/>
            <w:color w:val="auto"/>
          </w:rPr>
          <w:t>4-1-1</w:t>
        </w:r>
        <w:r w:rsidR="00B134B0" w:rsidRPr="004E5D69">
          <w:rPr>
            <w:rStyle w:val="ae"/>
            <w:rFonts w:hint="eastAsia"/>
            <w:noProof/>
            <w:color w:val="auto"/>
          </w:rPr>
          <w:t>、校園環境安全檢查表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_Toc238457626 \h </w:instrText>
        </w:r>
        <w:r w:rsidR="00B134B0" w:rsidRPr="004E5D69">
          <w:rPr>
            <w:noProof/>
            <w:webHidden/>
          </w:rPr>
        </w:r>
        <w:r w:rsidR="00B134B0" w:rsidRPr="004E5D69">
          <w:rPr>
            <w:noProof/>
            <w:webHidden/>
          </w:rPr>
          <w:fldChar w:fldCharType="separate"/>
        </w:r>
        <w:r w:rsidR="00A93857">
          <w:rPr>
            <w:noProof/>
            <w:webHidden/>
          </w:rPr>
          <w:t>34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7" w:history="1">
        <w:r w:rsidR="00B134B0" w:rsidRPr="004E5D69">
          <w:rPr>
            <w:rStyle w:val="ae"/>
            <w:rFonts w:hint="eastAsia"/>
            <w:noProof/>
            <w:color w:val="auto"/>
          </w:rPr>
          <w:t>表</w:t>
        </w:r>
        <w:r w:rsidR="00B134B0" w:rsidRPr="004E5D69">
          <w:rPr>
            <w:rStyle w:val="ae"/>
            <w:noProof/>
            <w:color w:val="auto"/>
          </w:rPr>
          <w:t>4-1-2</w:t>
        </w:r>
        <w:r w:rsidR="00B134B0" w:rsidRPr="004E5D69">
          <w:rPr>
            <w:rStyle w:val="ae"/>
            <w:rFonts w:hint="eastAsia"/>
            <w:noProof/>
            <w:color w:val="auto"/>
          </w:rPr>
          <w:t>、校園環境安全檢查表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_Toc238457627 \h </w:instrText>
        </w:r>
        <w:r w:rsidR="00B134B0" w:rsidRPr="004E5D69">
          <w:rPr>
            <w:noProof/>
            <w:webHidden/>
          </w:rPr>
        </w:r>
        <w:r w:rsidR="00B134B0" w:rsidRPr="004E5D69">
          <w:rPr>
            <w:noProof/>
            <w:webHidden/>
          </w:rPr>
          <w:fldChar w:fldCharType="separate"/>
        </w:r>
        <w:r w:rsidR="00A93857">
          <w:rPr>
            <w:noProof/>
            <w:webHidden/>
          </w:rPr>
          <w:t>35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8" w:history="1">
        <w:r w:rsidR="00B134B0" w:rsidRPr="004E5D69">
          <w:rPr>
            <w:rStyle w:val="ae"/>
            <w:rFonts w:hint="eastAsia"/>
            <w:noProof/>
            <w:color w:val="auto"/>
          </w:rPr>
          <w:t>表</w:t>
        </w:r>
        <w:r w:rsidR="00B134B0" w:rsidRPr="004E5D69">
          <w:rPr>
            <w:rStyle w:val="ae"/>
            <w:noProof/>
            <w:color w:val="auto"/>
          </w:rPr>
          <w:t>4-2-1</w:t>
        </w:r>
        <w:r w:rsidR="00B134B0" w:rsidRPr="004E5D69">
          <w:rPr>
            <w:rStyle w:val="ae"/>
            <w:rFonts w:hint="eastAsia"/>
            <w:noProof/>
            <w:color w:val="auto"/>
          </w:rPr>
          <w:t>、應變小組主要應變事項【風水災害】</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_Toc238457628 \h </w:instrText>
        </w:r>
        <w:r w:rsidR="00B134B0" w:rsidRPr="004E5D69">
          <w:rPr>
            <w:noProof/>
            <w:webHidden/>
          </w:rPr>
        </w:r>
        <w:r w:rsidR="00B134B0" w:rsidRPr="004E5D69">
          <w:rPr>
            <w:noProof/>
            <w:webHidden/>
          </w:rPr>
          <w:fldChar w:fldCharType="separate"/>
        </w:r>
        <w:r w:rsidR="00A93857">
          <w:rPr>
            <w:noProof/>
            <w:webHidden/>
          </w:rPr>
          <w:t>37</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29" w:history="1">
        <w:r w:rsidR="00B134B0" w:rsidRPr="004E5D69">
          <w:rPr>
            <w:rStyle w:val="ae"/>
            <w:rFonts w:hint="eastAsia"/>
            <w:noProof/>
            <w:color w:val="auto"/>
          </w:rPr>
          <w:t>表</w:t>
        </w:r>
        <w:r w:rsidR="00B134B0" w:rsidRPr="004E5D69">
          <w:rPr>
            <w:rStyle w:val="ae"/>
            <w:noProof/>
            <w:color w:val="auto"/>
          </w:rPr>
          <w:t>4-2-2</w:t>
        </w:r>
        <w:r w:rsidR="00B134B0" w:rsidRPr="004E5D69">
          <w:rPr>
            <w:rStyle w:val="ae"/>
            <w:rFonts w:hint="eastAsia"/>
            <w:noProof/>
            <w:color w:val="auto"/>
          </w:rPr>
          <w:t>、各棟建築物避難引導人員表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_Toc238457629 \h </w:instrText>
        </w:r>
        <w:r w:rsidR="00B134B0" w:rsidRPr="004E5D69">
          <w:rPr>
            <w:noProof/>
            <w:webHidden/>
          </w:rPr>
        </w:r>
        <w:r w:rsidR="00B134B0" w:rsidRPr="004E5D69">
          <w:rPr>
            <w:noProof/>
            <w:webHidden/>
          </w:rPr>
          <w:fldChar w:fldCharType="separate"/>
        </w:r>
        <w:r w:rsidR="00A93857">
          <w:rPr>
            <w:noProof/>
            <w:webHidden/>
          </w:rPr>
          <w:t>40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0" w:history="1">
        <w:r w:rsidR="00B134B0" w:rsidRPr="004E5D69">
          <w:rPr>
            <w:rStyle w:val="ae"/>
            <w:rFonts w:hint="eastAsia"/>
            <w:noProof/>
            <w:color w:val="auto"/>
          </w:rPr>
          <w:t>表</w:t>
        </w:r>
        <w:r w:rsidR="00B134B0" w:rsidRPr="004E5D69">
          <w:rPr>
            <w:rStyle w:val="ae"/>
            <w:noProof/>
            <w:color w:val="auto"/>
          </w:rPr>
          <w:t>4-2-3</w:t>
        </w:r>
        <w:r w:rsidR="00B134B0" w:rsidRPr="004E5D69">
          <w:rPr>
            <w:rStyle w:val="ae"/>
            <w:rFonts w:hint="eastAsia"/>
            <w:noProof/>
            <w:color w:val="auto"/>
          </w:rPr>
          <w:t>、學生避難疏散情形調查表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_Toc238457630 \h </w:instrText>
        </w:r>
        <w:r w:rsidR="00B134B0" w:rsidRPr="004E5D69">
          <w:rPr>
            <w:noProof/>
            <w:webHidden/>
          </w:rPr>
        </w:r>
        <w:r w:rsidR="00B134B0" w:rsidRPr="004E5D69">
          <w:rPr>
            <w:noProof/>
            <w:webHidden/>
          </w:rPr>
          <w:fldChar w:fldCharType="separate"/>
        </w:r>
        <w:r w:rsidR="00A93857">
          <w:rPr>
            <w:noProof/>
            <w:webHidden/>
          </w:rPr>
          <w:t>40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1" w:history="1">
        <w:r w:rsidR="00B134B0" w:rsidRPr="004E5D69">
          <w:rPr>
            <w:rStyle w:val="ae"/>
            <w:rFonts w:hint="eastAsia"/>
            <w:noProof/>
            <w:color w:val="auto"/>
          </w:rPr>
          <w:t>表</w:t>
        </w:r>
        <w:r w:rsidR="00B134B0" w:rsidRPr="004E5D69">
          <w:rPr>
            <w:rStyle w:val="ae"/>
            <w:noProof/>
            <w:color w:val="auto"/>
          </w:rPr>
          <w:t>4-2-4</w:t>
        </w:r>
        <w:r w:rsidR="00B134B0" w:rsidRPr="004E5D69">
          <w:rPr>
            <w:rStyle w:val="ae"/>
            <w:rFonts w:hint="eastAsia"/>
            <w:noProof/>
            <w:color w:val="auto"/>
          </w:rPr>
          <w:t>、急救、搶救器材一覽表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_Toc238457631 \h </w:instrText>
        </w:r>
        <w:r w:rsidR="00B134B0" w:rsidRPr="004E5D69">
          <w:rPr>
            <w:noProof/>
            <w:webHidden/>
          </w:rPr>
        </w:r>
        <w:r w:rsidR="00B134B0" w:rsidRPr="004E5D69">
          <w:rPr>
            <w:noProof/>
            <w:webHidden/>
          </w:rPr>
          <w:fldChar w:fldCharType="separate"/>
        </w:r>
        <w:r w:rsidR="00A93857">
          <w:rPr>
            <w:noProof/>
            <w:webHidden/>
          </w:rPr>
          <w:t>42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2" w:history="1">
        <w:r w:rsidR="00B134B0" w:rsidRPr="004E5D69">
          <w:rPr>
            <w:rStyle w:val="ae"/>
            <w:rFonts w:hint="eastAsia"/>
            <w:noProof/>
            <w:color w:val="auto"/>
          </w:rPr>
          <w:t>表</w:t>
        </w:r>
        <w:r w:rsidR="00B134B0" w:rsidRPr="004E5D69">
          <w:rPr>
            <w:rStyle w:val="ae"/>
            <w:noProof/>
            <w:color w:val="auto"/>
          </w:rPr>
          <w:t>4-2-5</w:t>
        </w:r>
        <w:r w:rsidR="00B134B0" w:rsidRPr="004E5D69">
          <w:rPr>
            <w:rStyle w:val="ae"/>
            <w:rFonts w:hint="eastAsia"/>
            <w:noProof/>
            <w:color w:val="auto"/>
          </w:rPr>
          <w:t>、鄰近醫療機關緊急救護聯絡清冊</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_Toc238457632 \h </w:instrText>
        </w:r>
        <w:r w:rsidR="00B134B0" w:rsidRPr="004E5D69">
          <w:rPr>
            <w:noProof/>
            <w:webHidden/>
          </w:rPr>
        </w:r>
        <w:r w:rsidR="00B134B0" w:rsidRPr="004E5D69">
          <w:rPr>
            <w:noProof/>
            <w:webHidden/>
          </w:rPr>
          <w:fldChar w:fldCharType="separate"/>
        </w:r>
        <w:r w:rsidR="00A93857">
          <w:rPr>
            <w:noProof/>
            <w:webHidden/>
          </w:rPr>
          <w:t>43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3" w:history="1">
        <w:r w:rsidR="00B134B0" w:rsidRPr="004E5D69">
          <w:rPr>
            <w:rStyle w:val="ae"/>
            <w:rFonts w:hint="eastAsia"/>
            <w:noProof/>
            <w:color w:val="auto"/>
          </w:rPr>
          <w:t>表</w:t>
        </w:r>
        <w:r w:rsidR="00B134B0" w:rsidRPr="004E5D69">
          <w:rPr>
            <w:rStyle w:val="ae"/>
            <w:noProof/>
            <w:color w:val="auto"/>
          </w:rPr>
          <w:t>5-1-1</w:t>
        </w:r>
        <w:r w:rsidR="00B134B0" w:rsidRPr="004E5D69">
          <w:rPr>
            <w:rStyle w:val="ae"/>
            <w:rFonts w:hint="eastAsia"/>
            <w:noProof/>
            <w:color w:val="auto"/>
          </w:rPr>
          <w:t>、加油站</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_Toc238457633 \h </w:instrText>
        </w:r>
        <w:r w:rsidR="00B134B0" w:rsidRPr="004E5D69">
          <w:rPr>
            <w:noProof/>
            <w:webHidden/>
          </w:rPr>
        </w:r>
        <w:r w:rsidR="00B134B0" w:rsidRPr="004E5D69">
          <w:rPr>
            <w:noProof/>
            <w:webHidden/>
          </w:rPr>
          <w:fldChar w:fldCharType="separate"/>
        </w:r>
        <w:r w:rsidR="00A93857">
          <w:rPr>
            <w:noProof/>
            <w:webHidden/>
          </w:rPr>
          <w:t>45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4" w:history="1">
        <w:r w:rsidR="00B134B0" w:rsidRPr="004E5D69">
          <w:rPr>
            <w:rStyle w:val="ae"/>
            <w:rFonts w:hint="eastAsia"/>
            <w:noProof/>
            <w:color w:val="auto"/>
          </w:rPr>
          <w:t>表</w:t>
        </w:r>
        <w:r w:rsidR="00B134B0" w:rsidRPr="004E5D69">
          <w:rPr>
            <w:rStyle w:val="ae"/>
            <w:noProof/>
            <w:color w:val="auto"/>
          </w:rPr>
          <w:t>5-1-2</w:t>
        </w:r>
        <w:r w:rsidR="00B134B0" w:rsidRPr="004E5D69">
          <w:rPr>
            <w:rStyle w:val="ae"/>
            <w:rFonts w:hint="eastAsia"/>
            <w:noProof/>
            <w:color w:val="auto"/>
          </w:rPr>
          <w:t>、化工廠及石化設施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_Toc238457634 \h </w:instrText>
        </w:r>
        <w:r w:rsidR="00B134B0" w:rsidRPr="004E5D69">
          <w:rPr>
            <w:noProof/>
            <w:webHidden/>
          </w:rPr>
        </w:r>
        <w:r w:rsidR="00B134B0" w:rsidRPr="004E5D69">
          <w:rPr>
            <w:noProof/>
            <w:webHidden/>
          </w:rPr>
          <w:fldChar w:fldCharType="separate"/>
        </w:r>
        <w:r w:rsidR="00A93857">
          <w:rPr>
            <w:noProof/>
            <w:webHidden/>
          </w:rPr>
          <w:t>45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5" w:history="1">
        <w:r w:rsidR="00B134B0" w:rsidRPr="004E5D69">
          <w:rPr>
            <w:rStyle w:val="ae"/>
            <w:rFonts w:hint="eastAsia"/>
            <w:noProof/>
            <w:color w:val="auto"/>
          </w:rPr>
          <w:t>表</w:t>
        </w:r>
        <w:r w:rsidR="00B134B0" w:rsidRPr="004E5D69">
          <w:rPr>
            <w:rStyle w:val="ae"/>
            <w:noProof/>
            <w:color w:val="auto"/>
          </w:rPr>
          <w:t>5-1-3</w:t>
        </w:r>
        <w:r w:rsidR="00B134B0" w:rsidRPr="004E5D69">
          <w:rPr>
            <w:rStyle w:val="ae"/>
            <w:rFonts w:hint="eastAsia"/>
            <w:noProof/>
            <w:color w:val="auto"/>
          </w:rPr>
          <w:t>、火災災害受災紀錄表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_Toc238457635 \h </w:instrText>
        </w:r>
        <w:r w:rsidR="00B134B0" w:rsidRPr="004E5D69">
          <w:rPr>
            <w:noProof/>
            <w:webHidden/>
          </w:rPr>
        </w:r>
        <w:r w:rsidR="00B134B0" w:rsidRPr="004E5D69">
          <w:rPr>
            <w:noProof/>
            <w:webHidden/>
          </w:rPr>
          <w:fldChar w:fldCharType="separate"/>
        </w:r>
        <w:r w:rsidR="00A93857">
          <w:rPr>
            <w:noProof/>
            <w:webHidden/>
          </w:rPr>
          <w:t>46</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6" w:history="1">
        <w:r w:rsidR="00B134B0" w:rsidRPr="004E5D69">
          <w:rPr>
            <w:rStyle w:val="ae"/>
            <w:rFonts w:hint="eastAsia"/>
            <w:noProof/>
            <w:color w:val="auto"/>
          </w:rPr>
          <w:t>表</w:t>
        </w:r>
        <w:r w:rsidR="00B134B0" w:rsidRPr="004E5D69">
          <w:rPr>
            <w:rStyle w:val="ae"/>
            <w:noProof/>
            <w:color w:val="auto"/>
          </w:rPr>
          <w:t>5-1-4</w:t>
        </w:r>
        <w:r w:rsidR="00B134B0" w:rsidRPr="004E5D69">
          <w:rPr>
            <w:rStyle w:val="ae"/>
            <w:rFonts w:hint="eastAsia"/>
            <w:noProof/>
            <w:color w:val="auto"/>
          </w:rPr>
          <w:t>、火災預防管理編組</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_Toc238457636 \h </w:instrText>
        </w:r>
        <w:r w:rsidR="00B134B0" w:rsidRPr="004E5D69">
          <w:rPr>
            <w:noProof/>
            <w:webHidden/>
          </w:rPr>
        </w:r>
        <w:r w:rsidR="00B134B0" w:rsidRPr="004E5D69">
          <w:rPr>
            <w:noProof/>
            <w:webHidden/>
          </w:rPr>
          <w:fldChar w:fldCharType="separate"/>
        </w:r>
        <w:r w:rsidR="00A93857">
          <w:rPr>
            <w:noProof/>
            <w:webHidden/>
          </w:rPr>
          <w:t>48</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7" w:history="1">
        <w:r w:rsidR="00B134B0" w:rsidRPr="004E5D69">
          <w:rPr>
            <w:rStyle w:val="ae"/>
            <w:rFonts w:hint="eastAsia"/>
            <w:noProof/>
            <w:color w:val="auto"/>
          </w:rPr>
          <w:t>表</w:t>
        </w:r>
        <w:r w:rsidR="00B134B0" w:rsidRPr="004E5D69">
          <w:rPr>
            <w:rStyle w:val="ae"/>
            <w:noProof/>
            <w:color w:val="auto"/>
          </w:rPr>
          <w:t>5-2-1</w:t>
        </w:r>
        <w:r w:rsidR="00B134B0" w:rsidRPr="004E5D69">
          <w:rPr>
            <w:rStyle w:val="ae"/>
            <w:rFonts w:hint="eastAsia"/>
            <w:noProof/>
            <w:color w:val="auto"/>
          </w:rPr>
          <w:t>、緊急聯絡電話表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_Toc238457637 \h </w:instrText>
        </w:r>
        <w:r w:rsidR="00B134B0" w:rsidRPr="004E5D69">
          <w:rPr>
            <w:noProof/>
            <w:webHidden/>
          </w:rPr>
        </w:r>
        <w:r w:rsidR="00B134B0" w:rsidRPr="004E5D69">
          <w:rPr>
            <w:noProof/>
            <w:webHidden/>
          </w:rPr>
          <w:fldChar w:fldCharType="separate"/>
        </w:r>
        <w:r w:rsidR="00A93857">
          <w:rPr>
            <w:noProof/>
            <w:webHidden/>
          </w:rPr>
          <w:t>51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8" w:history="1">
        <w:r w:rsidR="00B134B0" w:rsidRPr="004E5D69">
          <w:rPr>
            <w:rStyle w:val="ae"/>
            <w:rFonts w:hint="eastAsia"/>
            <w:noProof/>
            <w:color w:val="auto"/>
          </w:rPr>
          <w:t>表</w:t>
        </w:r>
        <w:r w:rsidR="00B134B0" w:rsidRPr="004E5D69">
          <w:rPr>
            <w:rStyle w:val="ae"/>
            <w:noProof/>
            <w:color w:val="auto"/>
          </w:rPr>
          <w:t>5-2-2</w:t>
        </w:r>
        <w:r w:rsidR="00B134B0" w:rsidRPr="004E5D69">
          <w:rPr>
            <w:rStyle w:val="ae"/>
            <w:rFonts w:hint="eastAsia"/>
            <w:noProof/>
            <w:color w:val="auto"/>
          </w:rPr>
          <w:t>、一般避難引導時期判斷基準表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_Toc238457638 \h </w:instrText>
        </w:r>
        <w:r w:rsidR="00B134B0" w:rsidRPr="004E5D69">
          <w:rPr>
            <w:noProof/>
            <w:webHidden/>
          </w:rPr>
        </w:r>
        <w:r w:rsidR="00B134B0" w:rsidRPr="004E5D69">
          <w:rPr>
            <w:noProof/>
            <w:webHidden/>
          </w:rPr>
          <w:fldChar w:fldCharType="separate"/>
        </w:r>
        <w:r w:rsidR="00A93857">
          <w:rPr>
            <w:noProof/>
            <w:webHidden/>
          </w:rPr>
          <w:t>54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39" w:history="1">
        <w:r w:rsidR="00B134B0" w:rsidRPr="004E5D69">
          <w:rPr>
            <w:rStyle w:val="ae"/>
            <w:rFonts w:hint="eastAsia"/>
            <w:noProof/>
            <w:color w:val="auto"/>
          </w:rPr>
          <w:t>表</w:t>
        </w:r>
        <w:r w:rsidR="00B134B0" w:rsidRPr="004E5D69">
          <w:rPr>
            <w:rStyle w:val="ae"/>
            <w:noProof/>
            <w:color w:val="auto"/>
          </w:rPr>
          <w:t>5-2-3</w:t>
        </w:r>
        <w:r w:rsidR="00B134B0" w:rsidRPr="004E5D69">
          <w:rPr>
            <w:rStyle w:val="ae"/>
            <w:rFonts w:hint="eastAsia"/>
            <w:noProof/>
            <w:color w:val="auto"/>
          </w:rPr>
          <w:t>、確認學生出席情形表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_Toc238457639 \h </w:instrText>
        </w:r>
        <w:r w:rsidR="00B134B0" w:rsidRPr="004E5D69">
          <w:rPr>
            <w:noProof/>
            <w:webHidden/>
          </w:rPr>
        </w:r>
        <w:r w:rsidR="00B134B0" w:rsidRPr="004E5D69">
          <w:rPr>
            <w:noProof/>
            <w:webHidden/>
          </w:rPr>
          <w:fldChar w:fldCharType="separate"/>
        </w:r>
        <w:r w:rsidR="00A93857">
          <w:rPr>
            <w:noProof/>
            <w:webHidden/>
          </w:rPr>
          <w:t>55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40" w:history="1">
        <w:r w:rsidR="00B134B0" w:rsidRPr="004E5D69">
          <w:rPr>
            <w:rStyle w:val="ae"/>
            <w:rFonts w:hint="eastAsia"/>
            <w:noProof/>
            <w:color w:val="auto"/>
          </w:rPr>
          <w:t>表</w:t>
        </w:r>
        <w:r w:rsidR="00B134B0" w:rsidRPr="004E5D69">
          <w:rPr>
            <w:rStyle w:val="ae"/>
            <w:noProof/>
            <w:color w:val="auto"/>
          </w:rPr>
          <w:t>6-1-1</w:t>
        </w:r>
        <w:r w:rsidR="00B134B0" w:rsidRPr="004E5D69">
          <w:rPr>
            <w:rStyle w:val="ae"/>
            <w:rFonts w:hint="eastAsia"/>
            <w:noProof/>
            <w:color w:val="auto"/>
          </w:rPr>
          <w:t>、校園環境衛生調查表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_Toc238457640 \h </w:instrText>
        </w:r>
        <w:r w:rsidR="00B134B0" w:rsidRPr="004E5D69">
          <w:rPr>
            <w:noProof/>
            <w:webHidden/>
          </w:rPr>
        </w:r>
        <w:r w:rsidR="00B134B0" w:rsidRPr="004E5D69">
          <w:rPr>
            <w:noProof/>
            <w:webHidden/>
          </w:rPr>
          <w:fldChar w:fldCharType="separate"/>
        </w:r>
        <w:r w:rsidR="00A93857">
          <w:rPr>
            <w:noProof/>
            <w:webHidden/>
          </w:rPr>
          <w:t>58</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41" w:history="1">
        <w:r w:rsidR="00B134B0" w:rsidRPr="004E5D69">
          <w:rPr>
            <w:rStyle w:val="ae"/>
            <w:rFonts w:hint="eastAsia"/>
            <w:noProof/>
            <w:color w:val="auto"/>
          </w:rPr>
          <w:t>表</w:t>
        </w:r>
        <w:r w:rsidR="00B134B0" w:rsidRPr="004E5D69">
          <w:rPr>
            <w:rStyle w:val="ae"/>
            <w:noProof/>
            <w:color w:val="auto"/>
          </w:rPr>
          <w:t>6-1-2</w:t>
        </w:r>
        <w:r w:rsidR="00B134B0" w:rsidRPr="004E5D69">
          <w:rPr>
            <w:rStyle w:val="ae"/>
            <w:rFonts w:hint="eastAsia"/>
            <w:noProof/>
            <w:color w:val="auto"/>
          </w:rPr>
          <w:t>、病媒及有害動物、昆蟲之處理方法</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_Toc238457641 \h </w:instrText>
        </w:r>
        <w:r w:rsidR="00B134B0" w:rsidRPr="004E5D69">
          <w:rPr>
            <w:noProof/>
            <w:webHidden/>
          </w:rPr>
        </w:r>
        <w:r w:rsidR="00B134B0" w:rsidRPr="004E5D69">
          <w:rPr>
            <w:noProof/>
            <w:webHidden/>
          </w:rPr>
          <w:fldChar w:fldCharType="separate"/>
        </w:r>
        <w:r w:rsidR="00A93857">
          <w:rPr>
            <w:noProof/>
            <w:webHidden/>
          </w:rPr>
          <w:t>61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42" w:history="1">
        <w:r w:rsidR="00B134B0" w:rsidRPr="004E5D69">
          <w:rPr>
            <w:rStyle w:val="ae"/>
            <w:rFonts w:hint="eastAsia"/>
            <w:noProof/>
            <w:color w:val="auto"/>
          </w:rPr>
          <w:t>表</w:t>
        </w:r>
        <w:r w:rsidR="00B134B0" w:rsidRPr="004E5D69">
          <w:rPr>
            <w:rStyle w:val="ae"/>
            <w:noProof/>
            <w:color w:val="auto"/>
          </w:rPr>
          <w:t>6-2-</w:t>
        </w:r>
        <w:r w:rsidR="00B134B0" w:rsidRPr="004E5D69">
          <w:rPr>
            <w:rStyle w:val="ae"/>
            <w:rFonts w:ascii="新細明體" w:hAnsi="新細明體"/>
            <w:noProof/>
            <w:color w:val="auto"/>
          </w:rPr>
          <w:t>1</w:t>
        </w:r>
        <w:r w:rsidR="00B134B0" w:rsidRPr="004E5D69">
          <w:rPr>
            <w:rStyle w:val="ae"/>
            <w:rFonts w:ascii="新細明體" w:hAnsi="新細明體" w:hint="eastAsia"/>
            <w:noProof/>
            <w:color w:val="auto"/>
          </w:rPr>
          <w:t>、</w:t>
        </w:r>
        <w:r w:rsidR="00B134B0" w:rsidRPr="004E5D69">
          <w:rPr>
            <w:rStyle w:val="ae"/>
            <w:rFonts w:hint="eastAsia"/>
            <w:noProof/>
            <w:color w:val="auto"/>
          </w:rPr>
          <w:t>傳染病類型</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_Toc238457642 \h </w:instrText>
        </w:r>
        <w:r w:rsidR="00B134B0" w:rsidRPr="004E5D69">
          <w:rPr>
            <w:noProof/>
            <w:webHidden/>
          </w:rPr>
        </w:r>
        <w:r w:rsidR="00B134B0" w:rsidRPr="004E5D69">
          <w:rPr>
            <w:noProof/>
            <w:webHidden/>
          </w:rPr>
          <w:fldChar w:fldCharType="separate"/>
        </w:r>
        <w:r w:rsidR="00A93857">
          <w:rPr>
            <w:noProof/>
            <w:webHidden/>
          </w:rPr>
          <w:t>63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43" w:history="1">
        <w:r w:rsidR="00B134B0" w:rsidRPr="004E5D69">
          <w:rPr>
            <w:rStyle w:val="ae"/>
            <w:rFonts w:hint="eastAsia"/>
            <w:noProof/>
            <w:color w:val="auto"/>
          </w:rPr>
          <w:t>表</w:t>
        </w:r>
        <w:r w:rsidR="00B134B0" w:rsidRPr="004E5D69">
          <w:rPr>
            <w:rStyle w:val="ae"/>
            <w:noProof/>
            <w:color w:val="auto"/>
          </w:rPr>
          <w:t>6-2-2</w:t>
        </w:r>
        <w:r w:rsidR="00B134B0" w:rsidRPr="004E5D69">
          <w:rPr>
            <w:rStyle w:val="ae"/>
            <w:rFonts w:hint="eastAsia"/>
            <w:noProof/>
            <w:color w:val="auto"/>
          </w:rPr>
          <w:t>、校園傳染病防治分級與措施</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_Toc238457643 \h </w:instrText>
        </w:r>
        <w:r w:rsidR="00B134B0" w:rsidRPr="004E5D69">
          <w:rPr>
            <w:noProof/>
            <w:webHidden/>
          </w:rPr>
        </w:r>
        <w:r w:rsidR="00B134B0" w:rsidRPr="004E5D69">
          <w:rPr>
            <w:noProof/>
            <w:webHidden/>
          </w:rPr>
          <w:fldChar w:fldCharType="separate"/>
        </w:r>
        <w:r w:rsidR="00A93857">
          <w:rPr>
            <w:noProof/>
            <w:webHidden/>
          </w:rPr>
          <w:t>64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44" w:history="1">
        <w:r w:rsidR="00B134B0" w:rsidRPr="004E5D69">
          <w:rPr>
            <w:rStyle w:val="ae"/>
            <w:rFonts w:hint="eastAsia"/>
            <w:noProof/>
            <w:color w:val="auto"/>
          </w:rPr>
          <w:t>表</w:t>
        </w:r>
        <w:r w:rsidR="00B134B0" w:rsidRPr="004E5D69">
          <w:rPr>
            <w:rStyle w:val="ae"/>
            <w:noProof/>
            <w:color w:val="auto"/>
          </w:rPr>
          <w:t>7-1-1</w:t>
        </w:r>
        <w:r w:rsidR="00B134B0" w:rsidRPr="004E5D69">
          <w:rPr>
            <w:rStyle w:val="ae"/>
            <w:rFonts w:hint="eastAsia"/>
            <w:noProof/>
            <w:color w:val="auto"/>
          </w:rPr>
          <w:t>、實驗室及實習場所基本資料調查表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_Toc238457644 \h </w:instrText>
        </w:r>
        <w:r w:rsidR="00B134B0" w:rsidRPr="004E5D69">
          <w:rPr>
            <w:noProof/>
            <w:webHidden/>
          </w:rPr>
        </w:r>
        <w:r w:rsidR="00B134B0" w:rsidRPr="004E5D69">
          <w:rPr>
            <w:noProof/>
            <w:webHidden/>
          </w:rPr>
          <w:fldChar w:fldCharType="separate"/>
        </w:r>
        <w:r w:rsidR="00A93857">
          <w:rPr>
            <w:noProof/>
            <w:webHidden/>
          </w:rPr>
          <w:t>69</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45" w:history="1">
        <w:r w:rsidR="00B134B0" w:rsidRPr="004E5D69">
          <w:rPr>
            <w:rStyle w:val="ae"/>
            <w:rFonts w:hint="eastAsia"/>
            <w:noProof/>
            <w:color w:val="auto"/>
            <w:kern w:val="0"/>
          </w:rPr>
          <w:t>表</w:t>
        </w:r>
        <w:r w:rsidR="00B134B0" w:rsidRPr="004E5D69">
          <w:rPr>
            <w:rStyle w:val="ae"/>
            <w:noProof/>
            <w:color w:val="auto"/>
          </w:rPr>
          <w:t>7-1-2</w:t>
        </w:r>
        <w:r w:rsidR="00B134B0" w:rsidRPr="004E5D69">
          <w:rPr>
            <w:rStyle w:val="ae"/>
            <w:rFonts w:hint="eastAsia"/>
            <w:noProof/>
            <w:color w:val="auto"/>
          </w:rPr>
          <w:t>、實驗室安全衛生自動檢查記錄表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_Toc238457645 \h </w:instrText>
        </w:r>
        <w:r w:rsidR="00B134B0" w:rsidRPr="004E5D69">
          <w:rPr>
            <w:noProof/>
            <w:webHidden/>
          </w:rPr>
        </w:r>
        <w:r w:rsidR="00B134B0" w:rsidRPr="004E5D69">
          <w:rPr>
            <w:noProof/>
            <w:webHidden/>
          </w:rPr>
          <w:fldChar w:fldCharType="separate"/>
        </w:r>
        <w:r w:rsidR="00A93857">
          <w:rPr>
            <w:noProof/>
            <w:webHidden/>
          </w:rPr>
          <w:t>70</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1" w:history="1">
        <w:r w:rsidR="00B134B0" w:rsidRPr="004E5D69">
          <w:rPr>
            <w:rStyle w:val="ae"/>
            <w:rFonts w:hint="eastAsia"/>
            <w:noProof/>
            <w:color w:val="auto"/>
          </w:rPr>
          <w:t>表</w:t>
        </w:r>
        <w:r w:rsidR="00B134B0" w:rsidRPr="004E5D69">
          <w:rPr>
            <w:rStyle w:val="ae"/>
            <w:noProof/>
            <w:color w:val="auto"/>
          </w:rPr>
          <w:t>7-1-</w:t>
        </w:r>
        <w:r w:rsidR="002D715F" w:rsidRPr="004E5D69">
          <w:rPr>
            <w:rStyle w:val="ae"/>
            <w:rFonts w:hint="eastAsia"/>
            <w:noProof/>
            <w:color w:val="auto"/>
          </w:rPr>
          <w:t>3</w:t>
        </w:r>
        <w:r w:rsidR="00B134B0" w:rsidRPr="004E5D69">
          <w:rPr>
            <w:rStyle w:val="ae"/>
            <w:rFonts w:hint="eastAsia"/>
            <w:noProof/>
            <w:color w:val="auto"/>
          </w:rPr>
          <w:t>、電腦教室自我檢查表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_Toc238457651 \h </w:instrText>
        </w:r>
        <w:r w:rsidR="00B134B0" w:rsidRPr="004E5D69">
          <w:rPr>
            <w:noProof/>
            <w:webHidden/>
          </w:rPr>
        </w:r>
        <w:r w:rsidR="00B134B0" w:rsidRPr="004E5D69">
          <w:rPr>
            <w:noProof/>
            <w:webHidden/>
          </w:rPr>
          <w:fldChar w:fldCharType="separate"/>
        </w:r>
        <w:r w:rsidR="00A93857">
          <w:rPr>
            <w:noProof/>
            <w:webHidden/>
          </w:rPr>
          <w:t>71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2" w:history="1">
        <w:r w:rsidR="00B134B0" w:rsidRPr="004E5D69">
          <w:rPr>
            <w:rStyle w:val="ae"/>
            <w:rFonts w:hint="eastAsia"/>
            <w:noProof/>
            <w:color w:val="auto"/>
          </w:rPr>
          <w:t>表</w:t>
        </w:r>
        <w:r w:rsidR="00B134B0" w:rsidRPr="004E5D69">
          <w:rPr>
            <w:rStyle w:val="ae"/>
            <w:noProof/>
            <w:color w:val="auto"/>
          </w:rPr>
          <w:t>7-1-</w:t>
        </w:r>
        <w:r w:rsidR="002D715F" w:rsidRPr="004E5D69">
          <w:rPr>
            <w:rStyle w:val="ae"/>
            <w:rFonts w:hint="eastAsia"/>
            <w:noProof/>
            <w:color w:val="auto"/>
          </w:rPr>
          <w:t>4</w:t>
        </w:r>
        <w:r w:rsidR="00B134B0" w:rsidRPr="004E5D69">
          <w:rPr>
            <w:rStyle w:val="ae"/>
            <w:rFonts w:hint="eastAsia"/>
            <w:noProof/>
            <w:color w:val="auto"/>
          </w:rPr>
          <w:t>、實驗室</w:t>
        </w:r>
        <w:r w:rsidR="00B134B0" w:rsidRPr="004E5D69">
          <w:rPr>
            <w:rStyle w:val="ae"/>
            <w:noProof/>
            <w:color w:val="auto"/>
          </w:rPr>
          <w:t>/</w:t>
        </w:r>
        <w:r w:rsidR="00B134B0" w:rsidRPr="004E5D69">
          <w:rPr>
            <w:rStyle w:val="ae"/>
            <w:rFonts w:hint="eastAsia"/>
            <w:noProof/>
            <w:color w:val="auto"/>
          </w:rPr>
          <w:t>實習場所災害記錄表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_Toc238457652 \h </w:instrText>
        </w:r>
        <w:r w:rsidR="00B134B0" w:rsidRPr="004E5D69">
          <w:rPr>
            <w:noProof/>
            <w:webHidden/>
          </w:rPr>
        </w:r>
        <w:r w:rsidR="00B134B0" w:rsidRPr="004E5D69">
          <w:rPr>
            <w:noProof/>
            <w:webHidden/>
          </w:rPr>
          <w:fldChar w:fldCharType="separate"/>
        </w:r>
        <w:r w:rsidR="00A93857">
          <w:rPr>
            <w:noProof/>
            <w:webHidden/>
          </w:rPr>
          <w:t>72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3" w:history="1">
        <w:r w:rsidR="00B134B0" w:rsidRPr="004E5D69">
          <w:rPr>
            <w:rStyle w:val="ae"/>
            <w:rFonts w:hint="eastAsia"/>
            <w:noProof/>
            <w:color w:val="auto"/>
          </w:rPr>
          <w:t>表</w:t>
        </w:r>
        <w:r w:rsidR="00B134B0" w:rsidRPr="004E5D69">
          <w:rPr>
            <w:rStyle w:val="ae"/>
            <w:noProof/>
            <w:color w:val="auto"/>
          </w:rPr>
          <w:t>7-1-</w:t>
        </w:r>
        <w:r w:rsidR="002D715F" w:rsidRPr="004E5D69">
          <w:rPr>
            <w:rStyle w:val="ae"/>
            <w:rFonts w:hint="eastAsia"/>
            <w:noProof/>
            <w:color w:val="auto"/>
          </w:rPr>
          <w:t>5</w:t>
        </w:r>
        <w:r w:rsidR="00B134B0" w:rsidRPr="004E5D69">
          <w:rPr>
            <w:rStyle w:val="ae"/>
            <w:rFonts w:hint="eastAsia"/>
            <w:noProof/>
            <w:color w:val="auto"/>
          </w:rPr>
          <w:t>、安全衛生風險評估表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_Toc238457653 \h </w:instrText>
        </w:r>
        <w:r w:rsidR="00B134B0" w:rsidRPr="004E5D69">
          <w:rPr>
            <w:noProof/>
            <w:webHidden/>
          </w:rPr>
        </w:r>
        <w:r w:rsidR="00B134B0" w:rsidRPr="004E5D69">
          <w:rPr>
            <w:noProof/>
            <w:webHidden/>
          </w:rPr>
          <w:fldChar w:fldCharType="separate"/>
        </w:r>
        <w:r w:rsidR="00A93857">
          <w:rPr>
            <w:noProof/>
            <w:webHidden/>
          </w:rPr>
          <w:t>73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4" w:history="1">
        <w:r w:rsidR="00B134B0" w:rsidRPr="004E5D69">
          <w:rPr>
            <w:rStyle w:val="ae"/>
            <w:rFonts w:hint="eastAsia"/>
            <w:noProof/>
            <w:color w:val="auto"/>
          </w:rPr>
          <w:t>表</w:t>
        </w:r>
        <w:r w:rsidR="00B134B0" w:rsidRPr="004E5D69">
          <w:rPr>
            <w:rStyle w:val="ae"/>
            <w:noProof/>
            <w:color w:val="auto"/>
          </w:rPr>
          <w:t>7-1-</w:t>
        </w:r>
        <w:r w:rsidR="002D715F" w:rsidRPr="004E5D69">
          <w:rPr>
            <w:rStyle w:val="ae"/>
            <w:rFonts w:hint="eastAsia"/>
            <w:noProof/>
            <w:color w:val="auto"/>
          </w:rPr>
          <w:t>6</w:t>
        </w:r>
        <w:r w:rsidR="00B134B0" w:rsidRPr="004E5D69">
          <w:rPr>
            <w:rStyle w:val="ae"/>
            <w:rFonts w:hint="eastAsia"/>
            <w:noProof/>
            <w:color w:val="auto"/>
          </w:rPr>
          <w:t>、校園實驗室災害發生頻率判定基準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_Toc238457654 \h </w:instrText>
        </w:r>
        <w:r w:rsidR="00B134B0" w:rsidRPr="004E5D69">
          <w:rPr>
            <w:noProof/>
            <w:webHidden/>
          </w:rPr>
        </w:r>
        <w:r w:rsidR="00B134B0" w:rsidRPr="004E5D69">
          <w:rPr>
            <w:noProof/>
            <w:webHidden/>
          </w:rPr>
          <w:fldChar w:fldCharType="separate"/>
        </w:r>
        <w:r w:rsidR="00A93857">
          <w:rPr>
            <w:noProof/>
            <w:webHidden/>
          </w:rPr>
          <w:t>73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5" w:history="1">
        <w:r w:rsidR="00B134B0" w:rsidRPr="004E5D69">
          <w:rPr>
            <w:rStyle w:val="ae"/>
            <w:rFonts w:hint="eastAsia"/>
            <w:noProof/>
            <w:color w:val="auto"/>
          </w:rPr>
          <w:t>表</w:t>
        </w:r>
        <w:r w:rsidR="00B134B0" w:rsidRPr="004E5D69">
          <w:rPr>
            <w:rStyle w:val="ae"/>
            <w:noProof/>
            <w:color w:val="auto"/>
          </w:rPr>
          <w:t>7-1-</w:t>
        </w:r>
        <w:r w:rsidR="002D715F" w:rsidRPr="004E5D69">
          <w:rPr>
            <w:rStyle w:val="ae"/>
            <w:rFonts w:hint="eastAsia"/>
            <w:noProof/>
            <w:color w:val="auto"/>
          </w:rPr>
          <w:t>7</w:t>
        </w:r>
        <w:r w:rsidR="00B134B0" w:rsidRPr="004E5D69">
          <w:rPr>
            <w:rStyle w:val="ae"/>
            <w:rFonts w:hint="eastAsia"/>
            <w:noProof/>
            <w:color w:val="auto"/>
          </w:rPr>
          <w:t>、校園實驗室災害嚴重性判斷基準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_Toc238457655 \h </w:instrText>
        </w:r>
        <w:r w:rsidR="00B134B0" w:rsidRPr="004E5D69">
          <w:rPr>
            <w:noProof/>
            <w:webHidden/>
          </w:rPr>
        </w:r>
        <w:r w:rsidR="00B134B0" w:rsidRPr="004E5D69">
          <w:rPr>
            <w:noProof/>
            <w:webHidden/>
          </w:rPr>
          <w:fldChar w:fldCharType="separate"/>
        </w:r>
        <w:r w:rsidR="00A93857">
          <w:rPr>
            <w:noProof/>
            <w:webHidden/>
          </w:rPr>
          <w:t>74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6" w:history="1">
        <w:r w:rsidR="00B134B0" w:rsidRPr="004E5D69">
          <w:rPr>
            <w:rStyle w:val="ae"/>
            <w:rFonts w:hint="eastAsia"/>
            <w:noProof/>
            <w:color w:val="auto"/>
          </w:rPr>
          <w:t>表</w:t>
        </w:r>
        <w:r w:rsidR="00B134B0" w:rsidRPr="004E5D69">
          <w:rPr>
            <w:rStyle w:val="ae"/>
            <w:noProof/>
            <w:color w:val="auto"/>
          </w:rPr>
          <w:t>7-1-</w:t>
        </w:r>
        <w:r w:rsidR="002D715F" w:rsidRPr="004E5D69">
          <w:rPr>
            <w:rStyle w:val="ae"/>
            <w:rFonts w:hint="eastAsia"/>
            <w:noProof/>
            <w:color w:val="auto"/>
          </w:rPr>
          <w:t>8</w:t>
        </w:r>
        <w:r w:rsidR="00B134B0" w:rsidRPr="004E5D69">
          <w:rPr>
            <w:rStyle w:val="ae"/>
            <w:rFonts w:hint="eastAsia"/>
            <w:noProof/>
            <w:color w:val="auto"/>
          </w:rPr>
          <w:t>、校園實驗室災害嚴重等級分級</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_Toc238457656 \h </w:instrText>
        </w:r>
        <w:r w:rsidR="00B134B0" w:rsidRPr="004E5D69">
          <w:rPr>
            <w:noProof/>
            <w:webHidden/>
          </w:rPr>
        </w:r>
        <w:r w:rsidR="00B134B0" w:rsidRPr="004E5D69">
          <w:rPr>
            <w:noProof/>
            <w:webHidden/>
          </w:rPr>
          <w:fldChar w:fldCharType="separate"/>
        </w:r>
        <w:r w:rsidR="00A93857">
          <w:rPr>
            <w:noProof/>
            <w:webHidden/>
          </w:rPr>
          <w:t>74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7" w:history="1">
        <w:r w:rsidR="00B134B0" w:rsidRPr="004E5D69">
          <w:rPr>
            <w:rStyle w:val="ae"/>
            <w:rFonts w:hint="eastAsia"/>
            <w:noProof/>
            <w:color w:val="auto"/>
          </w:rPr>
          <w:t>表</w:t>
        </w:r>
        <w:r w:rsidR="00B134B0" w:rsidRPr="004E5D69">
          <w:rPr>
            <w:rStyle w:val="ae"/>
            <w:noProof/>
            <w:color w:val="auto"/>
          </w:rPr>
          <w:t>9-2-1</w:t>
        </w:r>
        <w:r w:rsidR="00B134B0" w:rsidRPr="004E5D69">
          <w:rPr>
            <w:rStyle w:val="ae"/>
            <w:rFonts w:hint="eastAsia"/>
            <w:noProof/>
            <w:color w:val="auto"/>
          </w:rPr>
          <w:t>、飲食衛生管理檢核表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_Toc238457657 \h </w:instrText>
        </w:r>
        <w:r w:rsidR="00B134B0" w:rsidRPr="004E5D69">
          <w:rPr>
            <w:noProof/>
            <w:webHidden/>
          </w:rPr>
        </w:r>
        <w:r w:rsidR="00B134B0" w:rsidRPr="004E5D69">
          <w:rPr>
            <w:noProof/>
            <w:webHidden/>
          </w:rPr>
          <w:fldChar w:fldCharType="separate"/>
        </w:r>
        <w:r w:rsidR="00A93857">
          <w:rPr>
            <w:noProof/>
            <w:webHidden/>
          </w:rPr>
          <w:t>87</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8" w:history="1">
        <w:r w:rsidR="00B134B0" w:rsidRPr="004E5D69">
          <w:rPr>
            <w:rStyle w:val="ae"/>
            <w:rFonts w:hint="eastAsia"/>
            <w:noProof/>
            <w:color w:val="auto"/>
          </w:rPr>
          <w:t>表</w:t>
        </w:r>
        <w:r w:rsidR="00B134B0" w:rsidRPr="004E5D69">
          <w:rPr>
            <w:rStyle w:val="ae"/>
            <w:noProof/>
            <w:color w:val="auto"/>
          </w:rPr>
          <w:t>10-1-1</w:t>
        </w:r>
        <w:r w:rsidR="00B134B0" w:rsidRPr="004E5D69">
          <w:rPr>
            <w:rStyle w:val="ae"/>
            <w:rFonts w:hint="eastAsia"/>
            <w:noProof/>
            <w:color w:val="auto"/>
          </w:rPr>
          <w:t>、災後心理諮商、輔導相關網站、手冊與專書表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_Toc238457658 \h </w:instrText>
        </w:r>
        <w:r w:rsidR="00B134B0" w:rsidRPr="004E5D69">
          <w:rPr>
            <w:noProof/>
            <w:webHidden/>
          </w:rPr>
        </w:r>
        <w:r w:rsidR="00B134B0" w:rsidRPr="004E5D69">
          <w:rPr>
            <w:noProof/>
            <w:webHidden/>
          </w:rPr>
          <w:fldChar w:fldCharType="separate"/>
        </w:r>
        <w:r w:rsidR="00A93857">
          <w:rPr>
            <w:noProof/>
            <w:webHidden/>
          </w:rPr>
          <w:t>94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59" w:history="1">
        <w:r w:rsidR="00B134B0" w:rsidRPr="004E5D69">
          <w:rPr>
            <w:rStyle w:val="ae"/>
            <w:rFonts w:hint="eastAsia"/>
            <w:noProof/>
            <w:color w:val="auto"/>
          </w:rPr>
          <w:t>表</w:t>
        </w:r>
        <w:r w:rsidR="00B134B0" w:rsidRPr="004E5D69">
          <w:rPr>
            <w:rStyle w:val="ae"/>
            <w:noProof/>
            <w:color w:val="auto"/>
          </w:rPr>
          <w:t>10-1-2</w:t>
        </w:r>
        <w:r w:rsidR="00B134B0" w:rsidRPr="004E5D69">
          <w:rPr>
            <w:rStyle w:val="ae"/>
            <w:rFonts w:hint="eastAsia"/>
            <w:noProof/>
            <w:color w:val="auto"/>
          </w:rPr>
          <w:t>、民間心理諮詢機構表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_Toc238457659 \h </w:instrText>
        </w:r>
        <w:r w:rsidR="00B134B0" w:rsidRPr="004E5D69">
          <w:rPr>
            <w:noProof/>
            <w:webHidden/>
          </w:rPr>
        </w:r>
        <w:r w:rsidR="00B134B0" w:rsidRPr="004E5D69">
          <w:rPr>
            <w:noProof/>
            <w:webHidden/>
          </w:rPr>
          <w:fldChar w:fldCharType="separate"/>
        </w:r>
        <w:r w:rsidR="00A93857">
          <w:rPr>
            <w:noProof/>
            <w:webHidden/>
          </w:rPr>
          <w:t>95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0" w:history="1">
        <w:r w:rsidR="00B134B0" w:rsidRPr="004E5D69">
          <w:rPr>
            <w:rStyle w:val="ae"/>
            <w:rFonts w:hint="eastAsia"/>
            <w:noProof/>
            <w:color w:val="auto"/>
          </w:rPr>
          <w:t>表</w:t>
        </w:r>
        <w:r w:rsidR="00B134B0" w:rsidRPr="004E5D69">
          <w:rPr>
            <w:rStyle w:val="ae"/>
            <w:noProof/>
            <w:color w:val="auto"/>
          </w:rPr>
          <w:t>11-2-1</w:t>
        </w:r>
        <w:r w:rsidR="00B134B0" w:rsidRPr="004E5D69">
          <w:rPr>
            <w:rStyle w:val="ae"/>
            <w:rFonts w:hint="eastAsia"/>
            <w:noProof/>
            <w:color w:val="auto"/>
          </w:rPr>
          <w:t>、績效考核表</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_Toc238457660 \h </w:instrText>
        </w:r>
        <w:r w:rsidR="00B134B0" w:rsidRPr="004E5D69">
          <w:rPr>
            <w:noProof/>
            <w:webHidden/>
          </w:rPr>
        </w:r>
        <w:r w:rsidR="00B134B0" w:rsidRPr="004E5D69">
          <w:rPr>
            <w:noProof/>
            <w:webHidden/>
          </w:rPr>
          <w:fldChar w:fldCharType="separate"/>
        </w:r>
        <w:r w:rsidR="00A93857">
          <w:rPr>
            <w:noProof/>
            <w:webHidden/>
          </w:rPr>
          <w:t>99</w:t>
        </w:r>
        <w:r w:rsidR="00B134B0" w:rsidRPr="004E5D69">
          <w:rPr>
            <w:noProof/>
            <w:webHidden/>
          </w:rPr>
          <w:fldChar w:fldCharType="end"/>
        </w:r>
      </w:hyperlink>
    </w:p>
    <w:p w:rsidR="00162517" w:rsidRPr="004E5D69" w:rsidRDefault="00162517" w:rsidP="00162517">
      <w:r w:rsidRPr="004E5D69">
        <w:fldChar w:fldCharType="end"/>
      </w:r>
    </w:p>
    <w:p w:rsidR="00D85CA6" w:rsidRPr="004E5D69" w:rsidRDefault="00D85CA6" w:rsidP="00162517">
      <w:pPr>
        <w:sectPr w:rsidR="00D85CA6" w:rsidRPr="004E5D69" w:rsidSect="00162517">
          <w:pgSz w:w="11906" w:h="16838"/>
          <w:pgMar w:top="1440" w:right="1800" w:bottom="1440" w:left="1800" w:header="851" w:footer="992" w:gutter="0"/>
          <w:pgNumType w:fmt="lowerRoman"/>
          <w:cols w:space="425"/>
          <w:docGrid w:type="lines" w:linePitch="360"/>
        </w:sectPr>
      </w:pPr>
    </w:p>
    <w:p w:rsidR="00162517" w:rsidRPr="004E5D69" w:rsidRDefault="00162517" w:rsidP="00162517">
      <w:pPr>
        <w:pStyle w:val="1"/>
      </w:pPr>
      <w:bookmarkStart w:id="4" w:name="_Toc238457496"/>
      <w:r w:rsidRPr="004E5D69">
        <w:rPr>
          <w:rFonts w:hint="eastAsia"/>
        </w:rPr>
        <w:lastRenderedPageBreak/>
        <w:t>圖目錄</w:t>
      </w:r>
      <w:bookmarkEnd w:id="4"/>
    </w:p>
    <w:p w:rsidR="00B134B0" w:rsidRPr="004E5D69" w:rsidRDefault="00162517">
      <w:pPr>
        <w:pStyle w:val="12"/>
        <w:tabs>
          <w:tab w:val="right" w:leader="dot" w:pos="8296"/>
        </w:tabs>
        <w:rPr>
          <w:rFonts w:eastAsia="新細明體"/>
          <w:noProof/>
        </w:rPr>
      </w:pPr>
      <w:r w:rsidRPr="004E5D69">
        <w:fldChar w:fldCharType="begin"/>
      </w:r>
      <w:r w:rsidRPr="004E5D69">
        <w:instrText xml:space="preserve"> </w:instrText>
      </w:r>
      <w:r w:rsidRPr="004E5D69">
        <w:rPr>
          <w:rFonts w:hint="eastAsia"/>
        </w:rPr>
        <w:instrText>TOC \h \z \t "picture,1"</w:instrText>
      </w:r>
      <w:r w:rsidRPr="004E5D69">
        <w:instrText xml:space="preserve"> </w:instrText>
      </w:r>
      <w:r w:rsidRPr="004E5D69">
        <w:fldChar w:fldCharType="separate"/>
      </w:r>
      <w:hyperlink w:anchor="_Toc238457661" w:history="1">
        <w:r w:rsidR="00B134B0" w:rsidRPr="004E5D69">
          <w:rPr>
            <w:rStyle w:val="ae"/>
            <w:rFonts w:hint="eastAsia"/>
            <w:noProof/>
            <w:color w:val="auto"/>
          </w:rPr>
          <w:t>圖</w:t>
        </w:r>
        <w:r w:rsidR="00B134B0" w:rsidRPr="004E5D69">
          <w:rPr>
            <w:rStyle w:val="ae"/>
            <w:noProof/>
            <w:color w:val="auto"/>
          </w:rPr>
          <w:t>2-1-1</w:t>
        </w:r>
        <w:r w:rsidR="00B134B0" w:rsidRPr="004E5D69">
          <w:rPr>
            <w:rStyle w:val="ae"/>
            <w:rFonts w:hint="eastAsia"/>
            <w:noProof/>
            <w:color w:val="auto"/>
          </w:rPr>
          <w:t>、校園災害防救應變組織架構圖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_Toc238457661 \h </w:instrText>
        </w:r>
        <w:r w:rsidR="00B134B0" w:rsidRPr="004E5D69">
          <w:rPr>
            <w:noProof/>
            <w:webHidden/>
          </w:rPr>
        </w:r>
        <w:r w:rsidR="00B134B0" w:rsidRPr="004E5D69">
          <w:rPr>
            <w:noProof/>
            <w:webHidden/>
          </w:rPr>
          <w:fldChar w:fldCharType="separate"/>
        </w:r>
        <w:r w:rsidR="00A93857">
          <w:rPr>
            <w:noProof/>
            <w:webHidden/>
          </w:rPr>
          <w:t>9</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2" w:history="1">
        <w:r w:rsidR="00B134B0" w:rsidRPr="004E5D69">
          <w:rPr>
            <w:rStyle w:val="ae"/>
            <w:rFonts w:hint="eastAsia"/>
            <w:noProof/>
            <w:color w:val="auto"/>
          </w:rPr>
          <w:t>圖</w:t>
        </w:r>
        <w:r w:rsidR="00B134B0" w:rsidRPr="004E5D69">
          <w:rPr>
            <w:rStyle w:val="ae"/>
            <w:noProof/>
            <w:color w:val="auto"/>
          </w:rPr>
          <w:t>2-1-2</w:t>
        </w:r>
        <w:r w:rsidR="00B134B0" w:rsidRPr="004E5D69">
          <w:rPr>
            <w:rStyle w:val="ae"/>
            <w:rFonts w:hint="eastAsia"/>
            <w:noProof/>
            <w:color w:val="auto"/>
          </w:rPr>
          <w:t>、通報流程圖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_Toc238457662 \h </w:instrText>
        </w:r>
        <w:r w:rsidR="00B134B0" w:rsidRPr="004E5D69">
          <w:rPr>
            <w:noProof/>
            <w:webHidden/>
          </w:rPr>
        </w:r>
        <w:r w:rsidR="00B134B0" w:rsidRPr="004E5D69">
          <w:rPr>
            <w:noProof/>
            <w:webHidden/>
          </w:rPr>
          <w:fldChar w:fldCharType="separate"/>
        </w:r>
        <w:r w:rsidR="00A93857">
          <w:rPr>
            <w:noProof/>
            <w:webHidden/>
          </w:rPr>
          <w:t>13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3" w:history="1">
        <w:r w:rsidR="00B134B0" w:rsidRPr="004E5D69">
          <w:rPr>
            <w:rStyle w:val="ae"/>
            <w:rFonts w:hint="eastAsia"/>
            <w:noProof/>
            <w:color w:val="auto"/>
          </w:rPr>
          <w:t>圖</w:t>
        </w:r>
        <w:r w:rsidR="00B134B0" w:rsidRPr="004E5D69">
          <w:rPr>
            <w:rStyle w:val="ae"/>
            <w:noProof/>
            <w:color w:val="auto"/>
          </w:rPr>
          <w:t>2-2-1</w:t>
        </w:r>
        <w:r w:rsidR="00B134B0" w:rsidRPr="004E5D69">
          <w:rPr>
            <w:rStyle w:val="ae"/>
            <w:rFonts w:hint="eastAsia"/>
            <w:noProof/>
            <w:color w:val="auto"/>
          </w:rPr>
          <w:t>、活動斷層圖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_Toc238457663 \h </w:instrText>
        </w:r>
        <w:r w:rsidR="00B134B0" w:rsidRPr="004E5D69">
          <w:rPr>
            <w:noProof/>
            <w:webHidden/>
          </w:rPr>
        </w:r>
        <w:r w:rsidR="00B134B0" w:rsidRPr="004E5D69">
          <w:rPr>
            <w:noProof/>
            <w:webHidden/>
          </w:rPr>
          <w:fldChar w:fldCharType="separate"/>
        </w:r>
        <w:r w:rsidR="00A93857">
          <w:rPr>
            <w:noProof/>
            <w:webHidden/>
          </w:rPr>
          <w:t>14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4" w:history="1">
        <w:r w:rsidR="00B134B0" w:rsidRPr="004E5D69">
          <w:rPr>
            <w:rStyle w:val="ae"/>
            <w:rFonts w:hint="eastAsia"/>
            <w:noProof/>
            <w:color w:val="auto"/>
          </w:rPr>
          <w:t>圖</w:t>
        </w:r>
        <w:r w:rsidR="00B134B0" w:rsidRPr="004E5D69">
          <w:rPr>
            <w:rStyle w:val="ae"/>
            <w:noProof/>
            <w:color w:val="auto"/>
          </w:rPr>
          <w:t>2-2-2</w:t>
        </w:r>
        <w:r w:rsidR="00B134B0" w:rsidRPr="004E5D69">
          <w:rPr>
            <w:rStyle w:val="ae"/>
            <w:rFonts w:hint="eastAsia"/>
            <w:noProof/>
            <w:color w:val="auto"/>
          </w:rPr>
          <w:t>、土石流潛勢溪流位置圖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_Toc238457664 \h </w:instrText>
        </w:r>
        <w:r w:rsidR="00B134B0" w:rsidRPr="004E5D69">
          <w:rPr>
            <w:noProof/>
            <w:webHidden/>
          </w:rPr>
        </w:r>
        <w:r w:rsidR="00B134B0" w:rsidRPr="004E5D69">
          <w:rPr>
            <w:noProof/>
            <w:webHidden/>
          </w:rPr>
          <w:fldChar w:fldCharType="separate"/>
        </w:r>
        <w:r w:rsidR="00A93857">
          <w:rPr>
            <w:noProof/>
            <w:webHidden/>
          </w:rPr>
          <w:t>14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5" w:history="1">
        <w:r w:rsidR="00B134B0" w:rsidRPr="004E5D69">
          <w:rPr>
            <w:rStyle w:val="ae"/>
            <w:rFonts w:hint="eastAsia"/>
            <w:noProof/>
            <w:color w:val="auto"/>
          </w:rPr>
          <w:t>圖</w:t>
        </w:r>
        <w:r w:rsidR="00B134B0" w:rsidRPr="004E5D69">
          <w:rPr>
            <w:rStyle w:val="ae"/>
            <w:noProof/>
            <w:color w:val="auto"/>
          </w:rPr>
          <w:t>3-1-1</w:t>
        </w:r>
        <w:r w:rsidR="00B134B0" w:rsidRPr="004E5D69">
          <w:rPr>
            <w:rStyle w:val="ae"/>
            <w:rFonts w:hint="eastAsia"/>
            <w:noProof/>
            <w:color w:val="auto"/>
          </w:rPr>
          <w:t>、自主性調查流程圖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_Toc238457665 \h </w:instrText>
        </w:r>
        <w:r w:rsidR="00B134B0" w:rsidRPr="004E5D69">
          <w:rPr>
            <w:noProof/>
            <w:webHidden/>
          </w:rPr>
        </w:r>
        <w:r w:rsidR="00B134B0" w:rsidRPr="004E5D69">
          <w:rPr>
            <w:noProof/>
            <w:webHidden/>
          </w:rPr>
          <w:fldChar w:fldCharType="separate"/>
        </w:r>
        <w:r w:rsidR="00A93857">
          <w:rPr>
            <w:noProof/>
            <w:webHidden/>
          </w:rPr>
          <w:t>21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6" w:history="1">
        <w:r w:rsidR="00B134B0" w:rsidRPr="004E5D69">
          <w:rPr>
            <w:rStyle w:val="ae"/>
            <w:rFonts w:hint="eastAsia"/>
            <w:noProof/>
            <w:color w:val="auto"/>
          </w:rPr>
          <w:t>圖</w:t>
        </w:r>
        <w:r w:rsidR="00B134B0" w:rsidRPr="004E5D69">
          <w:rPr>
            <w:rStyle w:val="ae"/>
            <w:noProof/>
            <w:color w:val="auto"/>
          </w:rPr>
          <w:t>3-2-1</w:t>
        </w:r>
        <w:r w:rsidR="00B134B0" w:rsidRPr="004E5D69">
          <w:rPr>
            <w:rStyle w:val="ae"/>
            <w:rFonts w:hint="eastAsia"/>
            <w:noProof/>
            <w:color w:val="auto"/>
          </w:rPr>
          <w:t>、災害應變工作流程圖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_Toc238457666 \h </w:instrText>
        </w:r>
        <w:r w:rsidR="00B134B0" w:rsidRPr="004E5D69">
          <w:rPr>
            <w:noProof/>
            <w:webHidden/>
          </w:rPr>
        </w:r>
        <w:r w:rsidR="00B134B0" w:rsidRPr="004E5D69">
          <w:rPr>
            <w:noProof/>
            <w:webHidden/>
          </w:rPr>
          <w:fldChar w:fldCharType="separate"/>
        </w:r>
        <w:r w:rsidR="00A93857">
          <w:rPr>
            <w:noProof/>
            <w:webHidden/>
          </w:rPr>
          <w:t>23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7" w:history="1">
        <w:r w:rsidR="00B134B0" w:rsidRPr="004E5D69">
          <w:rPr>
            <w:rStyle w:val="ae"/>
            <w:rFonts w:hint="eastAsia"/>
            <w:noProof/>
            <w:color w:val="auto"/>
          </w:rPr>
          <w:t>圖</w:t>
        </w:r>
        <w:r w:rsidR="00B134B0" w:rsidRPr="004E5D69">
          <w:rPr>
            <w:rStyle w:val="ae"/>
            <w:noProof/>
            <w:color w:val="auto"/>
          </w:rPr>
          <w:t>3-2-2</w:t>
        </w:r>
        <w:r w:rsidR="00B134B0" w:rsidRPr="004E5D69">
          <w:rPr>
            <w:rStyle w:val="ae"/>
            <w:rFonts w:hint="eastAsia"/>
            <w:noProof/>
            <w:color w:val="auto"/>
          </w:rPr>
          <w:t>、災害應變流程圖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_Toc238457667 \h </w:instrText>
        </w:r>
        <w:r w:rsidR="00B134B0" w:rsidRPr="004E5D69">
          <w:rPr>
            <w:noProof/>
            <w:webHidden/>
          </w:rPr>
        </w:r>
        <w:r w:rsidR="00B134B0" w:rsidRPr="004E5D69">
          <w:rPr>
            <w:noProof/>
            <w:webHidden/>
          </w:rPr>
          <w:fldChar w:fldCharType="separate"/>
        </w:r>
        <w:r w:rsidR="00A93857">
          <w:rPr>
            <w:noProof/>
            <w:webHidden/>
          </w:rPr>
          <w:t>25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8" w:history="1">
        <w:r w:rsidR="00B134B0" w:rsidRPr="004E5D69">
          <w:rPr>
            <w:rStyle w:val="ae"/>
            <w:rFonts w:hint="eastAsia"/>
            <w:noProof/>
            <w:color w:val="auto"/>
          </w:rPr>
          <w:t>圖</w:t>
        </w:r>
        <w:r w:rsidR="00B134B0" w:rsidRPr="004E5D69">
          <w:rPr>
            <w:rStyle w:val="ae"/>
            <w:noProof/>
            <w:color w:val="auto"/>
          </w:rPr>
          <w:t>3-2-3</w:t>
        </w:r>
        <w:r w:rsidR="00B134B0" w:rsidRPr="004E5D69">
          <w:rPr>
            <w:rStyle w:val="ae"/>
            <w:rFonts w:hint="eastAsia"/>
            <w:noProof/>
            <w:color w:val="auto"/>
          </w:rPr>
          <w:t>、緊急避難疏散流程圖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_Toc238457668 \h </w:instrText>
        </w:r>
        <w:r w:rsidR="00B134B0" w:rsidRPr="004E5D69">
          <w:rPr>
            <w:noProof/>
            <w:webHidden/>
          </w:rPr>
        </w:r>
        <w:r w:rsidR="00B134B0" w:rsidRPr="004E5D69">
          <w:rPr>
            <w:noProof/>
            <w:webHidden/>
          </w:rPr>
          <w:fldChar w:fldCharType="separate"/>
        </w:r>
        <w:r w:rsidR="00A93857">
          <w:rPr>
            <w:noProof/>
            <w:webHidden/>
          </w:rPr>
          <w:t>28</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69" w:history="1">
        <w:r w:rsidR="00B134B0" w:rsidRPr="004E5D69">
          <w:rPr>
            <w:rStyle w:val="ae"/>
            <w:rFonts w:hint="eastAsia"/>
            <w:noProof/>
            <w:color w:val="auto"/>
          </w:rPr>
          <w:t>圖</w:t>
        </w:r>
        <w:r w:rsidR="00B134B0" w:rsidRPr="004E5D69">
          <w:rPr>
            <w:rStyle w:val="ae"/>
            <w:noProof/>
            <w:color w:val="auto"/>
          </w:rPr>
          <w:t>3-2-4</w:t>
        </w:r>
        <w:r w:rsidR="00B134B0" w:rsidRPr="004E5D69">
          <w:rPr>
            <w:rStyle w:val="ae"/>
            <w:rFonts w:hint="eastAsia"/>
            <w:noProof/>
            <w:color w:val="auto"/>
          </w:rPr>
          <w:t>、避難路線圖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_Toc238457669 \h </w:instrText>
        </w:r>
        <w:r w:rsidR="00B134B0" w:rsidRPr="004E5D69">
          <w:rPr>
            <w:noProof/>
            <w:webHidden/>
          </w:rPr>
        </w:r>
        <w:r w:rsidR="00B134B0" w:rsidRPr="004E5D69">
          <w:rPr>
            <w:noProof/>
            <w:webHidden/>
          </w:rPr>
          <w:fldChar w:fldCharType="separate"/>
        </w:r>
        <w:r w:rsidR="00A93857">
          <w:rPr>
            <w:noProof/>
            <w:webHidden/>
          </w:rPr>
          <w:t>28</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0" w:history="1">
        <w:r w:rsidR="00B134B0" w:rsidRPr="004E5D69">
          <w:rPr>
            <w:rStyle w:val="ae"/>
            <w:rFonts w:hint="eastAsia"/>
            <w:noProof/>
            <w:color w:val="auto"/>
          </w:rPr>
          <w:t>圖</w:t>
        </w:r>
        <w:r w:rsidR="00B134B0" w:rsidRPr="004E5D69">
          <w:rPr>
            <w:rStyle w:val="ae"/>
            <w:noProof/>
            <w:color w:val="auto"/>
          </w:rPr>
          <w:t>3-2-5</w:t>
        </w:r>
        <w:r w:rsidR="00B134B0" w:rsidRPr="004E5D69">
          <w:rPr>
            <w:rStyle w:val="ae"/>
            <w:rFonts w:hint="eastAsia"/>
            <w:noProof/>
            <w:color w:val="auto"/>
          </w:rPr>
          <w:t>、救護救助流程</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_Toc238457670 \h </w:instrText>
        </w:r>
        <w:r w:rsidR="00B134B0" w:rsidRPr="004E5D69">
          <w:rPr>
            <w:noProof/>
            <w:webHidden/>
          </w:rPr>
        </w:r>
        <w:r w:rsidR="00B134B0" w:rsidRPr="004E5D69">
          <w:rPr>
            <w:noProof/>
            <w:webHidden/>
          </w:rPr>
          <w:fldChar w:fldCharType="separate"/>
        </w:r>
        <w:r w:rsidR="00A93857">
          <w:rPr>
            <w:noProof/>
            <w:webHidden/>
          </w:rPr>
          <w:t>31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1" w:history="1">
        <w:r w:rsidR="00B134B0" w:rsidRPr="004E5D69">
          <w:rPr>
            <w:rStyle w:val="ae"/>
            <w:rFonts w:hint="eastAsia"/>
            <w:noProof/>
            <w:color w:val="auto"/>
          </w:rPr>
          <w:t>圖</w:t>
        </w:r>
        <w:r w:rsidR="00B134B0" w:rsidRPr="004E5D69">
          <w:rPr>
            <w:rStyle w:val="ae"/>
            <w:noProof/>
            <w:color w:val="auto"/>
          </w:rPr>
          <w:t>3-2-6</w:t>
        </w:r>
        <w:r w:rsidR="00B134B0" w:rsidRPr="004E5D69">
          <w:rPr>
            <w:rStyle w:val="ae"/>
            <w:rFonts w:hint="eastAsia"/>
            <w:noProof/>
            <w:color w:val="auto"/>
          </w:rPr>
          <w:t>、警戒流程圖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_Toc238457671 \h </w:instrText>
        </w:r>
        <w:r w:rsidR="00B134B0" w:rsidRPr="004E5D69">
          <w:rPr>
            <w:noProof/>
            <w:webHidden/>
          </w:rPr>
        </w:r>
        <w:r w:rsidR="00B134B0" w:rsidRPr="004E5D69">
          <w:rPr>
            <w:noProof/>
            <w:webHidden/>
          </w:rPr>
          <w:fldChar w:fldCharType="separate"/>
        </w:r>
        <w:r w:rsidR="00A93857">
          <w:rPr>
            <w:noProof/>
            <w:webHidden/>
          </w:rPr>
          <w:t>32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2" w:history="1">
        <w:r w:rsidR="00B134B0" w:rsidRPr="004E5D69">
          <w:rPr>
            <w:rStyle w:val="ae"/>
            <w:rFonts w:hint="eastAsia"/>
            <w:noProof/>
            <w:color w:val="auto"/>
          </w:rPr>
          <w:t>圖</w:t>
        </w:r>
        <w:r w:rsidR="00B134B0" w:rsidRPr="004E5D69">
          <w:rPr>
            <w:rStyle w:val="ae"/>
            <w:noProof/>
            <w:color w:val="auto"/>
          </w:rPr>
          <w:t>4-1-1</w:t>
        </w:r>
        <w:r w:rsidR="00B134B0" w:rsidRPr="004E5D69">
          <w:rPr>
            <w:rStyle w:val="ae"/>
            <w:rFonts w:hint="eastAsia"/>
            <w:noProof/>
            <w:color w:val="auto"/>
          </w:rPr>
          <w:t>、自主性調查流程圖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_Toc238457672 \h </w:instrText>
        </w:r>
        <w:r w:rsidR="00B134B0" w:rsidRPr="004E5D69">
          <w:rPr>
            <w:noProof/>
            <w:webHidden/>
          </w:rPr>
        </w:r>
        <w:r w:rsidR="00B134B0" w:rsidRPr="004E5D69">
          <w:rPr>
            <w:noProof/>
            <w:webHidden/>
          </w:rPr>
          <w:fldChar w:fldCharType="separate"/>
        </w:r>
        <w:r w:rsidR="00A93857">
          <w:rPr>
            <w:noProof/>
            <w:webHidden/>
          </w:rPr>
          <w:t>33</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3" w:history="1">
        <w:r w:rsidR="00B134B0" w:rsidRPr="004E5D69">
          <w:rPr>
            <w:rStyle w:val="ae"/>
            <w:rFonts w:hint="eastAsia"/>
            <w:noProof/>
            <w:color w:val="auto"/>
          </w:rPr>
          <w:t>圖</w:t>
        </w:r>
        <w:r w:rsidR="00B134B0" w:rsidRPr="004E5D69">
          <w:rPr>
            <w:rStyle w:val="ae"/>
            <w:noProof/>
            <w:color w:val="auto"/>
          </w:rPr>
          <w:t>4-2-1</w:t>
        </w:r>
        <w:r w:rsidR="00B134B0" w:rsidRPr="004E5D69">
          <w:rPr>
            <w:rStyle w:val="ae"/>
            <w:rFonts w:hint="eastAsia"/>
            <w:noProof/>
            <w:color w:val="auto"/>
          </w:rPr>
          <w:t>、風水災害應變工作流程圖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_Toc238457673 \h </w:instrText>
        </w:r>
        <w:r w:rsidR="00B134B0" w:rsidRPr="004E5D69">
          <w:rPr>
            <w:noProof/>
            <w:webHidden/>
          </w:rPr>
        </w:r>
        <w:r w:rsidR="00B134B0" w:rsidRPr="004E5D69">
          <w:rPr>
            <w:noProof/>
            <w:webHidden/>
          </w:rPr>
          <w:fldChar w:fldCharType="separate"/>
        </w:r>
        <w:r w:rsidR="00A93857">
          <w:rPr>
            <w:noProof/>
            <w:webHidden/>
          </w:rPr>
          <w:t>36</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4" w:history="1">
        <w:r w:rsidR="00B134B0" w:rsidRPr="004E5D69">
          <w:rPr>
            <w:rStyle w:val="ae"/>
            <w:rFonts w:hint="eastAsia"/>
            <w:noProof/>
            <w:color w:val="auto"/>
          </w:rPr>
          <w:t>圖</w:t>
        </w:r>
        <w:r w:rsidR="00B134B0" w:rsidRPr="004E5D69">
          <w:rPr>
            <w:rStyle w:val="ae"/>
            <w:noProof/>
            <w:color w:val="auto"/>
          </w:rPr>
          <w:t>4-2-2</w:t>
        </w:r>
        <w:r w:rsidR="00B134B0" w:rsidRPr="004E5D69">
          <w:rPr>
            <w:rStyle w:val="ae"/>
            <w:rFonts w:hint="eastAsia"/>
            <w:noProof/>
            <w:color w:val="auto"/>
          </w:rPr>
          <w:t>、災害應變流程圖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_Toc238457674 \h </w:instrText>
        </w:r>
        <w:r w:rsidR="00B134B0" w:rsidRPr="004E5D69">
          <w:rPr>
            <w:noProof/>
            <w:webHidden/>
          </w:rPr>
        </w:r>
        <w:r w:rsidR="00B134B0" w:rsidRPr="004E5D69">
          <w:rPr>
            <w:noProof/>
            <w:webHidden/>
          </w:rPr>
          <w:fldChar w:fldCharType="separate"/>
        </w:r>
        <w:r w:rsidR="00A93857">
          <w:rPr>
            <w:noProof/>
            <w:webHidden/>
          </w:rPr>
          <w:t>38</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5" w:history="1">
        <w:r w:rsidR="00B134B0" w:rsidRPr="004E5D69">
          <w:rPr>
            <w:rStyle w:val="ae"/>
            <w:rFonts w:hint="eastAsia"/>
            <w:noProof/>
            <w:color w:val="auto"/>
          </w:rPr>
          <w:t>圖</w:t>
        </w:r>
        <w:r w:rsidR="00B134B0" w:rsidRPr="004E5D69">
          <w:rPr>
            <w:rStyle w:val="ae"/>
            <w:noProof/>
            <w:color w:val="auto"/>
          </w:rPr>
          <w:t>4-2-3</w:t>
        </w:r>
        <w:r w:rsidR="00B134B0" w:rsidRPr="004E5D69">
          <w:rPr>
            <w:rStyle w:val="ae"/>
            <w:rFonts w:hint="eastAsia"/>
            <w:noProof/>
            <w:color w:val="auto"/>
          </w:rPr>
          <w:t>、緊急避難疏散流程圖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_Toc238457675 \h </w:instrText>
        </w:r>
        <w:r w:rsidR="00B134B0" w:rsidRPr="004E5D69">
          <w:rPr>
            <w:noProof/>
            <w:webHidden/>
          </w:rPr>
        </w:r>
        <w:r w:rsidR="00B134B0" w:rsidRPr="004E5D69">
          <w:rPr>
            <w:noProof/>
            <w:webHidden/>
          </w:rPr>
          <w:fldChar w:fldCharType="separate"/>
        </w:r>
        <w:r w:rsidR="00A93857">
          <w:rPr>
            <w:noProof/>
            <w:webHidden/>
          </w:rPr>
          <w:t>41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6" w:history="1">
        <w:r w:rsidR="00B134B0" w:rsidRPr="004E5D69">
          <w:rPr>
            <w:rStyle w:val="ae"/>
            <w:rFonts w:hint="eastAsia"/>
            <w:noProof/>
            <w:color w:val="auto"/>
          </w:rPr>
          <w:t>圖</w:t>
        </w:r>
        <w:r w:rsidR="00B134B0" w:rsidRPr="004E5D69">
          <w:rPr>
            <w:rStyle w:val="ae"/>
            <w:noProof/>
            <w:color w:val="auto"/>
          </w:rPr>
          <w:t>4-2-4</w:t>
        </w:r>
        <w:r w:rsidR="00B134B0" w:rsidRPr="004E5D69">
          <w:rPr>
            <w:rStyle w:val="ae"/>
            <w:rFonts w:hint="eastAsia"/>
            <w:noProof/>
            <w:color w:val="auto"/>
          </w:rPr>
          <w:t>、避難路線圖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_Toc238457676 \h </w:instrText>
        </w:r>
        <w:r w:rsidR="00B134B0" w:rsidRPr="004E5D69">
          <w:rPr>
            <w:noProof/>
            <w:webHidden/>
          </w:rPr>
        </w:r>
        <w:r w:rsidR="00B134B0" w:rsidRPr="004E5D69">
          <w:rPr>
            <w:noProof/>
            <w:webHidden/>
          </w:rPr>
          <w:fldChar w:fldCharType="separate"/>
        </w:r>
        <w:r w:rsidR="00A93857">
          <w:rPr>
            <w:noProof/>
            <w:webHidden/>
          </w:rPr>
          <w:t>41</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7" w:history="1">
        <w:r w:rsidR="00B134B0" w:rsidRPr="004E5D69">
          <w:rPr>
            <w:rStyle w:val="ae"/>
            <w:rFonts w:hint="eastAsia"/>
            <w:noProof/>
            <w:color w:val="auto"/>
          </w:rPr>
          <w:t>圖</w:t>
        </w:r>
        <w:r w:rsidR="00B134B0" w:rsidRPr="004E5D69">
          <w:rPr>
            <w:rStyle w:val="ae"/>
            <w:noProof/>
            <w:color w:val="auto"/>
          </w:rPr>
          <w:t>4-2-5</w:t>
        </w:r>
        <w:r w:rsidR="00B134B0" w:rsidRPr="004E5D69">
          <w:rPr>
            <w:rStyle w:val="ae"/>
            <w:rFonts w:hint="eastAsia"/>
            <w:noProof/>
            <w:color w:val="auto"/>
          </w:rPr>
          <w:t>、救護救助流程</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_Toc238457677 \h </w:instrText>
        </w:r>
        <w:r w:rsidR="00B134B0" w:rsidRPr="004E5D69">
          <w:rPr>
            <w:noProof/>
            <w:webHidden/>
          </w:rPr>
        </w:r>
        <w:r w:rsidR="00B134B0" w:rsidRPr="004E5D69">
          <w:rPr>
            <w:noProof/>
            <w:webHidden/>
          </w:rPr>
          <w:fldChar w:fldCharType="separate"/>
        </w:r>
        <w:r w:rsidR="00A93857">
          <w:rPr>
            <w:noProof/>
            <w:webHidden/>
          </w:rPr>
          <w:t>44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8" w:history="1">
        <w:r w:rsidR="00B134B0" w:rsidRPr="004E5D69">
          <w:rPr>
            <w:rStyle w:val="ae"/>
            <w:rFonts w:hint="eastAsia"/>
            <w:noProof/>
            <w:color w:val="auto"/>
          </w:rPr>
          <w:t>圖</w:t>
        </w:r>
        <w:r w:rsidR="00B134B0" w:rsidRPr="004E5D69">
          <w:rPr>
            <w:rStyle w:val="ae"/>
            <w:noProof/>
            <w:color w:val="auto"/>
          </w:rPr>
          <w:t>5-2-1</w:t>
        </w:r>
        <w:r w:rsidR="00B134B0" w:rsidRPr="004E5D69">
          <w:rPr>
            <w:rStyle w:val="ae"/>
            <w:rFonts w:hint="eastAsia"/>
            <w:noProof/>
            <w:color w:val="auto"/>
          </w:rPr>
          <w:t>、火災災害應變工作流程圖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_Toc238457678 \h </w:instrText>
        </w:r>
        <w:r w:rsidR="00B134B0" w:rsidRPr="004E5D69">
          <w:rPr>
            <w:noProof/>
            <w:webHidden/>
          </w:rPr>
        </w:r>
        <w:r w:rsidR="00B134B0" w:rsidRPr="004E5D69">
          <w:rPr>
            <w:noProof/>
            <w:webHidden/>
          </w:rPr>
          <w:fldChar w:fldCharType="separate"/>
        </w:r>
        <w:r w:rsidR="00A93857">
          <w:rPr>
            <w:noProof/>
            <w:webHidden/>
          </w:rPr>
          <w:t>49</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79" w:history="1">
        <w:r w:rsidR="00B134B0" w:rsidRPr="004E5D69">
          <w:rPr>
            <w:rStyle w:val="ae"/>
            <w:rFonts w:hint="eastAsia"/>
            <w:noProof/>
            <w:color w:val="auto"/>
          </w:rPr>
          <w:t>圖</w:t>
        </w:r>
        <w:r w:rsidR="00B134B0" w:rsidRPr="004E5D69">
          <w:rPr>
            <w:rStyle w:val="ae"/>
            <w:noProof/>
            <w:color w:val="auto"/>
          </w:rPr>
          <w:t>5-2-2</w:t>
        </w:r>
        <w:r w:rsidR="00B134B0" w:rsidRPr="004E5D69">
          <w:rPr>
            <w:rStyle w:val="ae"/>
            <w:rFonts w:hint="eastAsia"/>
            <w:noProof/>
            <w:color w:val="auto"/>
          </w:rPr>
          <w:t>、避難逃生路線圖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_Toc238457679 \h </w:instrText>
        </w:r>
        <w:r w:rsidR="00B134B0" w:rsidRPr="004E5D69">
          <w:rPr>
            <w:noProof/>
            <w:webHidden/>
          </w:rPr>
        </w:r>
        <w:r w:rsidR="00B134B0" w:rsidRPr="004E5D69">
          <w:rPr>
            <w:noProof/>
            <w:webHidden/>
          </w:rPr>
          <w:fldChar w:fldCharType="separate"/>
        </w:r>
        <w:r w:rsidR="00A93857">
          <w:rPr>
            <w:noProof/>
            <w:webHidden/>
          </w:rPr>
          <w:t>54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80" w:history="1">
        <w:r w:rsidR="00B134B0" w:rsidRPr="004E5D69">
          <w:rPr>
            <w:rStyle w:val="ae"/>
            <w:rFonts w:hint="eastAsia"/>
            <w:noProof/>
            <w:color w:val="auto"/>
          </w:rPr>
          <w:t>圖</w:t>
        </w:r>
        <w:r w:rsidR="00B134B0" w:rsidRPr="004E5D69">
          <w:rPr>
            <w:rStyle w:val="ae"/>
            <w:noProof/>
            <w:color w:val="auto"/>
          </w:rPr>
          <w:t>5-2-3</w:t>
        </w:r>
        <w:r w:rsidR="00B134B0" w:rsidRPr="004E5D69">
          <w:rPr>
            <w:rStyle w:val="ae"/>
            <w:rFonts w:hint="eastAsia"/>
            <w:noProof/>
            <w:color w:val="auto"/>
          </w:rPr>
          <w:t>、疏散避難示意圖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_Toc238457680 \h </w:instrText>
        </w:r>
        <w:r w:rsidR="00B134B0" w:rsidRPr="004E5D69">
          <w:rPr>
            <w:noProof/>
            <w:webHidden/>
          </w:rPr>
        </w:r>
        <w:r w:rsidR="00B134B0" w:rsidRPr="004E5D69">
          <w:rPr>
            <w:noProof/>
            <w:webHidden/>
          </w:rPr>
          <w:fldChar w:fldCharType="separate"/>
        </w:r>
        <w:r w:rsidR="00A93857">
          <w:rPr>
            <w:noProof/>
            <w:webHidden/>
          </w:rPr>
          <w:t>54</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81" w:history="1">
        <w:r w:rsidR="00B134B0" w:rsidRPr="004E5D69">
          <w:rPr>
            <w:rStyle w:val="ae"/>
            <w:rFonts w:hint="eastAsia"/>
            <w:noProof/>
            <w:color w:val="auto"/>
          </w:rPr>
          <w:t>圖</w:t>
        </w:r>
        <w:r w:rsidR="00B134B0" w:rsidRPr="004E5D69">
          <w:rPr>
            <w:rStyle w:val="ae"/>
            <w:noProof/>
            <w:color w:val="auto"/>
          </w:rPr>
          <w:t>6-2-1</w:t>
        </w:r>
        <w:r w:rsidR="00B134B0" w:rsidRPr="004E5D69">
          <w:rPr>
            <w:rStyle w:val="ae"/>
            <w:rFonts w:hint="eastAsia"/>
            <w:noProof/>
            <w:color w:val="auto"/>
          </w:rPr>
          <w:t>、傳染病災害應變工作流程圖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_Toc238457681 \h </w:instrText>
        </w:r>
        <w:r w:rsidR="00B134B0" w:rsidRPr="004E5D69">
          <w:rPr>
            <w:noProof/>
            <w:webHidden/>
          </w:rPr>
        </w:r>
        <w:r w:rsidR="00B134B0" w:rsidRPr="004E5D69">
          <w:rPr>
            <w:noProof/>
            <w:webHidden/>
          </w:rPr>
          <w:fldChar w:fldCharType="separate"/>
        </w:r>
        <w:r w:rsidR="00A93857">
          <w:rPr>
            <w:noProof/>
            <w:webHidden/>
          </w:rPr>
          <w:t>62</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82" w:history="1">
        <w:r w:rsidR="00B134B0" w:rsidRPr="004E5D69">
          <w:rPr>
            <w:rStyle w:val="ae"/>
            <w:rFonts w:hint="eastAsia"/>
            <w:noProof/>
            <w:color w:val="auto"/>
          </w:rPr>
          <w:t>圖</w:t>
        </w:r>
        <w:r w:rsidR="00B134B0" w:rsidRPr="004E5D69">
          <w:rPr>
            <w:rStyle w:val="ae"/>
            <w:noProof/>
            <w:color w:val="auto"/>
          </w:rPr>
          <w:t>6-2-2</w:t>
        </w:r>
        <w:r w:rsidR="00B134B0" w:rsidRPr="004E5D69">
          <w:rPr>
            <w:rStyle w:val="ae"/>
            <w:rFonts w:hint="eastAsia"/>
            <w:noProof/>
            <w:color w:val="auto"/>
          </w:rPr>
          <w:t>、疫情處理流程圖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_Toc238457682 \h </w:instrText>
        </w:r>
        <w:r w:rsidR="00B134B0" w:rsidRPr="004E5D69">
          <w:rPr>
            <w:noProof/>
            <w:webHidden/>
          </w:rPr>
        </w:r>
        <w:r w:rsidR="00B134B0" w:rsidRPr="004E5D69">
          <w:rPr>
            <w:noProof/>
            <w:webHidden/>
          </w:rPr>
          <w:fldChar w:fldCharType="separate"/>
        </w:r>
        <w:r w:rsidR="00A93857">
          <w:rPr>
            <w:noProof/>
            <w:webHidden/>
          </w:rPr>
          <w:t>65</w:t>
        </w:r>
        <w:r w:rsidR="00B134B0" w:rsidRPr="004E5D69">
          <w:rPr>
            <w:noProof/>
            <w:webHidden/>
          </w:rPr>
          <w:fldChar w:fldCharType="end"/>
        </w:r>
      </w:hyperlink>
    </w:p>
    <w:p w:rsidR="00B134B0" w:rsidRPr="004E5D69" w:rsidRDefault="009E3977">
      <w:pPr>
        <w:pStyle w:val="12"/>
        <w:tabs>
          <w:tab w:val="right" w:leader="dot" w:pos="8296"/>
        </w:tabs>
        <w:rPr>
          <w:rFonts w:eastAsia="新細明體"/>
          <w:noProof/>
        </w:rPr>
      </w:pPr>
      <w:hyperlink w:anchor="_Toc238457683" w:history="1">
        <w:r w:rsidR="00B134B0" w:rsidRPr="004E5D69">
          <w:rPr>
            <w:rStyle w:val="ae"/>
            <w:rFonts w:hint="eastAsia"/>
            <w:noProof/>
            <w:color w:val="auto"/>
          </w:rPr>
          <w:t>圖</w:t>
        </w:r>
        <w:r w:rsidR="00B134B0" w:rsidRPr="004E5D69">
          <w:rPr>
            <w:rStyle w:val="ae"/>
            <w:noProof/>
            <w:color w:val="auto"/>
          </w:rPr>
          <w:t>9-6-1</w:t>
        </w:r>
        <w:r w:rsidR="00B134B0" w:rsidRPr="004E5D69">
          <w:rPr>
            <w:rStyle w:val="ae"/>
            <w:rFonts w:hint="eastAsia"/>
            <w:noProof/>
            <w:color w:val="auto"/>
          </w:rPr>
          <w:t>、避難場所區域劃分意示圖</w:t>
        </w:r>
        <w:r w:rsidR="00B134B0" w:rsidRPr="004E5D69">
          <w:rPr>
            <w:noProof/>
            <w:webHidden/>
          </w:rPr>
          <w:tab/>
        </w:r>
        <w:r w:rsidR="00B134B0" w:rsidRPr="004E5D69">
          <w:rPr>
            <w:noProof/>
            <w:webHidden/>
          </w:rPr>
          <w:fldChar w:fldCharType="begin"/>
        </w:r>
        <w:r w:rsidR="00B134B0" w:rsidRPr="004E5D69">
          <w:rPr>
            <w:noProof/>
            <w:webHidden/>
          </w:rPr>
          <w:instrText xml:space="preserve"> PAGEREF _Toc238457683 \h </w:instrText>
        </w:r>
        <w:r w:rsidR="00B134B0" w:rsidRPr="004E5D69">
          <w:rPr>
            <w:noProof/>
            <w:webHidden/>
          </w:rPr>
        </w:r>
        <w:r w:rsidR="00B134B0" w:rsidRPr="004E5D69">
          <w:rPr>
            <w:noProof/>
            <w:webHidden/>
          </w:rPr>
          <w:fldChar w:fldCharType="separate"/>
        </w:r>
        <w:r w:rsidR="00A93857">
          <w:rPr>
            <w:noProof/>
            <w:webHidden/>
          </w:rPr>
          <w:t>90</w:t>
        </w:r>
        <w:r w:rsidR="00B134B0" w:rsidRPr="004E5D69">
          <w:rPr>
            <w:noProof/>
            <w:webHidden/>
          </w:rPr>
          <w:fldChar w:fldCharType="end"/>
        </w:r>
      </w:hyperlink>
    </w:p>
    <w:p w:rsidR="00162517" w:rsidRPr="004E5D69" w:rsidRDefault="00162517" w:rsidP="00162517">
      <w:r w:rsidRPr="004E5D69">
        <w:fldChar w:fldCharType="end"/>
      </w:r>
    </w:p>
    <w:p w:rsidR="00D85CA6" w:rsidRDefault="00D85CA6"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Default="005E59F4" w:rsidP="00162517"/>
    <w:p w:rsidR="005E59F4" w:rsidRPr="004E5D69" w:rsidRDefault="005E59F4" w:rsidP="005E59F4">
      <w:pPr>
        <w:pStyle w:val="1"/>
      </w:pPr>
      <w:r>
        <w:rPr>
          <w:rFonts w:hint="eastAsia"/>
        </w:rPr>
        <w:lastRenderedPageBreak/>
        <w:t>附</w:t>
      </w:r>
      <w:r>
        <w:rPr>
          <w:rFonts w:hint="eastAsia"/>
        </w:rPr>
        <w:t xml:space="preserve">  </w:t>
      </w:r>
      <w:r w:rsidRPr="004E5D69">
        <w:rPr>
          <w:rFonts w:hint="eastAsia"/>
        </w:rPr>
        <w:t>錄</w:t>
      </w:r>
    </w:p>
    <w:p w:rsidR="005E59F4" w:rsidRDefault="005E59F4" w:rsidP="005E59F4">
      <w:pPr>
        <w:pStyle w:val="12"/>
        <w:tabs>
          <w:tab w:val="right" w:leader="dot" w:pos="8296"/>
        </w:tabs>
      </w:pPr>
      <w:r w:rsidRPr="004E5D69">
        <w:fldChar w:fldCharType="begin"/>
      </w:r>
      <w:r w:rsidRPr="004E5D69">
        <w:instrText xml:space="preserve"> </w:instrText>
      </w:r>
      <w:r w:rsidRPr="004E5D69">
        <w:rPr>
          <w:rFonts w:hint="eastAsia"/>
        </w:rPr>
        <w:instrText>TOC \h \z \t "picture,1"</w:instrText>
      </w:r>
      <w:r w:rsidRPr="004E5D69">
        <w:instrText xml:space="preserve"> </w:instrText>
      </w:r>
      <w:r w:rsidRPr="004E5D69">
        <w:fldChar w:fldCharType="separate"/>
      </w:r>
      <w:hyperlink w:anchor="_Toc238457661" w:history="1">
        <w:r w:rsidR="002F7C90" w:rsidRPr="002F7C90">
          <w:rPr>
            <w:rFonts w:hint="eastAsia"/>
          </w:rPr>
          <w:t>附錄</w:t>
        </w:r>
        <w:r w:rsidR="002F7C90">
          <w:rPr>
            <w:rFonts w:hint="eastAsia"/>
          </w:rPr>
          <w:t>1</w:t>
        </w:r>
        <w:r w:rsidR="002F7C90" w:rsidRPr="002F7C90">
          <w:rPr>
            <w:rFonts w:hint="eastAsia"/>
          </w:rPr>
          <w:t>、</w:t>
        </w:r>
        <w:r w:rsidR="00D416EC" w:rsidRPr="00D416EC">
          <w:rPr>
            <w:rFonts w:hint="eastAsia"/>
          </w:rPr>
          <w:t>榮獲臺北市政府教育局「</w:t>
        </w:r>
        <w:r w:rsidR="00D416EC" w:rsidRPr="00D416EC">
          <w:rPr>
            <w:rFonts w:hint="eastAsia"/>
          </w:rPr>
          <w:t>100</w:t>
        </w:r>
        <w:r w:rsidR="00D416EC" w:rsidRPr="00D416EC">
          <w:rPr>
            <w:rFonts w:hint="eastAsia"/>
          </w:rPr>
          <w:t>年度防災教育評鑑榮獲甲等」</w:t>
        </w:r>
        <w:r w:rsidR="002F7C90" w:rsidRPr="002F7C90">
          <w:rPr>
            <w:webHidden/>
          </w:rPr>
          <w:tab/>
          <w:t>106</w:t>
        </w:r>
      </w:hyperlink>
    </w:p>
    <w:p w:rsidR="00FF401A" w:rsidRDefault="009E3977" w:rsidP="00FF401A">
      <w:pPr>
        <w:pStyle w:val="12"/>
        <w:tabs>
          <w:tab w:val="right" w:leader="dot" w:pos="8296"/>
        </w:tabs>
      </w:pPr>
      <w:hyperlink w:anchor="_Toc238457661" w:history="1">
        <w:r w:rsidR="00FF401A" w:rsidRPr="002F7C90">
          <w:rPr>
            <w:rFonts w:hint="eastAsia"/>
          </w:rPr>
          <w:t>附錄</w:t>
        </w:r>
        <w:r w:rsidR="00FF401A">
          <w:rPr>
            <w:rFonts w:hint="eastAsia"/>
          </w:rPr>
          <w:t>2</w:t>
        </w:r>
        <w:r w:rsidR="00FF401A" w:rsidRPr="002F7C90">
          <w:rPr>
            <w:rFonts w:hint="eastAsia"/>
          </w:rPr>
          <w:t>、</w:t>
        </w:r>
        <w:r w:rsidR="00FF401A" w:rsidRPr="00FF401A">
          <w:rPr>
            <w:rFonts w:hint="eastAsia"/>
          </w:rPr>
          <w:t>稻江商職</w:t>
        </w:r>
        <w:r w:rsidR="00FF401A" w:rsidRPr="00FF401A">
          <w:rPr>
            <w:rFonts w:hint="eastAsia"/>
          </w:rPr>
          <w:t>10</w:t>
        </w:r>
        <w:r w:rsidR="005276A6">
          <w:rPr>
            <w:rFonts w:hint="eastAsia"/>
          </w:rPr>
          <w:t>3</w:t>
        </w:r>
        <w:r w:rsidR="00FF401A" w:rsidRPr="00FF401A">
          <w:rPr>
            <w:rFonts w:hint="eastAsia"/>
          </w:rPr>
          <w:t>學年度上學期防火、震各班疏散路線平面圖</w:t>
        </w:r>
        <w:r w:rsidR="00FF401A" w:rsidRPr="002F7C90">
          <w:rPr>
            <w:webHidden/>
          </w:rPr>
          <w:tab/>
          <w:t>10</w:t>
        </w:r>
      </w:hyperlink>
      <w:r w:rsidR="00FF401A">
        <w:rPr>
          <w:rFonts w:hint="eastAsia"/>
        </w:rPr>
        <w:t>7</w:t>
      </w:r>
    </w:p>
    <w:p w:rsidR="002F7C90" w:rsidRDefault="002F7C90" w:rsidP="005E59F4">
      <w:pPr>
        <w:pStyle w:val="12"/>
        <w:tabs>
          <w:tab w:val="right" w:leader="dot" w:pos="8296"/>
        </w:tabs>
        <w:rPr>
          <w:rStyle w:val="ae"/>
          <w:noProof/>
          <w:webHidden/>
          <w:color w:val="auto"/>
        </w:rPr>
      </w:pPr>
      <w:r w:rsidRPr="002F7C90">
        <w:rPr>
          <w:rStyle w:val="ae"/>
          <w:rFonts w:hint="eastAsia"/>
          <w:noProof/>
          <w:color w:val="auto"/>
          <w:u w:val="none"/>
        </w:rPr>
        <w:t>附錄</w:t>
      </w:r>
      <w:r>
        <w:rPr>
          <w:rStyle w:val="ae"/>
          <w:rFonts w:hint="eastAsia"/>
          <w:noProof/>
          <w:color w:val="auto"/>
          <w:u w:val="none"/>
        </w:rPr>
        <w:t>3</w:t>
      </w:r>
      <w:r w:rsidRPr="002F7C90">
        <w:rPr>
          <w:rStyle w:val="ae"/>
          <w:rFonts w:hint="eastAsia"/>
          <w:noProof/>
          <w:color w:val="auto"/>
          <w:u w:val="none"/>
        </w:rPr>
        <w:t>、</w:t>
      </w:r>
      <w:r w:rsidR="00D416EC" w:rsidRPr="00D416EC">
        <w:rPr>
          <w:rStyle w:val="ae"/>
          <w:rFonts w:hint="eastAsia"/>
          <w:noProof/>
          <w:color w:val="auto"/>
          <w:u w:val="none"/>
        </w:rPr>
        <w:t>稻江商職防火防震校本部、專業大樓、推廣中心逃生疏散路線圖</w:t>
      </w:r>
      <w:r w:rsidRPr="002F7C90">
        <w:rPr>
          <w:rStyle w:val="ae"/>
          <w:noProof/>
          <w:webHidden/>
          <w:color w:val="auto"/>
          <w:u w:val="none"/>
        </w:rPr>
        <w:tab/>
      </w:r>
      <w:r w:rsidRPr="00D416EC">
        <w:rPr>
          <w:rStyle w:val="ae"/>
          <w:noProof/>
          <w:webHidden/>
          <w:color w:val="auto"/>
          <w:u w:val="none"/>
        </w:rPr>
        <w:fldChar w:fldCharType="begin"/>
      </w:r>
      <w:r w:rsidRPr="00D416EC">
        <w:rPr>
          <w:rStyle w:val="ae"/>
          <w:noProof/>
          <w:webHidden/>
          <w:color w:val="auto"/>
          <w:u w:val="none"/>
        </w:rPr>
        <w:instrText xml:space="preserve"> PAGEREF _Toc238457662 \h </w:instrText>
      </w:r>
      <w:r w:rsidRPr="00D416EC">
        <w:rPr>
          <w:rStyle w:val="ae"/>
          <w:noProof/>
          <w:webHidden/>
          <w:color w:val="auto"/>
          <w:u w:val="none"/>
        </w:rPr>
      </w:r>
      <w:r w:rsidRPr="00D416EC">
        <w:rPr>
          <w:rStyle w:val="ae"/>
          <w:noProof/>
          <w:webHidden/>
          <w:color w:val="auto"/>
          <w:u w:val="none"/>
        </w:rPr>
        <w:fldChar w:fldCharType="separate"/>
      </w:r>
      <w:r w:rsidR="00A93857">
        <w:rPr>
          <w:rStyle w:val="ae"/>
          <w:noProof/>
          <w:webHidden/>
          <w:color w:val="auto"/>
          <w:u w:val="none"/>
        </w:rPr>
        <w:t>13</w:t>
      </w:r>
      <w:r w:rsidRPr="00D416EC">
        <w:rPr>
          <w:rStyle w:val="ae"/>
          <w:noProof/>
          <w:webHidden/>
          <w:color w:val="auto"/>
          <w:u w:val="none"/>
        </w:rPr>
        <w:fldChar w:fldCharType="end"/>
      </w:r>
      <w:r w:rsidR="00D416EC" w:rsidRPr="00D416EC">
        <w:rPr>
          <w:rStyle w:val="ae"/>
          <w:rFonts w:hint="eastAsia"/>
          <w:noProof/>
          <w:webHidden/>
          <w:color w:val="auto"/>
          <w:u w:val="none"/>
        </w:rPr>
        <w:t>08</w:t>
      </w:r>
    </w:p>
    <w:p w:rsidR="005E59F4" w:rsidRPr="004E5D69" w:rsidRDefault="009E3977" w:rsidP="005E59F4">
      <w:pPr>
        <w:pStyle w:val="12"/>
        <w:tabs>
          <w:tab w:val="right" w:leader="dot" w:pos="8296"/>
        </w:tabs>
        <w:rPr>
          <w:rFonts w:eastAsia="新細明體"/>
          <w:noProof/>
        </w:rPr>
      </w:pPr>
      <w:hyperlink w:anchor="_Toc238457664" w:history="1">
        <w:r w:rsidR="00D416EC">
          <w:rPr>
            <w:rStyle w:val="ae"/>
            <w:rFonts w:hint="eastAsia"/>
            <w:noProof/>
            <w:color w:val="auto"/>
          </w:rPr>
          <w:t>附錄</w:t>
        </w:r>
        <w:r w:rsidR="00D416EC">
          <w:rPr>
            <w:rStyle w:val="ae"/>
            <w:rFonts w:hint="eastAsia"/>
            <w:noProof/>
            <w:color w:val="auto"/>
          </w:rPr>
          <w:t>4</w:t>
        </w:r>
        <w:r w:rsidR="00D416EC">
          <w:rPr>
            <w:rStyle w:val="ae"/>
            <w:rFonts w:hint="eastAsia"/>
            <w:noProof/>
            <w:color w:val="auto"/>
          </w:rPr>
          <w:t>、</w:t>
        </w:r>
        <w:r w:rsidR="00D416EC" w:rsidRPr="00D416EC">
          <w:rPr>
            <w:rStyle w:val="ae"/>
            <w:rFonts w:hint="eastAsia"/>
            <w:noProof/>
            <w:color w:val="auto"/>
            <w:u w:val="none"/>
          </w:rPr>
          <w:t>稻江商職校園消防安全設施配置圖</w:t>
        </w:r>
        <w:r w:rsidR="005E59F4" w:rsidRPr="004E5D69">
          <w:rPr>
            <w:noProof/>
            <w:webHidden/>
          </w:rPr>
          <w:tab/>
        </w:r>
        <w:r w:rsidR="005E59F4" w:rsidRPr="004E5D69">
          <w:rPr>
            <w:noProof/>
            <w:webHidden/>
          </w:rPr>
          <w:fldChar w:fldCharType="begin"/>
        </w:r>
        <w:r w:rsidR="005E59F4" w:rsidRPr="004E5D69">
          <w:rPr>
            <w:noProof/>
            <w:webHidden/>
          </w:rPr>
          <w:instrText xml:space="preserve"> PAGEREF _Toc238457664 \h </w:instrText>
        </w:r>
        <w:r w:rsidR="005E59F4" w:rsidRPr="004E5D69">
          <w:rPr>
            <w:noProof/>
            <w:webHidden/>
          </w:rPr>
        </w:r>
        <w:r w:rsidR="005E59F4" w:rsidRPr="004E5D69">
          <w:rPr>
            <w:noProof/>
            <w:webHidden/>
          </w:rPr>
          <w:fldChar w:fldCharType="separate"/>
        </w:r>
        <w:r w:rsidR="00A93857">
          <w:rPr>
            <w:noProof/>
            <w:webHidden/>
          </w:rPr>
          <w:t>14</w:t>
        </w:r>
        <w:r w:rsidR="005E59F4" w:rsidRPr="004E5D69">
          <w:rPr>
            <w:noProof/>
            <w:webHidden/>
          </w:rPr>
          <w:fldChar w:fldCharType="end"/>
        </w:r>
      </w:hyperlink>
      <w:r w:rsidR="00D416EC" w:rsidRPr="00D416EC">
        <w:rPr>
          <w:rStyle w:val="ae"/>
          <w:rFonts w:hint="eastAsia"/>
          <w:noProof/>
          <w:color w:val="auto"/>
          <w:u w:val="none"/>
        </w:rPr>
        <w:t>11</w:t>
      </w:r>
    </w:p>
    <w:p w:rsidR="005E59F4" w:rsidRPr="004E5D69" w:rsidRDefault="009E3977" w:rsidP="005E59F4">
      <w:pPr>
        <w:pStyle w:val="12"/>
        <w:tabs>
          <w:tab w:val="right" w:leader="dot" w:pos="8296"/>
        </w:tabs>
        <w:rPr>
          <w:rFonts w:eastAsia="新細明體"/>
          <w:noProof/>
        </w:rPr>
      </w:pPr>
      <w:hyperlink w:anchor="_Toc238457666" w:history="1">
        <w:r w:rsidR="00D416EC">
          <w:rPr>
            <w:rStyle w:val="ae"/>
            <w:rFonts w:hint="eastAsia"/>
            <w:noProof/>
            <w:color w:val="auto"/>
          </w:rPr>
          <w:t>附錄</w:t>
        </w:r>
        <w:r w:rsidR="00D416EC">
          <w:rPr>
            <w:rStyle w:val="ae"/>
            <w:rFonts w:hint="eastAsia"/>
            <w:noProof/>
            <w:color w:val="auto"/>
          </w:rPr>
          <w:t>5</w:t>
        </w:r>
        <w:r w:rsidR="005E59F4" w:rsidRPr="004E5D69">
          <w:rPr>
            <w:rStyle w:val="ae"/>
            <w:rFonts w:hint="eastAsia"/>
            <w:noProof/>
            <w:color w:val="auto"/>
          </w:rPr>
          <w:t>、</w:t>
        </w:r>
        <w:r w:rsidR="00D416EC" w:rsidRPr="00D416EC">
          <w:rPr>
            <w:rStyle w:val="ae"/>
            <w:rFonts w:hint="eastAsia"/>
            <w:noProof/>
            <w:color w:val="auto"/>
          </w:rPr>
          <w:t>稻江商職校園安全死角分佈圖</w:t>
        </w:r>
        <w:r w:rsidR="005E59F4" w:rsidRPr="004E5D69">
          <w:rPr>
            <w:noProof/>
            <w:webHidden/>
          </w:rPr>
          <w:tab/>
        </w:r>
        <w:r w:rsidR="002F46C1">
          <w:rPr>
            <w:rFonts w:hint="eastAsia"/>
            <w:noProof/>
            <w:webHidden/>
          </w:rPr>
          <w:t>121</w:t>
        </w:r>
      </w:hyperlink>
    </w:p>
    <w:p w:rsidR="005E59F4" w:rsidRPr="004E5D69" w:rsidRDefault="005E59F4" w:rsidP="005E59F4">
      <w:pPr>
        <w:pStyle w:val="12"/>
        <w:tabs>
          <w:tab w:val="right" w:leader="dot" w:pos="8296"/>
        </w:tabs>
        <w:rPr>
          <w:rFonts w:eastAsia="新細明體"/>
          <w:noProof/>
        </w:rPr>
      </w:pPr>
    </w:p>
    <w:p w:rsidR="005E59F4" w:rsidRPr="00D74B0A" w:rsidRDefault="005E59F4" w:rsidP="005E59F4">
      <w:r w:rsidRPr="004E5D69">
        <w:fldChar w:fldCharType="end"/>
      </w:r>
    </w:p>
    <w:p w:rsidR="005E59F4" w:rsidRDefault="005E59F4" w:rsidP="00162517"/>
    <w:p w:rsidR="005E59F4" w:rsidRDefault="005E59F4" w:rsidP="00162517"/>
    <w:p w:rsidR="005E59F4" w:rsidRDefault="005E59F4" w:rsidP="00162517"/>
    <w:p w:rsidR="005E59F4" w:rsidRPr="004E5D69" w:rsidRDefault="005E59F4" w:rsidP="00162517">
      <w:pPr>
        <w:sectPr w:rsidR="005E59F4" w:rsidRPr="004E5D69" w:rsidSect="00162517">
          <w:pgSz w:w="11906" w:h="16838"/>
          <w:pgMar w:top="1440" w:right="1800" w:bottom="1440" w:left="1800" w:header="851" w:footer="992" w:gutter="0"/>
          <w:pgNumType w:fmt="lowerRoman"/>
          <w:cols w:space="425"/>
          <w:docGrid w:type="lines" w:linePitch="360"/>
        </w:sectPr>
      </w:pPr>
    </w:p>
    <w:p w:rsidR="006F79FF" w:rsidRPr="004E5D69" w:rsidRDefault="006F79FF" w:rsidP="000B0B2A">
      <w:pPr>
        <w:pStyle w:val="1"/>
        <w:snapToGrid w:val="0"/>
        <w:spacing w:line="360" w:lineRule="auto"/>
      </w:pPr>
      <w:bookmarkStart w:id="5" w:name="_Toc238457497"/>
      <w:r w:rsidRPr="004E5D69">
        <w:rPr>
          <w:rFonts w:hint="eastAsia"/>
        </w:rPr>
        <w:lastRenderedPageBreak/>
        <w:t>第一篇</w:t>
      </w:r>
      <w:r w:rsidRPr="004E5D69">
        <w:rPr>
          <w:rFonts w:hint="eastAsia"/>
        </w:rPr>
        <w:t xml:space="preserve"> </w:t>
      </w:r>
      <w:r w:rsidRPr="004E5D69">
        <w:rPr>
          <w:rFonts w:hint="eastAsia"/>
        </w:rPr>
        <w:t>總則</w:t>
      </w:r>
      <w:bookmarkEnd w:id="0"/>
      <w:bookmarkEnd w:id="1"/>
      <w:bookmarkEnd w:id="5"/>
    </w:p>
    <w:p w:rsidR="006F79FF" w:rsidRPr="004E5D69" w:rsidRDefault="006F79FF" w:rsidP="000B0B2A">
      <w:pPr>
        <w:pStyle w:val="2"/>
        <w:snapToGrid w:val="0"/>
        <w:spacing w:line="360" w:lineRule="auto"/>
      </w:pPr>
      <w:bookmarkStart w:id="6" w:name="_Toc238457498"/>
      <w:r w:rsidRPr="004E5D69">
        <w:rPr>
          <w:rFonts w:hint="eastAsia"/>
        </w:rPr>
        <w:t>1</w:t>
      </w:r>
      <w:r w:rsidR="00184E53" w:rsidRPr="004E5D69">
        <w:rPr>
          <w:rFonts w:hint="eastAsia"/>
        </w:rPr>
        <w:t>.</w:t>
      </w:r>
      <w:r w:rsidRPr="004E5D69">
        <w:rPr>
          <w:rFonts w:hint="eastAsia"/>
        </w:rPr>
        <w:t xml:space="preserve">1 </w:t>
      </w:r>
      <w:r w:rsidRPr="004E5D69">
        <w:rPr>
          <w:rFonts w:hint="eastAsia"/>
        </w:rPr>
        <w:t>學校概況資料</w:t>
      </w:r>
      <w:bookmarkEnd w:id="6"/>
    </w:p>
    <w:p w:rsidR="006F79FF" w:rsidRPr="004E5D69" w:rsidRDefault="00DB1099" w:rsidP="000B0B2A">
      <w:pPr>
        <w:pStyle w:val="a4"/>
        <w:snapToGrid w:val="0"/>
        <w:spacing w:before="0"/>
        <w:ind w:firstLine="480"/>
      </w:pPr>
      <w:r w:rsidRPr="004E5D69">
        <w:t>學校規劃編撰自有之校園災害防救計畫的主要依據，為學校概況以及相關基本資料，然因資料可能甚為繁雜，因此必須以系統化方式整理及填寫，方可使從未參與過之無經驗人員也</w:t>
      </w:r>
      <w:proofErr w:type="gramStart"/>
      <w:r w:rsidRPr="004E5D69">
        <w:t>能依表填寫</w:t>
      </w:r>
      <w:proofErr w:type="gramEnd"/>
      <w:r w:rsidRPr="004E5D69">
        <w:t>。學校主要調查之概況資料包含地理位置以及地形圖、學校的建物狀況以及班級數與學生資料等。</w:t>
      </w:r>
    </w:p>
    <w:p w:rsidR="006F79FF" w:rsidRPr="004E5D69" w:rsidRDefault="006F79FF" w:rsidP="000B0B2A">
      <w:pPr>
        <w:pStyle w:val="10"/>
        <w:spacing w:before="0"/>
        <w:ind w:left="406" w:hanging="406"/>
      </w:pPr>
      <w:r w:rsidRPr="004E5D69">
        <w:t>一、地理位置</w:t>
      </w:r>
    </w:p>
    <w:p w:rsidR="001E54FD" w:rsidRPr="004E5D69" w:rsidRDefault="001E54FD" w:rsidP="000B0B2A">
      <w:pPr>
        <w:pStyle w:val="a4"/>
        <w:snapToGrid w:val="0"/>
        <w:spacing w:before="0"/>
        <w:ind w:firstLine="480"/>
      </w:pPr>
      <w:r w:rsidRPr="004E5D69">
        <w:rPr>
          <w:rFonts w:hint="eastAsia"/>
        </w:rPr>
        <w:t>本校座落於大同區，延三觀光夜市附近，交通方便搭乘捷運至大橋頭站</w:t>
      </w:r>
      <w:r w:rsidRPr="004E5D69">
        <w:rPr>
          <w:rFonts w:hint="eastAsia"/>
        </w:rPr>
        <w:t>1</w:t>
      </w:r>
      <w:r w:rsidRPr="004E5D69">
        <w:rPr>
          <w:rFonts w:hint="eastAsia"/>
        </w:rPr>
        <w:t>號出口。</w:t>
      </w:r>
    </w:p>
    <w:p w:rsidR="006F79FF" w:rsidRPr="004E5D69" w:rsidRDefault="006F79FF" w:rsidP="000B0B2A">
      <w:pPr>
        <w:pStyle w:val="10"/>
        <w:spacing w:before="0"/>
        <w:ind w:left="406" w:hanging="406"/>
      </w:pPr>
      <w:r w:rsidRPr="004E5D69">
        <w:t>二、學校基本資料</w:t>
      </w:r>
    </w:p>
    <w:p w:rsidR="006F79FF" w:rsidRPr="004E5D69" w:rsidRDefault="006F79FF" w:rsidP="000B0B2A">
      <w:pPr>
        <w:pStyle w:val="a4"/>
        <w:snapToGrid w:val="0"/>
        <w:spacing w:before="0"/>
        <w:ind w:firstLine="480"/>
      </w:pPr>
      <w:r w:rsidRPr="004E5D69">
        <w:t>此項包含學校基本資料與建築物調查資料等二部分，說明如下。</w:t>
      </w:r>
    </w:p>
    <w:p w:rsidR="001E54FD" w:rsidRPr="004E5D69" w:rsidRDefault="004400E9" w:rsidP="000B0B2A">
      <w:pPr>
        <w:pStyle w:val="21"/>
        <w:spacing w:before="0"/>
        <w:ind w:left="737" w:hanging="737"/>
      </w:pPr>
      <w:r w:rsidRPr="004E5D69">
        <w:rPr>
          <w:rFonts w:eastAsia="SimSun" w:hint="eastAsia"/>
        </w:rPr>
        <w:t>（</w:t>
      </w:r>
      <w:r w:rsidRPr="004E5D69">
        <w:rPr>
          <w:rFonts w:hint="eastAsia"/>
        </w:rPr>
        <w:t>一</w:t>
      </w:r>
      <w:r w:rsidRPr="004E5D69">
        <w:rPr>
          <w:rFonts w:eastAsia="SimSun" w:hint="eastAsia"/>
        </w:rPr>
        <w:t>）</w:t>
      </w:r>
      <w:r w:rsidR="006F79FF" w:rsidRPr="004E5D69">
        <w:t>學校基本資料部分：</w:t>
      </w:r>
      <w:proofErr w:type="gramStart"/>
      <w:r w:rsidR="001E54FD" w:rsidRPr="004E5D69">
        <w:rPr>
          <w:rFonts w:hint="eastAsia"/>
        </w:rPr>
        <w:t>10</w:t>
      </w:r>
      <w:r w:rsidR="008E264D">
        <w:rPr>
          <w:rFonts w:hint="eastAsia"/>
        </w:rPr>
        <w:t>3</w:t>
      </w:r>
      <w:proofErr w:type="gramEnd"/>
      <w:r w:rsidR="001E54FD" w:rsidRPr="004E5D69">
        <w:t>年度</w:t>
      </w:r>
      <w:r w:rsidR="001E54FD" w:rsidRPr="004E5D69">
        <w:rPr>
          <w:rFonts w:hint="eastAsia"/>
        </w:rPr>
        <w:t>日校</w:t>
      </w:r>
      <w:r w:rsidR="001E54FD" w:rsidRPr="004E5D69">
        <w:t>班級數</w:t>
      </w:r>
      <w:r w:rsidR="008E264D">
        <w:rPr>
          <w:rFonts w:hint="eastAsia"/>
        </w:rPr>
        <w:t>29</w:t>
      </w:r>
      <w:r w:rsidR="001E54FD" w:rsidRPr="004E5D69">
        <w:t>班人數</w:t>
      </w:r>
      <w:r w:rsidR="00657440">
        <w:rPr>
          <w:rFonts w:hint="eastAsia"/>
        </w:rPr>
        <w:t xml:space="preserve"> </w:t>
      </w:r>
      <w:r w:rsidR="00735562">
        <w:rPr>
          <w:rFonts w:hint="eastAsia"/>
        </w:rPr>
        <w:t>1</w:t>
      </w:r>
      <w:r w:rsidR="008E264D">
        <w:rPr>
          <w:rFonts w:hint="eastAsia"/>
        </w:rPr>
        <w:t>33</w:t>
      </w:r>
      <w:r w:rsidR="00735562">
        <w:rPr>
          <w:rFonts w:hint="eastAsia"/>
        </w:rPr>
        <w:t>3</w:t>
      </w:r>
      <w:r w:rsidR="001E54FD" w:rsidRPr="004E5D69">
        <w:t>人</w:t>
      </w:r>
      <w:r w:rsidR="001E54FD" w:rsidRPr="004E5D69">
        <w:rPr>
          <w:rFonts w:hint="eastAsia"/>
        </w:rPr>
        <w:t>，進修部（含實用技能學程）</w:t>
      </w:r>
      <w:r w:rsidR="001E54FD" w:rsidRPr="004E5D69">
        <w:t>班級數</w:t>
      </w:r>
      <w:r w:rsidR="001E54FD" w:rsidRPr="004E5D69">
        <w:rPr>
          <w:rFonts w:hint="eastAsia"/>
        </w:rPr>
        <w:t>15</w:t>
      </w:r>
      <w:r w:rsidR="001E54FD" w:rsidRPr="004E5D69">
        <w:t>班人數</w:t>
      </w:r>
      <w:r w:rsidR="009E5256" w:rsidRPr="00735562">
        <w:rPr>
          <w:rFonts w:hint="eastAsia"/>
        </w:rPr>
        <w:t>6</w:t>
      </w:r>
      <w:r w:rsidR="00657440" w:rsidRPr="00735562">
        <w:rPr>
          <w:rFonts w:hint="eastAsia"/>
        </w:rPr>
        <w:t>0</w:t>
      </w:r>
      <w:r w:rsidR="009E5256" w:rsidRPr="00735562">
        <w:rPr>
          <w:rFonts w:hint="eastAsia"/>
        </w:rPr>
        <w:t>0</w:t>
      </w:r>
      <w:r w:rsidR="001E54FD" w:rsidRPr="00735562">
        <w:rPr>
          <w:rFonts w:hint="eastAsia"/>
        </w:rPr>
        <w:t>人</w:t>
      </w:r>
      <w:r w:rsidR="001E54FD" w:rsidRPr="004E5D69">
        <w:t>。本</w:t>
      </w:r>
      <w:r w:rsidR="001E54FD" w:rsidRPr="004E5D69">
        <w:rPr>
          <w:rFonts w:hint="eastAsia"/>
        </w:rPr>
        <w:t>校</w:t>
      </w:r>
      <w:r w:rsidR="001E54FD" w:rsidRPr="004E5D69">
        <w:t>主要建築物共有</w:t>
      </w:r>
      <w:r w:rsidR="001E54FD" w:rsidRPr="004E5D69">
        <w:rPr>
          <w:rFonts w:hint="eastAsia"/>
        </w:rPr>
        <w:t>1</w:t>
      </w:r>
      <w:r w:rsidR="001E54FD" w:rsidRPr="004E5D69">
        <w:t>棟。本校班級總數、各班級人數與教職員工人數、建築物棟數等詳細資料，如表</w:t>
      </w:r>
      <w:r w:rsidR="001E54FD" w:rsidRPr="004E5D69">
        <w:t>1-1-1</w:t>
      </w:r>
      <w:r w:rsidR="001E54FD" w:rsidRPr="004E5D69">
        <w:t>所示。</w:t>
      </w:r>
    </w:p>
    <w:p w:rsidR="006F79FF" w:rsidRPr="004E5D69" w:rsidRDefault="004400E9" w:rsidP="000B0B2A">
      <w:pPr>
        <w:pStyle w:val="21"/>
        <w:spacing w:before="0"/>
        <w:ind w:left="737" w:hanging="737"/>
        <w:rPr>
          <w:rFonts w:ascii="標楷體" w:hAnsi="標楷體"/>
        </w:rPr>
      </w:pPr>
      <w:r w:rsidRPr="004E5D69">
        <w:rPr>
          <w:rFonts w:ascii="標楷體" w:hAnsi="標楷體" w:hint="eastAsia"/>
        </w:rPr>
        <w:t>（二）</w:t>
      </w:r>
      <w:r w:rsidR="006F79FF" w:rsidRPr="004E5D69">
        <w:rPr>
          <w:rFonts w:ascii="標楷體" w:hAnsi="標楷體"/>
        </w:rPr>
        <w:t>建築物資料調查部分，含校舍基本資料、校舍資料及校舍現況調查等資料，詳見表1-1-</w:t>
      </w:r>
      <w:r w:rsidR="00BE76EB" w:rsidRPr="004E5D69">
        <w:rPr>
          <w:rFonts w:ascii="標楷體" w:hAnsi="標楷體" w:hint="eastAsia"/>
        </w:rPr>
        <w:t>2</w:t>
      </w:r>
      <w:r w:rsidR="006F79FF" w:rsidRPr="004E5D69">
        <w:rPr>
          <w:rFonts w:ascii="標楷體" w:hAnsi="標楷體"/>
        </w:rPr>
        <w:t>。</w:t>
      </w:r>
    </w:p>
    <w:p w:rsidR="006F79FF" w:rsidRPr="004E5D69" w:rsidRDefault="006F79FF" w:rsidP="000B0B2A">
      <w:pPr>
        <w:pStyle w:val="10"/>
        <w:spacing w:before="0"/>
        <w:ind w:left="406" w:hanging="406"/>
      </w:pPr>
      <w:r w:rsidRPr="004E5D69">
        <w:t>三、環境概況</w:t>
      </w:r>
    </w:p>
    <w:p w:rsidR="001E54FD" w:rsidRPr="004E5D69" w:rsidRDefault="004400E9" w:rsidP="000B0B2A">
      <w:pPr>
        <w:pStyle w:val="21"/>
        <w:spacing w:before="0"/>
        <w:ind w:left="737" w:hanging="737"/>
        <w:rPr>
          <w:rFonts w:ascii="標楷體" w:hAnsi="標楷體"/>
        </w:rPr>
      </w:pPr>
      <w:r w:rsidRPr="004E5D69">
        <w:rPr>
          <w:rFonts w:eastAsia="SimSun" w:hint="eastAsia"/>
        </w:rPr>
        <w:t>（</w:t>
      </w:r>
      <w:r w:rsidRPr="004E5D69">
        <w:rPr>
          <w:rFonts w:hint="eastAsia"/>
        </w:rPr>
        <w:t>一</w:t>
      </w:r>
      <w:r w:rsidRPr="004E5D69">
        <w:rPr>
          <w:rFonts w:eastAsia="SimSun" w:hint="eastAsia"/>
        </w:rPr>
        <w:t>）</w:t>
      </w:r>
      <w:r w:rsidR="006F79FF" w:rsidRPr="004E5D69">
        <w:rPr>
          <w:rFonts w:ascii="標楷體" w:hAnsi="標楷體"/>
        </w:rPr>
        <w:t>周邊環境及設施：</w:t>
      </w:r>
      <w:r w:rsidR="001E54FD" w:rsidRPr="004E5D69">
        <w:rPr>
          <w:rFonts w:ascii="標楷體" w:hAnsi="標楷體"/>
        </w:rPr>
        <w:t>本校</w:t>
      </w:r>
      <w:r w:rsidR="001E54FD" w:rsidRPr="004E5D69">
        <w:rPr>
          <w:rFonts w:ascii="標楷體" w:hAnsi="標楷體" w:hint="eastAsia"/>
        </w:rPr>
        <w:t>附近有大橋頭捷運站、延三觀光夜市、</w:t>
      </w:r>
      <w:proofErr w:type="gramStart"/>
      <w:r w:rsidR="001E54FD" w:rsidRPr="004E5D69">
        <w:rPr>
          <w:rFonts w:ascii="標楷體" w:hAnsi="標楷體" w:hint="eastAsia"/>
        </w:rPr>
        <w:t>景化公園</w:t>
      </w:r>
      <w:proofErr w:type="gramEnd"/>
      <w:r w:rsidR="001E54FD" w:rsidRPr="004E5D69">
        <w:rPr>
          <w:rFonts w:ascii="標楷體" w:hAnsi="標楷體" w:hint="eastAsia"/>
        </w:rPr>
        <w:t>、蘭州公園等設施</w:t>
      </w:r>
      <w:r w:rsidR="001E54FD" w:rsidRPr="004E5D69">
        <w:rPr>
          <w:rFonts w:ascii="標楷體" w:hAnsi="標楷體"/>
        </w:rPr>
        <w:t>。</w:t>
      </w:r>
    </w:p>
    <w:p w:rsidR="001E54FD" w:rsidRPr="004E5D69" w:rsidRDefault="004400E9" w:rsidP="000B0B2A">
      <w:pPr>
        <w:pStyle w:val="21"/>
        <w:spacing w:before="0"/>
        <w:ind w:left="737" w:hanging="737"/>
        <w:rPr>
          <w:rFonts w:ascii="標楷體" w:hAnsi="標楷體"/>
        </w:rPr>
      </w:pPr>
      <w:r w:rsidRPr="004E5D69">
        <w:rPr>
          <w:rFonts w:eastAsia="SimSun" w:hint="eastAsia"/>
        </w:rPr>
        <w:t>（</w:t>
      </w:r>
      <w:r w:rsidRPr="004E5D69">
        <w:rPr>
          <w:rFonts w:hint="eastAsia"/>
        </w:rPr>
        <w:t>二</w:t>
      </w:r>
      <w:r w:rsidRPr="004E5D69">
        <w:rPr>
          <w:rFonts w:eastAsia="SimSun" w:hint="eastAsia"/>
        </w:rPr>
        <w:t>）</w:t>
      </w:r>
      <w:r w:rsidR="006F79FF" w:rsidRPr="004E5D69">
        <w:rPr>
          <w:rFonts w:ascii="標楷體" w:hAnsi="標楷體"/>
        </w:rPr>
        <w:t>校園內建築物風格及特色：</w:t>
      </w:r>
      <w:r w:rsidR="001E54FD" w:rsidRPr="004E5D69">
        <w:rPr>
          <w:rFonts w:ascii="標楷體" w:hAnsi="標楷體"/>
        </w:rPr>
        <w:t>本校建築型態為一般學校建築主要建築皆呈現</w:t>
      </w:r>
      <w:proofErr w:type="gramStart"/>
      <w:r w:rsidR="001E54FD" w:rsidRPr="004E5D69">
        <w:rPr>
          <w:rFonts w:ascii="標楷體" w:hAnsi="標楷體"/>
        </w:rPr>
        <w:t>一</w:t>
      </w:r>
      <w:proofErr w:type="gramEnd"/>
      <w:r w:rsidR="001E54FD" w:rsidRPr="004E5D69">
        <w:rPr>
          <w:rFonts w:ascii="標楷體" w:hAnsi="標楷體"/>
        </w:rPr>
        <w:t>字形。</w:t>
      </w:r>
    </w:p>
    <w:p w:rsidR="006F79FF" w:rsidRPr="004E5D69" w:rsidRDefault="004400E9" w:rsidP="000B0B2A">
      <w:pPr>
        <w:pStyle w:val="21"/>
        <w:spacing w:before="0"/>
        <w:ind w:left="737" w:hanging="737"/>
        <w:rPr>
          <w:rFonts w:ascii="標楷體" w:hAnsi="標楷體"/>
        </w:rPr>
      </w:pPr>
      <w:r w:rsidRPr="004E5D69">
        <w:rPr>
          <w:rFonts w:eastAsia="SimSun" w:hint="eastAsia"/>
        </w:rPr>
        <w:t>（</w:t>
      </w:r>
      <w:r w:rsidRPr="004E5D69">
        <w:rPr>
          <w:rFonts w:hint="eastAsia"/>
        </w:rPr>
        <w:t>三</w:t>
      </w:r>
      <w:r w:rsidRPr="004E5D69">
        <w:rPr>
          <w:rFonts w:eastAsia="SimSun" w:hint="eastAsia"/>
        </w:rPr>
        <w:t>）</w:t>
      </w:r>
      <w:r w:rsidR="006F79FF" w:rsidRPr="004E5D69">
        <w:rPr>
          <w:rFonts w:ascii="標楷體" w:hAnsi="標楷體"/>
        </w:rPr>
        <w:t>校園平面配置圖及周邊道路，如</w:t>
      </w:r>
      <w:r w:rsidR="00515FCD" w:rsidRPr="004E5D69">
        <w:rPr>
          <w:rFonts w:ascii="標楷體" w:hAnsi="標楷體"/>
        </w:rPr>
        <w:t>表1-1-1</w:t>
      </w:r>
      <w:r w:rsidR="006F79FF" w:rsidRPr="004E5D69">
        <w:rPr>
          <w:rFonts w:ascii="標楷體" w:hAnsi="標楷體"/>
        </w:rPr>
        <w:t>所示。</w:t>
      </w:r>
    </w:p>
    <w:p w:rsidR="001E54FD" w:rsidRPr="004E5D69" w:rsidRDefault="001E54FD" w:rsidP="004400E9">
      <w:pPr>
        <w:pStyle w:val="21"/>
        <w:spacing w:before="0"/>
      </w:pPr>
    </w:p>
    <w:p w:rsidR="001E54FD" w:rsidRPr="004E5D69" w:rsidRDefault="001E54FD" w:rsidP="001E54FD">
      <w:pPr>
        <w:pStyle w:val="21"/>
        <w:spacing w:before="0"/>
      </w:pPr>
    </w:p>
    <w:p w:rsidR="001E54FD" w:rsidRPr="004E5D69" w:rsidRDefault="001E54FD" w:rsidP="001E54FD">
      <w:pPr>
        <w:pStyle w:val="21"/>
        <w:spacing w:before="0"/>
      </w:pPr>
    </w:p>
    <w:p w:rsidR="001E54FD" w:rsidRPr="004E5D69" w:rsidRDefault="001E54FD" w:rsidP="001E54FD">
      <w:pPr>
        <w:pStyle w:val="21"/>
        <w:spacing w:before="0"/>
      </w:pPr>
    </w:p>
    <w:p w:rsidR="001E54FD" w:rsidRPr="004E5D69" w:rsidRDefault="001E54FD" w:rsidP="001E54FD">
      <w:pPr>
        <w:pStyle w:val="21"/>
        <w:spacing w:before="0"/>
      </w:pPr>
    </w:p>
    <w:p w:rsidR="000B0B2A" w:rsidRPr="004E5D69" w:rsidRDefault="000B0B2A" w:rsidP="001E54FD">
      <w:pPr>
        <w:pStyle w:val="21"/>
        <w:spacing w:before="0"/>
      </w:pPr>
    </w:p>
    <w:p w:rsidR="000B0B2A" w:rsidRPr="004E5D69" w:rsidRDefault="000B0B2A" w:rsidP="001E54FD">
      <w:pPr>
        <w:pStyle w:val="21"/>
        <w:spacing w:before="0"/>
      </w:pPr>
    </w:p>
    <w:p w:rsidR="000B0B2A" w:rsidRPr="004E5D69" w:rsidRDefault="000B0B2A" w:rsidP="001E54FD">
      <w:pPr>
        <w:pStyle w:val="21"/>
        <w:spacing w:before="0"/>
      </w:pPr>
    </w:p>
    <w:p w:rsidR="00BE76EB" w:rsidRPr="004E5D69" w:rsidRDefault="00BE76EB" w:rsidP="001E54FD">
      <w:pPr>
        <w:pStyle w:val="21"/>
        <w:spacing w:before="0"/>
      </w:pPr>
    </w:p>
    <w:p w:rsidR="00BE76EB" w:rsidRPr="004E5D69" w:rsidRDefault="00BE76EB" w:rsidP="00BE76EB">
      <w:pPr>
        <w:pStyle w:val="table"/>
        <w:spacing w:before="180"/>
        <w:rPr>
          <w:i/>
          <w:u w:val="single"/>
        </w:rPr>
      </w:pPr>
      <w:bookmarkStart w:id="7" w:name="_Toc238457604"/>
      <w:r w:rsidRPr="004E5D69">
        <w:rPr>
          <w:i/>
          <w:u w:val="single"/>
        </w:rPr>
        <w:lastRenderedPageBreak/>
        <w:t>表</w:t>
      </w:r>
      <w:r w:rsidRPr="004E5D69">
        <w:rPr>
          <w:i/>
          <w:u w:val="single"/>
        </w:rPr>
        <w:t>1-1-</w:t>
      </w:r>
      <w:r w:rsidRPr="004E5D69">
        <w:rPr>
          <w:rFonts w:hint="eastAsia"/>
          <w:i/>
          <w:u w:val="single"/>
        </w:rPr>
        <w:t>1</w:t>
      </w:r>
      <w:r w:rsidRPr="004E5D69">
        <w:rPr>
          <w:rFonts w:hint="eastAsia"/>
          <w:i/>
          <w:u w:val="single"/>
        </w:rPr>
        <w:t>、</w:t>
      </w:r>
      <w:r w:rsidRPr="004E5D69">
        <w:rPr>
          <w:i/>
          <w:u w:val="single"/>
        </w:rPr>
        <w:t>學校基本資料</w:t>
      </w:r>
      <w:bookmarkEnd w:id="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0"/>
        <w:gridCol w:w="1335"/>
        <w:gridCol w:w="379"/>
        <w:gridCol w:w="1142"/>
        <w:gridCol w:w="1142"/>
        <w:gridCol w:w="14"/>
        <w:gridCol w:w="367"/>
        <w:gridCol w:w="1332"/>
        <w:gridCol w:w="188"/>
        <w:gridCol w:w="2534"/>
      </w:tblGrid>
      <w:tr w:rsidR="00BE76EB" w:rsidRPr="004E5D69">
        <w:trPr>
          <w:trHeight w:hRule="exact" w:val="340"/>
        </w:trPr>
        <w:tc>
          <w:tcPr>
            <w:tcW w:w="8362" w:type="dxa"/>
            <w:gridSpan w:val="10"/>
            <w:tcBorders>
              <w:top w:val="single" w:sz="12" w:space="0" w:color="auto"/>
              <w:left w:val="single" w:sz="12"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學校基本資料</w:t>
            </w:r>
          </w:p>
        </w:tc>
      </w:tr>
      <w:tr w:rsidR="00BE76EB" w:rsidRPr="004E5D69">
        <w:tc>
          <w:tcPr>
            <w:tcW w:w="2008" w:type="dxa"/>
            <w:gridSpan w:val="3"/>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學校名稱</w:t>
            </w:r>
          </w:p>
        </w:tc>
        <w:tc>
          <w:tcPr>
            <w:tcW w:w="2160" w:type="dxa"/>
            <w:gridSpan w:val="2"/>
            <w:tcBorders>
              <w:top w:val="single" w:sz="6"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台北市</w:t>
            </w:r>
            <w:proofErr w:type="gramStart"/>
            <w:r w:rsidRPr="004E5D69">
              <w:rPr>
                <w:rFonts w:ascii="新細明體" w:eastAsia="新細明體" w:hAnsi="新細明體" w:hint="eastAsia"/>
              </w:rPr>
              <w:t>私立稻</w:t>
            </w:r>
            <w:proofErr w:type="gramEnd"/>
            <w:r w:rsidRPr="004E5D69">
              <w:rPr>
                <w:rFonts w:ascii="新細明體" w:eastAsia="新細明體" w:hAnsi="新細明體" w:hint="eastAsia"/>
              </w:rPr>
              <w:t>江高級商業職業學校</w:t>
            </w:r>
          </w:p>
        </w:tc>
        <w:tc>
          <w:tcPr>
            <w:tcW w:w="1620" w:type="dxa"/>
            <w:gridSpan w:val="3"/>
            <w:tcBorders>
              <w:top w:val="single" w:sz="6"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學校電話</w:t>
            </w:r>
          </w:p>
        </w:tc>
        <w:tc>
          <w:tcPr>
            <w:tcW w:w="2574" w:type="dxa"/>
            <w:gridSpan w:val="2"/>
            <w:tcBorders>
              <w:top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2591-2001</w:t>
            </w:r>
          </w:p>
        </w:tc>
      </w:tr>
      <w:tr w:rsidR="00BE76EB" w:rsidRPr="004E5D69">
        <w:trPr>
          <w:trHeight w:hRule="exact" w:val="340"/>
        </w:trPr>
        <w:tc>
          <w:tcPr>
            <w:tcW w:w="2008" w:type="dxa"/>
            <w:gridSpan w:val="3"/>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學校地址</w:t>
            </w:r>
          </w:p>
        </w:tc>
        <w:tc>
          <w:tcPr>
            <w:tcW w:w="6354" w:type="dxa"/>
            <w:gridSpan w:val="7"/>
            <w:tcBorders>
              <w:top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台北市大同區民權西路225巷24號</w:t>
            </w:r>
          </w:p>
        </w:tc>
      </w:tr>
      <w:tr w:rsidR="00BE76EB" w:rsidRPr="004E5D69">
        <w:trPr>
          <w:trHeight w:hRule="exact" w:val="340"/>
        </w:trPr>
        <w:tc>
          <w:tcPr>
            <w:tcW w:w="8362" w:type="dxa"/>
            <w:gridSpan w:val="10"/>
            <w:tcBorders>
              <w:top w:val="single" w:sz="6" w:space="0" w:color="auto"/>
              <w:left w:val="single" w:sz="12" w:space="0" w:color="auto"/>
              <w:bottom w:val="single" w:sz="6" w:space="0" w:color="auto"/>
              <w:right w:val="single" w:sz="12" w:space="0" w:color="auto"/>
            </w:tcBorders>
            <w:vAlign w:val="center"/>
          </w:tcPr>
          <w:p w:rsidR="00BE76EB" w:rsidRPr="004E5D69" w:rsidRDefault="00BE76EB" w:rsidP="00EE2696">
            <w:pPr>
              <w:rPr>
                <w:rFonts w:ascii="新細明體" w:eastAsia="新細明體" w:hAnsi="新細明體"/>
              </w:rPr>
            </w:pPr>
            <w:r w:rsidRPr="004E5D69">
              <w:rPr>
                <w:rFonts w:ascii="新細明體" w:eastAsia="新細明體" w:hAnsi="新細明體"/>
              </w:rPr>
              <w:t>班級總數</w:t>
            </w:r>
            <w:r w:rsidRPr="004E5D69">
              <w:rPr>
                <w:rFonts w:ascii="新細明體" w:eastAsia="新細明體" w:hAnsi="新細明體" w:hint="eastAsia"/>
              </w:rPr>
              <w:t>(日校：</w:t>
            </w:r>
            <w:r w:rsidR="00EE2696">
              <w:rPr>
                <w:rFonts w:ascii="新細明體" w:eastAsia="新細明體" w:hAnsi="新細明體" w:hint="eastAsia"/>
              </w:rPr>
              <w:t>29</w:t>
            </w:r>
            <w:r w:rsidRPr="004E5D69">
              <w:rPr>
                <w:rFonts w:ascii="新細明體" w:eastAsia="新細明體" w:hAnsi="新細明體" w:hint="eastAsia"/>
              </w:rPr>
              <w:t>班、進修部（含實技）： 15班)</w:t>
            </w:r>
          </w:p>
        </w:tc>
      </w:tr>
      <w:tr w:rsidR="00BE76EB" w:rsidRPr="004E5D69">
        <w:trPr>
          <w:trHeight w:hRule="exact" w:val="340"/>
        </w:trPr>
        <w:tc>
          <w:tcPr>
            <w:tcW w:w="3088" w:type="dxa"/>
            <w:gridSpan w:val="4"/>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ㄧ</w:t>
            </w:r>
            <w:proofErr w:type="gramEnd"/>
            <w:r w:rsidRPr="004E5D69">
              <w:rPr>
                <w:rFonts w:ascii="新細明體" w:eastAsia="新細明體" w:hAnsi="新細明體" w:hint="eastAsia"/>
              </w:rPr>
              <w:t>年級(日校/進修部（含實技）</w:t>
            </w:r>
          </w:p>
        </w:tc>
        <w:tc>
          <w:tcPr>
            <w:tcW w:w="5274" w:type="dxa"/>
            <w:gridSpan w:val="6"/>
            <w:tcBorders>
              <w:top w:val="single" w:sz="6" w:space="0" w:color="auto"/>
              <w:bottom w:val="single" w:sz="6" w:space="0" w:color="auto"/>
              <w:right w:val="single" w:sz="12" w:space="0" w:color="auto"/>
            </w:tcBorders>
            <w:vAlign w:val="center"/>
          </w:tcPr>
          <w:p w:rsidR="00BE76EB" w:rsidRPr="004E5D69" w:rsidRDefault="00EE2696" w:rsidP="00EE2696">
            <w:pPr>
              <w:rPr>
                <w:rFonts w:ascii="新細明體" w:eastAsia="新細明體" w:hAnsi="新細明體"/>
              </w:rPr>
            </w:pPr>
            <w:r>
              <w:rPr>
                <w:rFonts w:ascii="新細明體" w:eastAsia="新細明體" w:hAnsi="新細明體" w:hint="eastAsia"/>
              </w:rPr>
              <w:t>9</w:t>
            </w:r>
            <w:r w:rsidR="00BE76EB" w:rsidRPr="004E5D69">
              <w:rPr>
                <w:rFonts w:ascii="新細明體" w:eastAsia="新細明體" w:hAnsi="新細明體" w:hint="eastAsia"/>
              </w:rPr>
              <w:t>班 / 5班</w:t>
            </w:r>
          </w:p>
        </w:tc>
      </w:tr>
      <w:tr w:rsidR="00BE76EB" w:rsidRPr="004E5D69">
        <w:trPr>
          <w:trHeight w:hRule="exact" w:val="340"/>
        </w:trPr>
        <w:tc>
          <w:tcPr>
            <w:tcW w:w="3088" w:type="dxa"/>
            <w:gridSpan w:val="4"/>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二年級(日校/進修部（含實技）</w:t>
            </w:r>
          </w:p>
        </w:tc>
        <w:tc>
          <w:tcPr>
            <w:tcW w:w="5274" w:type="dxa"/>
            <w:gridSpan w:val="6"/>
            <w:tcBorders>
              <w:top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10班 / 5班</w:t>
            </w:r>
          </w:p>
        </w:tc>
      </w:tr>
      <w:tr w:rsidR="00BE76EB" w:rsidRPr="004E5D69">
        <w:trPr>
          <w:trHeight w:hRule="exact" w:val="340"/>
        </w:trPr>
        <w:tc>
          <w:tcPr>
            <w:tcW w:w="3088" w:type="dxa"/>
            <w:gridSpan w:val="4"/>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三</w:t>
            </w:r>
            <w:proofErr w:type="gramEnd"/>
            <w:r w:rsidRPr="004E5D69">
              <w:rPr>
                <w:rFonts w:ascii="新細明體" w:eastAsia="新細明體" w:hAnsi="新細明體" w:hint="eastAsia"/>
              </w:rPr>
              <w:t>年級(日校/進修部（含實技）</w:t>
            </w:r>
          </w:p>
        </w:tc>
        <w:tc>
          <w:tcPr>
            <w:tcW w:w="5274" w:type="dxa"/>
            <w:gridSpan w:val="6"/>
            <w:tcBorders>
              <w:top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10班 / 5班</w:t>
            </w:r>
          </w:p>
        </w:tc>
      </w:tr>
      <w:tr w:rsidR="00BE76EB" w:rsidRPr="004E5D69">
        <w:trPr>
          <w:trHeight w:hRule="exact" w:val="340"/>
        </w:trPr>
        <w:tc>
          <w:tcPr>
            <w:tcW w:w="8362" w:type="dxa"/>
            <w:gridSpan w:val="10"/>
            <w:tcBorders>
              <w:top w:val="single" w:sz="6" w:space="0" w:color="auto"/>
              <w:left w:val="single" w:sz="12"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全校師生</w:t>
            </w:r>
            <w:r w:rsidRPr="004E5D69">
              <w:rPr>
                <w:rFonts w:ascii="新細明體" w:eastAsia="新細明體" w:hAnsi="新細明體" w:hint="eastAsia"/>
              </w:rPr>
              <w:t>總</w:t>
            </w:r>
            <w:r w:rsidRPr="004E5D69">
              <w:rPr>
                <w:rFonts w:ascii="新細明體" w:eastAsia="新細明體" w:hAnsi="新細明體"/>
              </w:rPr>
              <w:t>人數</w:t>
            </w:r>
            <w:r w:rsidRPr="004E5D69">
              <w:rPr>
                <w:rFonts w:ascii="新細明體" w:eastAsia="新細明體" w:hAnsi="新細明體" w:hint="eastAsia"/>
              </w:rPr>
              <w:t>：</w:t>
            </w:r>
            <w:r w:rsidR="004B471F" w:rsidRPr="004E5D69">
              <w:rPr>
                <w:rFonts w:ascii="新細明體" w:eastAsia="新細明體" w:hAnsi="新細明體" w:hint="eastAsia"/>
              </w:rPr>
              <w:t xml:space="preserve">    人</w:t>
            </w:r>
          </w:p>
        </w:tc>
      </w:tr>
      <w:tr w:rsidR="00BE76EB" w:rsidRPr="004E5D69">
        <w:trPr>
          <w:trHeight w:hRule="exact" w:val="340"/>
        </w:trPr>
        <w:tc>
          <w:tcPr>
            <w:tcW w:w="3088" w:type="dxa"/>
            <w:gridSpan w:val="4"/>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職員(日校</w:t>
            </w:r>
            <w:proofErr w:type="gramStart"/>
            <w:r w:rsidRPr="004E5D69">
              <w:rPr>
                <w:rFonts w:ascii="新細明體" w:eastAsia="新細明體" w:hAnsi="新細明體" w:hint="eastAsia"/>
              </w:rPr>
              <w:t>）</w:t>
            </w:r>
            <w:proofErr w:type="gramEnd"/>
            <w:r w:rsidRPr="004E5D69">
              <w:rPr>
                <w:rFonts w:ascii="新細明體" w:eastAsia="新細明體" w:hAnsi="新細明體" w:hint="eastAsia"/>
              </w:rPr>
              <w:t>（含實技）/進修部</w:t>
            </w:r>
          </w:p>
        </w:tc>
        <w:tc>
          <w:tcPr>
            <w:tcW w:w="5274" w:type="dxa"/>
            <w:gridSpan w:val="6"/>
            <w:tcBorders>
              <w:top w:val="single" w:sz="6" w:space="0" w:color="auto"/>
              <w:bottom w:val="single" w:sz="6" w:space="0" w:color="auto"/>
              <w:right w:val="single" w:sz="12" w:space="0" w:color="auto"/>
            </w:tcBorders>
          </w:tcPr>
          <w:p w:rsidR="00BE76EB" w:rsidRPr="004E5D69" w:rsidRDefault="009E5256">
            <w:r>
              <w:rPr>
                <w:rFonts w:ascii="新細明體" w:eastAsia="新細明體" w:hAnsi="新細明體" w:hint="eastAsia"/>
              </w:rPr>
              <w:t>16</w:t>
            </w:r>
            <w:r w:rsidR="00BE76EB" w:rsidRPr="004E5D69">
              <w:rPr>
                <w:rFonts w:ascii="新細明體" w:eastAsia="新細明體" w:hAnsi="新細明體" w:hint="eastAsia"/>
              </w:rPr>
              <w:t>人 /</w:t>
            </w:r>
            <w:r>
              <w:rPr>
                <w:rFonts w:ascii="新細明體" w:eastAsia="新細明體" w:hAnsi="新細明體" w:hint="eastAsia"/>
              </w:rPr>
              <w:t>3</w:t>
            </w:r>
            <w:r w:rsidR="00BE76EB" w:rsidRPr="004E5D69">
              <w:rPr>
                <w:rFonts w:ascii="新細明體" w:eastAsia="新細明體" w:hAnsi="新細明體" w:hint="eastAsia"/>
              </w:rPr>
              <w:t>人</w:t>
            </w:r>
          </w:p>
        </w:tc>
      </w:tr>
      <w:tr w:rsidR="00BE76EB" w:rsidRPr="004E5D69">
        <w:trPr>
          <w:trHeight w:hRule="exact" w:val="340"/>
        </w:trPr>
        <w:tc>
          <w:tcPr>
            <w:tcW w:w="3088" w:type="dxa"/>
            <w:gridSpan w:val="4"/>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教師(日校</w:t>
            </w:r>
            <w:proofErr w:type="gramStart"/>
            <w:r w:rsidRPr="004E5D69">
              <w:rPr>
                <w:rFonts w:ascii="新細明體" w:eastAsia="新細明體" w:hAnsi="新細明體" w:hint="eastAsia"/>
              </w:rPr>
              <w:t>）</w:t>
            </w:r>
            <w:proofErr w:type="gramEnd"/>
            <w:r w:rsidRPr="004E5D69">
              <w:rPr>
                <w:rFonts w:ascii="新細明體" w:eastAsia="新細明體" w:hAnsi="新細明體" w:hint="eastAsia"/>
              </w:rPr>
              <w:t>（含實技）/進修部</w:t>
            </w:r>
          </w:p>
        </w:tc>
        <w:tc>
          <w:tcPr>
            <w:tcW w:w="5274" w:type="dxa"/>
            <w:gridSpan w:val="6"/>
            <w:tcBorders>
              <w:top w:val="single" w:sz="6" w:space="0" w:color="auto"/>
              <w:bottom w:val="single" w:sz="6" w:space="0" w:color="auto"/>
              <w:right w:val="single" w:sz="12" w:space="0" w:color="auto"/>
            </w:tcBorders>
          </w:tcPr>
          <w:p w:rsidR="00BE76EB" w:rsidRPr="004E5D69" w:rsidRDefault="009E5256">
            <w:r>
              <w:rPr>
                <w:rFonts w:ascii="新細明體" w:eastAsia="新細明體" w:hAnsi="新細明體" w:hint="eastAsia"/>
              </w:rPr>
              <w:t>62</w:t>
            </w:r>
            <w:r w:rsidR="00BE76EB" w:rsidRPr="004E5D69">
              <w:rPr>
                <w:rFonts w:ascii="新細明體" w:eastAsia="新細明體" w:hAnsi="新細明體" w:hint="eastAsia"/>
              </w:rPr>
              <w:t>人 /</w:t>
            </w:r>
            <w:r>
              <w:rPr>
                <w:rFonts w:ascii="新細明體" w:eastAsia="新細明體" w:hAnsi="新細明體" w:hint="eastAsia"/>
              </w:rPr>
              <w:t>24</w:t>
            </w:r>
            <w:r w:rsidR="00BE76EB" w:rsidRPr="004E5D69">
              <w:rPr>
                <w:rFonts w:ascii="新細明體" w:eastAsia="新細明體" w:hAnsi="新細明體" w:hint="eastAsia"/>
              </w:rPr>
              <w:t>人</w:t>
            </w:r>
          </w:p>
        </w:tc>
      </w:tr>
      <w:tr w:rsidR="00BE76EB" w:rsidRPr="004E5D69">
        <w:trPr>
          <w:trHeight w:hRule="exact" w:val="340"/>
        </w:trPr>
        <w:tc>
          <w:tcPr>
            <w:tcW w:w="2008" w:type="dxa"/>
            <w:gridSpan w:val="3"/>
            <w:vMerge w:val="restart"/>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學生(日校/進修部（含實技）</w:t>
            </w:r>
          </w:p>
        </w:tc>
        <w:tc>
          <w:tcPr>
            <w:tcW w:w="1080" w:type="dxa"/>
            <w:tcBorders>
              <w:top w:val="single" w:sz="6"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ㄧ</w:t>
            </w:r>
            <w:proofErr w:type="gramEnd"/>
            <w:r w:rsidRPr="004E5D69">
              <w:rPr>
                <w:rFonts w:ascii="新細明體" w:eastAsia="新細明體" w:hAnsi="新細明體" w:hint="eastAsia"/>
              </w:rPr>
              <w:t>年級</w:t>
            </w:r>
          </w:p>
        </w:tc>
        <w:tc>
          <w:tcPr>
            <w:tcW w:w="5274" w:type="dxa"/>
            <w:gridSpan w:val="6"/>
            <w:tcBorders>
              <w:top w:val="single" w:sz="6" w:space="0" w:color="auto"/>
              <w:bottom w:val="single" w:sz="6" w:space="0" w:color="auto"/>
              <w:right w:val="single" w:sz="12" w:space="0" w:color="auto"/>
            </w:tcBorders>
            <w:vAlign w:val="center"/>
          </w:tcPr>
          <w:p w:rsidR="00BE76EB" w:rsidRPr="004E5D69" w:rsidRDefault="00EE2696" w:rsidP="00EE2696">
            <w:pPr>
              <w:rPr>
                <w:rFonts w:ascii="新細明體" w:eastAsia="新細明體" w:hAnsi="新細明體"/>
              </w:rPr>
            </w:pPr>
            <w:r>
              <w:rPr>
                <w:rFonts w:ascii="新細明體" w:eastAsia="新細明體" w:hAnsi="新細明體" w:hint="eastAsia"/>
              </w:rPr>
              <w:t>370</w:t>
            </w:r>
            <w:r w:rsidR="00BE76EB" w:rsidRPr="004E5D69">
              <w:rPr>
                <w:rFonts w:ascii="新細明體" w:eastAsia="新細明體" w:hAnsi="新細明體" w:hint="eastAsia"/>
              </w:rPr>
              <w:t>人 /</w:t>
            </w:r>
            <w:r>
              <w:rPr>
                <w:rFonts w:ascii="新細明體" w:eastAsia="新細明體" w:hAnsi="新細明體" w:hint="eastAsia"/>
              </w:rPr>
              <w:t xml:space="preserve"> 200</w:t>
            </w:r>
            <w:r w:rsidR="00BE76EB" w:rsidRPr="004E5D69">
              <w:rPr>
                <w:rFonts w:ascii="新細明體" w:eastAsia="新細明體" w:hAnsi="新細明體" w:hint="eastAsia"/>
              </w:rPr>
              <w:t>人</w:t>
            </w:r>
          </w:p>
        </w:tc>
      </w:tr>
      <w:tr w:rsidR="00BE76EB" w:rsidRPr="004E5D69">
        <w:trPr>
          <w:trHeight w:hRule="exact" w:val="340"/>
        </w:trPr>
        <w:tc>
          <w:tcPr>
            <w:tcW w:w="2008" w:type="dxa"/>
            <w:gridSpan w:val="3"/>
            <w:vMerge/>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p>
        </w:tc>
        <w:tc>
          <w:tcPr>
            <w:tcW w:w="1080" w:type="dxa"/>
            <w:tcBorders>
              <w:top w:val="single" w:sz="6"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二年級</w:t>
            </w:r>
          </w:p>
        </w:tc>
        <w:tc>
          <w:tcPr>
            <w:tcW w:w="5274" w:type="dxa"/>
            <w:gridSpan w:val="6"/>
            <w:tcBorders>
              <w:top w:val="single" w:sz="6" w:space="0" w:color="auto"/>
              <w:bottom w:val="single" w:sz="6" w:space="0" w:color="auto"/>
              <w:right w:val="single" w:sz="12" w:space="0" w:color="auto"/>
            </w:tcBorders>
          </w:tcPr>
          <w:p w:rsidR="00BE76EB" w:rsidRPr="004E5D69" w:rsidRDefault="00EE2696" w:rsidP="00EE2696">
            <w:r>
              <w:rPr>
                <w:rFonts w:ascii="新細明體" w:eastAsia="新細明體" w:hAnsi="新細明體" w:hint="eastAsia"/>
              </w:rPr>
              <w:t>491</w:t>
            </w:r>
            <w:r w:rsidR="00BE76EB" w:rsidRPr="004E5D69">
              <w:rPr>
                <w:rFonts w:ascii="新細明體" w:eastAsia="新細明體" w:hAnsi="新細明體" w:hint="eastAsia"/>
              </w:rPr>
              <w:t xml:space="preserve">人 / </w:t>
            </w:r>
            <w:r>
              <w:rPr>
                <w:rFonts w:ascii="新細明體" w:eastAsia="新細明體" w:hAnsi="新細明體" w:hint="eastAsia"/>
              </w:rPr>
              <w:t>200</w:t>
            </w:r>
            <w:r w:rsidR="00BE76EB" w:rsidRPr="004E5D69">
              <w:rPr>
                <w:rFonts w:ascii="新細明體" w:eastAsia="新細明體" w:hAnsi="新細明體" w:hint="eastAsia"/>
              </w:rPr>
              <w:t>人</w:t>
            </w:r>
          </w:p>
        </w:tc>
      </w:tr>
      <w:tr w:rsidR="00BE76EB" w:rsidRPr="004E5D69">
        <w:trPr>
          <w:trHeight w:hRule="exact" w:val="340"/>
        </w:trPr>
        <w:tc>
          <w:tcPr>
            <w:tcW w:w="2008" w:type="dxa"/>
            <w:gridSpan w:val="3"/>
            <w:vMerge/>
            <w:tcBorders>
              <w:top w:val="single" w:sz="6" w:space="0" w:color="auto"/>
              <w:left w:val="single" w:sz="12" w:space="0" w:color="auto"/>
              <w:bottom w:val="single" w:sz="6" w:space="0" w:color="auto"/>
            </w:tcBorders>
            <w:vAlign w:val="center"/>
          </w:tcPr>
          <w:p w:rsidR="00BE76EB" w:rsidRPr="004E5D69" w:rsidRDefault="00BE76EB" w:rsidP="00B86B67">
            <w:pPr>
              <w:rPr>
                <w:rFonts w:ascii="新細明體" w:eastAsia="新細明體" w:hAnsi="新細明體"/>
              </w:rPr>
            </w:pPr>
          </w:p>
        </w:tc>
        <w:tc>
          <w:tcPr>
            <w:tcW w:w="1080" w:type="dxa"/>
            <w:tcBorders>
              <w:top w:val="single" w:sz="6"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三</w:t>
            </w:r>
            <w:proofErr w:type="gramEnd"/>
            <w:r w:rsidRPr="004E5D69">
              <w:rPr>
                <w:rFonts w:ascii="新細明體" w:eastAsia="新細明體" w:hAnsi="新細明體" w:hint="eastAsia"/>
              </w:rPr>
              <w:t>年級</w:t>
            </w:r>
          </w:p>
        </w:tc>
        <w:tc>
          <w:tcPr>
            <w:tcW w:w="5274" w:type="dxa"/>
            <w:gridSpan w:val="6"/>
            <w:tcBorders>
              <w:top w:val="single" w:sz="6" w:space="0" w:color="auto"/>
              <w:bottom w:val="single" w:sz="6" w:space="0" w:color="auto"/>
              <w:right w:val="single" w:sz="12" w:space="0" w:color="auto"/>
            </w:tcBorders>
          </w:tcPr>
          <w:p w:rsidR="00BE76EB" w:rsidRPr="004E5D69" w:rsidRDefault="00EE2696" w:rsidP="00EE2696">
            <w:r>
              <w:rPr>
                <w:rFonts w:ascii="新細明體" w:eastAsia="新細明體" w:hAnsi="新細明體" w:hint="eastAsia"/>
              </w:rPr>
              <w:t>472</w:t>
            </w:r>
            <w:r w:rsidR="00BE76EB" w:rsidRPr="004E5D69">
              <w:rPr>
                <w:rFonts w:ascii="新細明體" w:eastAsia="新細明體" w:hAnsi="新細明體" w:hint="eastAsia"/>
              </w:rPr>
              <w:t xml:space="preserve">人 / </w:t>
            </w:r>
            <w:r>
              <w:rPr>
                <w:rFonts w:ascii="新細明體" w:eastAsia="新細明體" w:hAnsi="新細明體" w:hint="eastAsia"/>
              </w:rPr>
              <w:t>200</w:t>
            </w:r>
            <w:r w:rsidR="00BE76EB" w:rsidRPr="004E5D69">
              <w:rPr>
                <w:rFonts w:ascii="新細明體" w:eastAsia="新細明體" w:hAnsi="新細明體" w:hint="eastAsia"/>
              </w:rPr>
              <w:t>人</w:t>
            </w:r>
          </w:p>
        </w:tc>
      </w:tr>
      <w:tr w:rsidR="00BE76EB" w:rsidRPr="004E5D69">
        <w:trPr>
          <w:trHeight w:hRule="exact" w:val="340"/>
        </w:trPr>
        <w:tc>
          <w:tcPr>
            <w:tcW w:w="8362" w:type="dxa"/>
            <w:gridSpan w:val="10"/>
            <w:tcBorders>
              <w:top w:val="single" w:sz="6" w:space="0" w:color="auto"/>
              <w:left w:val="single" w:sz="12"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rPr>
              <w:t>建築物總棟數</w:t>
            </w:r>
            <w:proofErr w:type="gramEnd"/>
            <w:r w:rsidRPr="004E5D69">
              <w:rPr>
                <w:rFonts w:ascii="新細明體" w:eastAsia="新細明體" w:hAnsi="新細明體" w:hint="eastAsia"/>
              </w:rPr>
              <w:t>：1棟</w:t>
            </w:r>
          </w:p>
        </w:tc>
      </w:tr>
      <w:tr w:rsidR="00BE76EB" w:rsidRPr="004E5D69">
        <w:trPr>
          <w:trHeight w:hRule="exact" w:val="340"/>
        </w:trPr>
        <w:tc>
          <w:tcPr>
            <w:tcW w:w="2008" w:type="dxa"/>
            <w:gridSpan w:val="3"/>
            <w:tcBorders>
              <w:top w:val="single" w:sz="6" w:space="0" w:color="auto"/>
              <w:left w:val="single" w:sz="12"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建築物1</w:t>
            </w:r>
          </w:p>
        </w:tc>
        <w:tc>
          <w:tcPr>
            <w:tcW w:w="6354" w:type="dxa"/>
            <w:gridSpan w:val="7"/>
            <w:tcBorders>
              <w:top w:val="single" w:sz="6" w:space="0" w:color="auto"/>
              <w:left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校本部教學區</w:t>
            </w:r>
          </w:p>
        </w:tc>
      </w:tr>
      <w:tr w:rsidR="00BE76EB" w:rsidRPr="004E5D69">
        <w:trPr>
          <w:trHeight w:hRule="exact" w:val="340"/>
        </w:trPr>
        <w:tc>
          <w:tcPr>
            <w:tcW w:w="2008" w:type="dxa"/>
            <w:gridSpan w:val="3"/>
            <w:tcBorders>
              <w:top w:val="single" w:sz="6" w:space="0" w:color="auto"/>
              <w:left w:val="single" w:sz="12"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建築物</w:t>
            </w:r>
            <w:r w:rsidRPr="004E5D69">
              <w:rPr>
                <w:rFonts w:ascii="新細明體" w:eastAsia="新細明體" w:hAnsi="新細明體" w:hint="eastAsia"/>
              </w:rPr>
              <w:t>2</w:t>
            </w:r>
          </w:p>
        </w:tc>
        <w:tc>
          <w:tcPr>
            <w:tcW w:w="6354" w:type="dxa"/>
            <w:gridSpan w:val="7"/>
            <w:tcBorders>
              <w:top w:val="single" w:sz="6" w:space="0" w:color="auto"/>
              <w:left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p>
        </w:tc>
      </w:tr>
      <w:tr w:rsidR="00BE76EB" w:rsidRPr="004E5D69">
        <w:trPr>
          <w:trHeight w:hRule="exact" w:val="340"/>
        </w:trPr>
        <w:tc>
          <w:tcPr>
            <w:tcW w:w="8362" w:type="dxa"/>
            <w:gridSpan w:val="10"/>
            <w:tcBorders>
              <w:top w:val="single" w:sz="6" w:space="0" w:color="auto"/>
              <w:left w:val="single" w:sz="12"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學校照片</w:t>
            </w:r>
          </w:p>
        </w:tc>
      </w:tr>
      <w:tr w:rsidR="00BE76EB" w:rsidRPr="004E5D69">
        <w:trPr>
          <w:trHeight w:val="65"/>
        </w:trPr>
        <w:tc>
          <w:tcPr>
            <w:tcW w:w="388" w:type="dxa"/>
            <w:tcBorders>
              <w:top w:val="single" w:sz="6" w:space="0" w:color="auto"/>
              <w:left w:val="single" w:sz="12" w:space="0" w:color="auto"/>
              <w:bottom w:val="single" w:sz="6" w:space="0" w:color="auto"/>
              <w:right w:val="single" w:sz="4" w:space="0" w:color="auto"/>
            </w:tcBorders>
            <w:vAlign w:val="center"/>
          </w:tcPr>
          <w:p w:rsidR="00BE76EB" w:rsidRPr="004E5D69" w:rsidRDefault="00BE76EB" w:rsidP="00B86B67">
            <w:pPr>
              <w:jc w:val="center"/>
              <w:rPr>
                <w:rFonts w:ascii="新細明體" w:eastAsia="新細明體" w:hAnsi="新細明體"/>
              </w:rPr>
            </w:pPr>
            <w:r w:rsidRPr="004E5D69">
              <w:rPr>
                <w:rFonts w:ascii="新細明體" w:eastAsia="新細明體" w:hAnsi="新細明體" w:hint="eastAsia"/>
              </w:rPr>
              <w:t>學校正面照(1)</w:t>
            </w:r>
          </w:p>
        </w:tc>
        <w:tc>
          <w:tcPr>
            <w:tcW w:w="3793" w:type="dxa"/>
            <w:gridSpan w:val="5"/>
            <w:tcBorders>
              <w:top w:val="single" w:sz="6" w:space="0" w:color="auto"/>
              <w:left w:val="single" w:sz="4" w:space="0" w:color="auto"/>
              <w:bottom w:val="single" w:sz="6" w:space="0" w:color="auto"/>
              <w:right w:val="single" w:sz="6"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extent cx="2371090" cy="1775460"/>
                  <wp:effectExtent l="0" t="0" r="0" b="0"/>
                  <wp:docPr id="1" name="圖片 1" descr="DSCN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6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090" cy="1775460"/>
                          </a:xfrm>
                          <a:prstGeom prst="rect">
                            <a:avLst/>
                          </a:prstGeom>
                          <a:noFill/>
                          <a:ln>
                            <a:noFill/>
                          </a:ln>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BE76EB" w:rsidRPr="004E5D69" w:rsidRDefault="00BE76EB" w:rsidP="00B86B67">
            <w:pPr>
              <w:jc w:val="center"/>
              <w:rPr>
                <w:rFonts w:ascii="新細明體" w:eastAsia="新細明體" w:hAnsi="新細明體"/>
              </w:rPr>
            </w:pPr>
            <w:r w:rsidRPr="004E5D69">
              <w:rPr>
                <w:rFonts w:ascii="新細明體" w:eastAsia="新細明體" w:hAnsi="新細明體" w:hint="eastAsia"/>
              </w:rPr>
              <w:t>學校正面照(2)</w:t>
            </w:r>
          </w:p>
        </w:tc>
        <w:tc>
          <w:tcPr>
            <w:tcW w:w="3834" w:type="dxa"/>
            <w:gridSpan w:val="3"/>
            <w:tcBorders>
              <w:top w:val="single" w:sz="6" w:space="0" w:color="auto"/>
              <w:left w:val="single" w:sz="4" w:space="0" w:color="auto"/>
              <w:bottom w:val="single" w:sz="6" w:space="0" w:color="auto"/>
              <w:right w:val="single" w:sz="12"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extent cx="2392045" cy="1797050"/>
                  <wp:effectExtent l="0" t="0" r="8255" b="0"/>
                  <wp:docPr id="2" name="圖片 2" descr="RSCN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N36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045" cy="1797050"/>
                          </a:xfrm>
                          <a:prstGeom prst="rect">
                            <a:avLst/>
                          </a:prstGeom>
                          <a:noFill/>
                          <a:ln>
                            <a:noFill/>
                          </a:ln>
                        </pic:spPr>
                      </pic:pic>
                    </a:graphicData>
                  </a:graphic>
                </wp:inline>
              </w:drawing>
            </w:r>
          </w:p>
        </w:tc>
      </w:tr>
      <w:tr w:rsidR="00BE76EB" w:rsidRPr="004E5D69">
        <w:trPr>
          <w:trHeight w:hRule="exact" w:val="340"/>
        </w:trPr>
        <w:tc>
          <w:tcPr>
            <w:tcW w:w="8362" w:type="dxa"/>
            <w:gridSpan w:val="10"/>
            <w:tcBorders>
              <w:top w:val="single" w:sz="6" w:space="0" w:color="auto"/>
              <w:left w:val="single" w:sz="12"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校園平面配置</w:t>
            </w:r>
          </w:p>
        </w:tc>
      </w:tr>
      <w:tr w:rsidR="00BE76EB" w:rsidRPr="004E5D69">
        <w:trPr>
          <w:trHeight w:val="2608"/>
        </w:trPr>
        <w:tc>
          <w:tcPr>
            <w:tcW w:w="388" w:type="dxa"/>
            <w:tcBorders>
              <w:top w:val="single" w:sz="6" w:space="0" w:color="auto"/>
              <w:left w:val="single" w:sz="12" w:space="0" w:color="auto"/>
              <w:bottom w:val="single" w:sz="6" w:space="0" w:color="auto"/>
              <w:right w:val="single" w:sz="4" w:space="0" w:color="auto"/>
            </w:tcBorders>
            <w:vAlign w:val="center"/>
          </w:tcPr>
          <w:p w:rsidR="00BE76EB" w:rsidRPr="004E5D69" w:rsidRDefault="00BE76EB" w:rsidP="00B86B67">
            <w:pPr>
              <w:jc w:val="center"/>
              <w:rPr>
                <w:rFonts w:ascii="新細明體" w:eastAsia="新細明體" w:hAnsi="新細明體"/>
              </w:rPr>
            </w:pPr>
            <w:r w:rsidRPr="004E5D69">
              <w:rPr>
                <w:rFonts w:ascii="新細明體" w:eastAsia="新細明體" w:hAnsi="新細明體" w:hint="eastAsia"/>
              </w:rPr>
              <w:t>學校平面配置圖</w:t>
            </w:r>
          </w:p>
        </w:tc>
        <w:tc>
          <w:tcPr>
            <w:tcW w:w="3793" w:type="dxa"/>
            <w:gridSpan w:val="5"/>
            <w:tcBorders>
              <w:top w:val="single" w:sz="6" w:space="0" w:color="auto"/>
              <w:left w:val="single" w:sz="4" w:space="0" w:color="auto"/>
              <w:bottom w:val="single" w:sz="6" w:space="0" w:color="auto"/>
              <w:right w:val="single" w:sz="6" w:space="0" w:color="auto"/>
            </w:tcBorders>
            <w:vAlign w:val="center"/>
          </w:tcPr>
          <w:p w:rsidR="00BE76EB" w:rsidRPr="004E5D69" w:rsidRDefault="009E3977" w:rsidP="00B86B67">
            <w:pPr>
              <w:jc w:val="center"/>
              <w:rPr>
                <w:rFonts w:ascii="新細明體" w:eastAsia="新細明體" w:hAnsi="新細明體"/>
              </w:rPr>
            </w:pPr>
            <w:r>
              <w:rPr>
                <w:rFonts w:ascii="新細明體" w:eastAsia="新細明體" w:hAnsi="新細明體"/>
                <w:noProof/>
              </w:rPr>
              <w:drawing>
                <wp:inline distT="0" distB="0" distL="0" distR="0">
                  <wp:extent cx="1275907" cy="1804524"/>
                  <wp:effectExtent l="0" t="0" r="635" b="5715"/>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929防災疏散各班路線平面圖附件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6924" cy="1805962"/>
                          </a:xfrm>
                          <a:prstGeom prst="rect">
                            <a:avLst/>
                          </a:prstGeom>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BE76EB" w:rsidRPr="004E5D69" w:rsidRDefault="00BE76EB" w:rsidP="00B86B67">
            <w:pPr>
              <w:jc w:val="center"/>
              <w:rPr>
                <w:rFonts w:ascii="新細明體" w:eastAsia="新細明體" w:hAnsi="新細明體"/>
              </w:rPr>
            </w:pPr>
            <w:r w:rsidRPr="004E5D69">
              <w:rPr>
                <w:rFonts w:ascii="新細明體" w:eastAsia="新細明體" w:hAnsi="新細明體" w:hint="eastAsia"/>
              </w:rPr>
              <w:t>校園周邊道路圖</w:t>
            </w:r>
          </w:p>
        </w:tc>
        <w:tc>
          <w:tcPr>
            <w:tcW w:w="3834" w:type="dxa"/>
            <w:gridSpan w:val="3"/>
            <w:tcBorders>
              <w:top w:val="single" w:sz="6" w:space="0" w:color="auto"/>
              <w:left w:val="single" w:sz="4" w:space="0" w:color="auto"/>
              <w:bottom w:val="single" w:sz="6" w:space="0" w:color="auto"/>
              <w:right w:val="single" w:sz="12"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extent cx="2392045" cy="1605280"/>
                  <wp:effectExtent l="0" t="0" r="8255" b="0"/>
                  <wp:docPr id="4" name="圖片 4" descr="稻江商職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稻江商職地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045" cy="1605280"/>
                          </a:xfrm>
                          <a:prstGeom prst="rect">
                            <a:avLst/>
                          </a:prstGeom>
                          <a:noFill/>
                          <a:ln>
                            <a:noFill/>
                          </a:ln>
                        </pic:spPr>
                      </pic:pic>
                    </a:graphicData>
                  </a:graphic>
                </wp:inline>
              </w:drawing>
            </w:r>
          </w:p>
        </w:tc>
      </w:tr>
      <w:tr w:rsidR="00BE76EB" w:rsidRPr="004E5D69">
        <w:trPr>
          <w:trHeight w:hRule="exact" w:val="340"/>
        </w:trPr>
        <w:tc>
          <w:tcPr>
            <w:tcW w:w="8362" w:type="dxa"/>
            <w:gridSpan w:val="10"/>
            <w:tcBorders>
              <w:top w:val="single" w:sz="6" w:space="0" w:color="auto"/>
              <w:left w:val="single" w:sz="12"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填表人員資料</w:t>
            </w:r>
          </w:p>
        </w:tc>
      </w:tr>
      <w:tr w:rsidR="00BE76EB" w:rsidRPr="004E5D69">
        <w:trPr>
          <w:trHeight w:hRule="exact" w:val="340"/>
        </w:trPr>
        <w:tc>
          <w:tcPr>
            <w:tcW w:w="1650" w:type="dxa"/>
            <w:gridSpan w:val="2"/>
            <w:tcBorders>
              <w:top w:val="single" w:sz="6" w:space="0" w:color="auto"/>
              <w:left w:val="single" w:sz="12"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填表</w:t>
            </w:r>
            <w:r w:rsidRPr="004E5D69">
              <w:rPr>
                <w:rFonts w:ascii="新細明體" w:eastAsia="新細明體" w:hAnsi="新細明體" w:hint="eastAsia"/>
              </w:rPr>
              <w:t>人員</w:t>
            </w:r>
          </w:p>
        </w:tc>
        <w:tc>
          <w:tcPr>
            <w:tcW w:w="2531" w:type="dxa"/>
            <w:gridSpan w:val="4"/>
            <w:tcBorders>
              <w:top w:val="single" w:sz="6" w:space="0" w:color="auto"/>
              <w:left w:val="single" w:sz="6" w:space="0" w:color="auto"/>
              <w:bottom w:val="single" w:sz="6" w:space="0" w:color="auto"/>
              <w:right w:val="single" w:sz="6" w:space="0" w:color="auto"/>
            </w:tcBorders>
            <w:vAlign w:val="center"/>
          </w:tcPr>
          <w:p w:rsidR="00BE76EB" w:rsidRPr="004E5D69" w:rsidRDefault="008C5536" w:rsidP="008C5536">
            <w:pPr>
              <w:rPr>
                <w:rFonts w:ascii="新細明體" w:eastAsia="新細明體" w:hAnsi="新細明體"/>
              </w:rPr>
            </w:pPr>
            <w:r>
              <w:rPr>
                <w:rFonts w:ascii="新細明體" w:eastAsia="新細明體" w:hAnsi="新細明體" w:hint="eastAsia"/>
              </w:rPr>
              <w:t>張哲睿</w:t>
            </w:r>
          </w:p>
        </w:tc>
        <w:tc>
          <w:tcPr>
            <w:tcW w:w="1785" w:type="dxa"/>
            <w:gridSpan w:val="3"/>
            <w:tcBorders>
              <w:top w:val="single" w:sz="6" w:space="0" w:color="auto"/>
              <w:left w:val="single" w:sz="6"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職稱</w:t>
            </w:r>
          </w:p>
        </w:tc>
        <w:tc>
          <w:tcPr>
            <w:tcW w:w="2396" w:type="dxa"/>
            <w:tcBorders>
              <w:top w:val="single" w:sz="6" w:space="0" w:color="auto"/>
              <w:left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總務處庶務組長</w:t>
            </w:r>
          </w:p>
        </w:tc>
      </w:tr>
      <w:tr w:rsidR="00BE76EB" w:rsidRPr="004E5D69">
        <w:trPr>
          <w:trHeight w:hRule="exact" w:val="340"/>
        </w:trPr>
        <w:tc>
          <w:tcPr>
            <w:tcW w:w="1650" w:type="dxa"/>
            <w:gridSpan w:val="2"/>
            <w:tcBorders>
              <w:top w:val="single" w:sz="6" w:space="0" w:color="auto"/>
              <w:left w:val="single" w:sz="12"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電話</w:t>
            </w:r>
          </w:p>
        </w:tc>
        <w:tc>
          <w:tcPr>
            <w:tcW w:w="2531" w:type="dxa"/>
            <w:gridSpan w:val="4"/>
            <w:tcBorders>
              <w:top w:val="single" w:sz="6" w:space="0" w:color="auto"/>
              <w:left w:val="single" w:sz="6"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2591-2001</w:t>
            </w:r>
          </w:p>
        </w:tc>
        <w:tc>
          <w:tcPr>
            <w:tcW w:w="1785" w:type="dxa"/>
            <w:gridSpan w:val="3"/>
            <w:tcBorders>
              <w:top w:val="single" w:sz="6" w:space="0" w:color="auto"/>
              <w:left w:val="single" w:sz="6" w:space="0" w:color="auto"/>
              <w:bottom w:val="single" w:sz="6" w:space="0" w:color="auto"/>
              <w:right w:val="single" w:sz="6"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電子郵件信箱</w:t>
            </w:r>
          </w:p>
        </w:tc>
        <w:tc>
          <w:tcPr>
            <w:tcW w:w="2396" w:type="dxa"/>
            <w:tcBorders>
              <w:top w:val="single" w:sz="6" w:space="0" w:color="auto"/>
              <w:left w:val="single" w:sz="6" w:space="0" w:color="auto"/>
              <w:bottom w:val="single" w:sz="6" w:space="0" w:color="auto"/>
              <w:right w:val="single" w:sz="12" w:space="0" w:color="auto"/>
            </w:tcBorders>
            <w:vAlign w:val="center"/>
          </w:tcPr>
          <w:p w:rsidR="00BE76EB" w:rsidRPr="004E5D69" w:rsidRDefault="00BE76EB" w:rsidP="00B86B67">
            <w:pPr>
              <w:rPr>
                <w:rFonts w:ascii="新細明體" w:eastAsia="新細明體" w:hAnsi="新細明體"/>
                <w:sz w:val="20"/>
                <w:szCs w:val="20"/>
              </w:rPr>
            </w:pPr>
            <w:r w:rsidRPr="004E5D69">
              <w:rPr>
                <w:rFonts w:ascii="新細明體" w:eastAsia="新細明體" w:hAnsi="新細明體"/>
                <w:sz w:val="20"/>
                <w:szCs w:val="20"/>
              </w:rPr>
              <w:t>J</w:t>
            </w:r>
            <w:r w:rsidRPr="004E5D69">
              <w:rPr>
                <w:rFonts w:ascii="新細明體" w:eastAsia="新細明體" w:hAnsi="新細明體" w:hint="eastAsia"/>
                <w:sz w:val="20"/>
                <w:szCs w:val="20"/>
              </w:rPr>
              <w:t>ennifer1592001@seed.net.tw</w:t>
            </w:r>
          </w:p>
        </w:tc>
      </w:tr>
      <w:tr w:rsidR="00BE76EB" w:rsidRPr="004E5D69">
        <w:trPr>
          <w:trHeight w:hRule="exact" w:val="340"/>
        </w:trPr>
        <w:tc>
          <w:tcPr>
            <w:tcW w:w="8362" w:type="dxa"/>
            <w:gridSpan w:val="10"/>
            <w:tcBorders>
              <w:top w:val="single" w:sz="6" w:space="0" w:color="auto"/>
              <w:left w:val="single" w:sz="12" w:space="0" w:color="auto"/>
              <w:bottom w:val="single" w:sz="12" w:space="0" w:color="auto"/>
              <w:right w:val="single" w:sz="12" w:space="0" w:color="auto"/>
            </w:tcBorders>
            <w:vAlign w:val="center"/>
          </w:tcPr>
          <w:p w:rsidR="00BE76EB" w:rsidRPr="004E5D69" w:rsidRDefault="00BE76EB" w:rsidP="008C5536">
            <w:pPr>
              <w:jc w:val="right"/>
              <w:rPr>
                <w:rFonts w:ascii="新細明體" w:eastAsia="新細明體" w:hAnsi="新細明體"/>
              </w:rPr>
            </w:pPr>
            <w:r w:rsidRPr="004E5D69">
              <w:rPr>
                <w:rFonts w:ascii="新細明體" w:eastAsia="新細明體" w:hAnsi="新細明體"/>
              </w:rPr>
              <w:t>填表日期：</w:t>
            </w:r>
            <w:r w:rsidRPr="004E5D69">
              <w:rPr>
                <w:rFonts w:ascii="新細明體" w:eastAsia="新細明體" w:hAnsi="新細明體" w:hint="eastAsia"/>
              </w:rPr>
              <w:t>10</w:t>
            </w:r>
            <w:r w:rsidR="008C5536">
              <w:rPr>
                <w:rFonts w:ascii="新細明體" w:eastAsia="新細明體" w:hAnsi="新細明體" w:hint="eastAsia"/>
              </w:rPr>
              <w:t>3</w:t>
            </w:r>
            <w:r w:rsidRPr="004E5D69">
              <w:rPr>
                <w:rFonts w:ascii="新細明體" w:eastAsia="新細明體" w:hAnsi="新細明體"/>
              </w:rPr>
              <w:t>年</w:t>
            </w:r>
            <w:r w:rsidRPr="004E5D69">
              <w:rPr>
                <w:rFonts w:ascii="新細明體" w:eastAsia="新細明體" w:hAnsi="新細明體" w:hint="eastAsia"/>
              </w:rPr>
              <w:t>0</w:t>
            </w:r>
            <w:r w:rsidR="008C5536">
              <w:rPr>
                <w:rFonts w:ascii="新細明體" w:eastAsia="新細明體" w:hAnsi="新細明體" w:hint="eastAsia"/>
              </w:rPr>
              <w:t>9</w:t>
            </w:r>
            <w:r w:rsidRPr="004E5D69">
              <w:rPr>
                <w:rFonts w:ascii="新細明體" w:eastAsia="新細明體" w:hAnsi="新細明體"/>
              </w:rPr>
              <w:t>月</w:t>
            </w:r>
            <w:r w:rsidRPr="004E5D69">
              <w:rPr>
                <w:rFonts w:ascii="新細明體" w:eastAsia="新細明體" w:hAnsi="新細明體" w:hint="eastAsia"/>
              </w:rPr>
              <w:t xml:space="preserve">　</w:t>
            </w:r>
            <w:r w:rsidRPr="004E5D69">
              <w:rPr>
                <w:rFonts w:ascii="新細明體" w:eastAsia="新細明體" w:hAnsi="新細明體"/>
              </w:rPr>
              <w:t>日</w:t>
            </w:r>
          </w:p>
        </w:tc>
      </w:tr>
    </w:tbl>
    <w:p w:rsidR="007E4C20" w:rsidRPr="004E5D69" w:rsidRDefault="007E4C20" w:rsidP="007E4C20"/>
    <w:p w:rsidR="00BE76EB" w:rsidRPr="004E5D69" w:rsidRDefault="00BE76EB" w:rsidP="00BE76EB">
      <w:pPr>
        <w:pStyle w:val="table"/>
        <w:spacing w:before="180"/>
        <w:rPr>
          <w:i/>
          <w:u w:val="single"/>
        </w:rPr>
      </w:pPr>
      <w:bookmarkStart w:id="8" w:name="_Toc238457606"/>
      <w:r w:rsidRPr="004E5D69">
        <w:rPr>
          <w:rFonts w:hint="eastAsia"/>
          <w:i/>
          <w:u w:val="single"/>
        </w:rPr>
        <w:lastRenderedPageBreak/>
        <w:t>表</w:t>
      </w:r>
      <w:r w:rsidRPr="004E5D69">
        <w:rPr>
          <w:rFonts w:hint="eastAsia"/>
          <w:i/>
          <w:u w:val="single"/>
        </w:rPr>
        <w:t>1-1-2</w:t>
      </w:r>
      <w:r w:rsidRPr="004E5D69">
        <w:rPr>
          <w:rFonts w:hint="eastAsia"/>
          <w:i/>
          <w:u w:val="single"/>
        </w:rPr>
        <w:t>、校本部基本資料</w:t>
      </w:r>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440"/>
        <w:gridCol w:w="180"/>
        <w:gridCol w:w="360"/>
        <w:gridCol w:w="900"/>
        <w:gridCol w:w="833"/>
        <w:gridCol w:w="14"/>
        <w:gridCol w:w="442"/>
        <w:gridCol w:w="151"/>
        <w:gridCol w:w="1094"/>
        <w:gridCol w:w="166"/>
        <w:gridCol w:w="1289"/>
        <w:gridCol w:w="1054"/>
      </w:tblGrid>
      <w:tr w:rsidR="00BE76EB" w:rsidRPr="004E5D69">
        <w:tc>
          <w:tcPr>
            <w:tcW w:w="8283" w:type="dxa"/>
            <w:gridSpan w:val="13"/>
            <w:tcBorders>
              <w:top w:val="single" w:sz="12" w:space="0" w:color="auto"/>
              <w:left w:val="single" w:sz="12" w:space="0" w:color="auto"/>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建築物基本資料</w:t>
            </w:r>
          </w:p>
        </w:tc>
      </w:tr>
      <w:tr w:rsidR="00BE76EB" w:rsidRPr="004E5D69">
        <w:tc>
          <w:tcPr>
            <w:tcW w:w="1980" w:type="dxa"/>
            <w:gridSpan w:val="3"/>
            <w:tcBorders>
              <w:lef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建築物名稱</w:t>
            </w:r>
          </w:p>
        </w:tc>
        <w:tc>
          <w:tcPr>
            <w:tcW w:w="1260" w:type="dxa"/>
            <w:gridSpan w:val="2"/>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校本部</w:t>
            </w:r>
          </w:p>
        </w:tc>
        <w:tc>
          <w:tcPr>
            <w:tcW w:w="1440" w:type="dxa"/>
            <w:gridSpan w:val="4"/>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地面樓層數</w:t>
            </w:r>
          </w:p>
        </w:tc>
        <w:tc>
          <w:tcPr>
            <w:tcW w:w="1094" w:type="dxa"/>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5</w:t>
            </w:r>
          </w:p>
        </w:tc>
        <w:tc>
          <w:tcPr>
            <w:tcW w:w="1455" w:type="dxa"/>
            <w:gridSpan w:val="2"/>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地下樓層數</w:t>
            </w:r>
          </w:p>
        </w:tc>
        <w:tc>
          <w:tcPr>
            <w:tcW w:w="1054" w:type="dxa"/>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1</w:t>
            </w:r>
          </w:p>
        </w:tc>
      </w:tr>
      <w:tr w:rsidR="00BE76EB" w:rsidRPr="004E5D69">
        <w:tc>
          <w:tcPr>
            <w:tcW w:w="1980" w:type="dxa"/>
            <w:gridSpan w:val="3"/>
            <w:tcBorders>
              <w:lef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建造年代</w:t>
            </w:r>
          </w:p>
        </w:tc>
        <w:tc>
          <w:tcPr>
            <w:tcW w:w="1260" w:type="dxa"/>
            <w:gridSpan w:val="2"/>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民國57年</w:t>
            </w:r>
          </w:p>
        </w:tc>
        <w:tc>
          <w:tcPr>
            <w:tcW w:w="1440" w:type="dxa"/>
            <w:gridSpan w:val="4"/>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建築設計圖</w:t>
            </w:r>
          </w:p>
        </w:tc>
        <w:tc>
          <w:tcPr>
            <w:tcW w:w="3603" w:type="dxa"/>
            <w:gridSpan w:val="4"/>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 xml:space="preserve">□無  </w:t>
            </w:r>
            <w:r w:rsidRPr="004E5D69">
              <w:rPr>
                <w:rFonts w:ascii="新細明體" w:eastAsia="新細明體" w:hAnsi="新細明體"/>
              </w:rPr>
              <w:t>■</w:t>
            </w:r>
            <w:r w:rsidRPr="004E5D69">
              <w:rPr>
                <w:rFonts w:ascii="新細明體" w:eastAsia="新細明體" w:hAnsi="新細明體" w:hint="eastAsia"/>
              </w:rPr>
              <w:t>有，放置地點</w:t>
            </w:r>
            <w:r w:rsidRPr="004E5D69">
              <w:rPr>
                <w:rFonts w:ascii="新細明體" w:eastAsia="新細明體" w:hAnsi="新細明體" w:hint="eastAsia"/>
                <w:u w:val="single"/>
              </w:rPr>
              <w:t xml:space="preserve"> 總務處  </w:t>
            </w:r>
          </w:p>
        </w:tc>
      </w:tr>
      <w:tr w:rsidR="00BE76EB" w:rsidRPr="004E5D69">
        <w:tc>
          <w:tcPr>
            <w:tcW w:w="1980" w:type="dxa"/>
            <w:gridSpan w:val="3"/>
            <w:tcBorders>
              <w:lef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增建</w:t>
            </w:r>
          </w:p>
        </w:tc>
        <w:tc>
          <w:tcPr>
            <w:tcW w:w="6303" w:type="dxa"/>
            <w:gridSpan w:val="10"/>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無  □有，增建項目</w:t>
            </w:r>
            <w:r w:rsidRPr="004E5D69">
              <w:rPr>
                <w:rFonts w:ascii="新細明體" w:eastAsia="新細明體" w:hAnsi="新細明體" w:hint="eastAsia"/>
                <w:u w:val="single"/>
              </w:rPr>
              <w:t xml:space="preserve">          </w:t>
            </w:r>
          </w:p>
        </w:tc>
      </w:tr>
      <w:tr w:rsidR="00BE76EB" w:rsidRPr="004E5D69">
        <w:tc>
          <w:tcPr>
            <w:tcW w:w="1980" w:type="dxa"/>
            <w:gridSpan w:val="3"/>
            <w:tcBorders>
              <w:lef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構造形式</w:t>
            </w:r>
          </w:p>
        </w:tc>
        <w:tc>
          <w:tcPr>
            <w:tcW w:w="6303" w:type="dxa"/>
            <w:gridSpan w:val="10"/>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 xml:space="preserve">□木造  □磚造  </w:t>
            </w:r>
            <w:r w:rsidRPr="004E5D69">
              <w:rPr>
                <w:rFonts w:ascii="新細明體" w:eastAsia="新細明體" w:hAnsi="新細明體"/>
              </w:rPr>
              <w:t>■鋼筋混凝土(RC)</w:t>
            </w:r>
            <w:r w:rsidRPr="004E5D69">
              <w:rPr>
                <w:rFonts w:ascii="新細明體" w:eastAsia="新細明體" w:hAnsi="新細明體" w:hint="eastAsia"/>
              </w:rPr>
              <w:t xml:space="preserve">  □</w:t>
            </w:r>
            <w:r w:rsidRPr="004E5D69">
              <w:rPr>
                <w:rFonts w:ascii="新細明體" w:eastAsia="新細明體" w:hAnsi="新細明體"/>
              </w:rPr>
              <w:t>鋼構</w:t>
            </w:r>
          </w:p>
          <w:p w:rsidR="00BE76EB" w:rsidRPr="004E5D69" w:rsidRDefault="00BE76EB" w:rsidP="00B86B67">
            <w:pPr>
              <w:rPr>
                <w:rFonts w:ascii="新細明體" w:eastAsia="新細明體" w:hAnsi="新細明體"/>
              </w:rPr>
            </w:pPr>
            <w:r w:rsidRPr="004E5D69">
              <w:rPr>
                <w:rFonts w:ascii="新細明體" w:eastAsia="新細明體" w:hAnsi="新細明體" w:hint="eastAsia"/>
              </w:rPr>
              <w:t>□鋼骨鋼筋混凝土(SRC)  □其他</w:t>
            </w:r>
            <w:r w:rsidRPr="004E5D69">
              <w:rPr>
                <w:rFonts w:ascii="新細明體" w:eastAsia="新細明體" w:hAnsi="新細明體" w:hint="eastAsia"/>
                <w:u w:val="single"/>
              </w:rPr>
              <w:t xml:space="preserve">          </w:t>
            </w:r>
          </w:p>
        </w:tc>
      </w:tr>
      <w:tr w:rsidR="00BE76EB" w:rsidRPr="004E5D69">
        <w:tc>
          <w:tcPr>
            <w:tcW w:w="1980" w:type="dxa"/>
            <w:gridSpan w:val="3"/>
            <w:tcBorders>
              <w:lef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平日用途</w:t>
            </w:r>
          </w:p>
        </w:tc>
        <w:tc>
          <w:tcPr>
            <w:tcW w:w="2700" w:type="dxa"/>
            <w:gridSpan w:val="6"/>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教室、辦公室、會議室</w:t>
            </w:r>
          </w:p>
        </w:tc>
        <w:tc>
          <w:tcPr>
            <w:tcW w:w="2549" w:type="dxa"/>
            <w:gridSpan w:val="3"/>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教室總數(間)</w:t>
            </w:r>
          </w:p>
        </w:tc>
        <w:tc>
          <w:tcPr>
            <w:tcW w:w="1054" w:type="dxa"/>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48間</w:t>
            </w:r>
          </w:p>
        </w:tc>
      </w:tr>
      <w:tr w:rsidR="00BE76EB" w:rsidRPr="004E5D69">
        <w:tc>
          <w:tcPr>
            <w:tcW w:w="1980" w:type="dxa"/>
            <w:gridSpan w:val="3"/>
            <w:tcBorders>
              <w:lef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使用人數(人)</w:t>
            </w:r>
          </w:p>
        </w:tc>
        <w:tc>
          <w:tcPr>
            <w:tcW w:w="2700" w:type="dxa"/>
            <w:gridSpan w:val="6"/>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1500人</w:t>
            </w:r>
          </w:p>
        </w:tc>
        <w:tc>
          <w:tcPr>
            <w:tcW w:w="2549" w:type="dxa"/>
            <w:gridSpan w:val="3"/>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樓梯總數(座)</w:t>
            </w:r>
          </w:p>
        </w:tc>
        <w:tc>
          <w:tcPr>
            <w:tcW w:w="1054" w:type="dxa"/>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4座</w:t>
            </w:r>
          </w:p>
        </w:tc>
      </w:tr>
      <w:tr w:rsidR="00BE76EB" w:rsidRPr="004E5D69">
        <w:tc>
          <w:tcPr>
            <w:tcW w:w="1980" w:type="dxa"/>
            <w:gridSpan w:val="3"/>
            <w:tcBorders>
              <w:lef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是否為避難場所</w:t>
            </w:r>
          </w:p>
        </w:tc>
        <w:tc>
          <w:tcPr>
            <w:tcW w:w="2700" w:type="dxa"/>
            <w:gridSpan w:val="6"/>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rPr>
              <w:t>■</w:t>
            </w:r>
            <w:r w:rsidRPr="004E5D69">
              <w:rPr>
                <w:rFonts w:ascii="新細明體" w:eastAsia="新細明體" w:hAnsi="新細明體" w:hint="eastAsia"/>
              </w:rPr>
              <w:t>否</w:t>
            </w:r>
            <w:proofErr w:type="gramEnd"/>
            <w:r w:rsidRPr="004E5D69">
              <w:rPr>
                <w:rFonts w:ascii="新細明體" w:eastAsia="新細明體" w:hAnsi="新細明體" w:hint="eastAsia"/>
              </w:rPr>
              <w:t xml:space="preserve">  □是</w:t>
            </w:r>
          </w:p>
        </w:tc>
        <w:tc>
          <w:tcPr>
            <w:tcW w:w="2549" w:type="dxa"/>
            <w:gridSpan w:val="3"/>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廁所總數(間)</w:t>
            </w:r>
          </w:p>
        </w:tc>
        <w:tc>
          <w:tcPr>
            <w:tcW w:w="1054" w:type="dxa"/>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14間</w:t>
            </w:r>
          </w:p>
        </w:tc>
      </w:tr>
      <w:tr w:rsidR="00BE76EB" w:rsidRPr="004E5D69">
        <w:tc>
          <w:tcPr>
            <w:tcW w:w="8283" w:type="dxa"/>
            <w:gridSpan w:val="13"/>
            <w:tcBorders>
              <w:left w:val="single" w:sz="12" w:space="0" w:color="auto"/>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現況調查</w:t>
            </w:r>
          </w:p>
        </w:tc>
      </w:tr>
      <w:tr w:rsidR="00BE76EB" w:rsidRPr="004E5D69">
        <w:tc>
          <w:tcPr>
            <w:tcW w:w="2340" w:type="dxa"/>
            <w:gridSpan w:val="4"/>
            <w:tcBorders>
              <w:left w:val="single" w:sz="12"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樑</w:t>
            </w:r>
            <w:proofErr w:type="gramEnd"/>
            <w:r w:rsidRPr="004E5D69">
              <w:rPr>
                <w:rFonts w:ascii="新細明體" w:eastAsia="新細明體" w:hAnsi="新細明體" w:hint="eastAsia"/>
              </w:rPr>
              <w:t>柱鋼筋鏽蝕</w:t>
            </w:r>
          </w:p>
        </w:tc>
        <w:tc>
          <w:tcPr>
            <w:tcW w:w="5943" w:type="dxa"/>
            <w:gridSpan w:val="9"/>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無  □有</w:t>
            </w:r>
          </w:p>
        </w:tc>
      </w:tr>
      <w:tr w:rsidR="00BE76EB" w:rsidRPr="004E5D69">
        <w:tc>
          <w:tcPr>
            <w:tcW w:w="2340" w:type="dxa"/>
            <w:gridSpan w:val="4"/>
            <w:tcBorders>
              <w:left w:val="single" w:sz="12"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樑柱有裂縫或滲</w:t>
            </w:r>
            <w:proofErr w:type="gramEnd"/>
            <w:r w:rsidRPr="004E5D69">
              <w:rPr>
                <w:rFonts w:ascii="新細明體" w:eastAsia="新細明體" w:hAnsi="新細明體" w:hint="eastAsia"/>
              </w:rPr>
              <w:t>水</w:t>
            </w:r>
          </w:p>
        </w:tc>
        <w:tc>
          <w:tcPr>
            <w:tcW w:w="5943" w:type="dxa"/>
            <w:gridSpan w:val="9"/>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無  □有</w:t>
            </w:r>
          </w:p>
        </w:tc>
      </w:tr>
      <w:tr w:rsidR="00BE76EB" w:rsidRPr="004E5D69">
        <w:tc>
          <w:tcPr>
            <w:tcW w:w="2340" w:type="dxa"/>
            <w:gridSpan w:val="4"/>
            <w:tcBorders>
              <w:lef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建築物</w:t>
            </w:r>
            <w:proofErr w:type="gramStart"/>
            <w:r w:rsidRPr="004E5D69">
              <w:rPr>
                <w:rFonts w:ascii="新細明體" w:eastAsia="新細明體" w:hAnsi="新細明體" w:hint="eastAsia"/>
              </w:rPr>
              <w:t>沉陷或</w:t>
            </w:r>
            <w:proofErr w:type="gramEnd"/>
            <w:r w:rsidRPr="004E5D69">
              <w:rPr>
                <w:rFonts w:ascii="新細明體" w:eastAsia="新細明體" w:hAnsi="新細明體" w:hint="eastAsia"/>
              </w:rPr>
              <w:t>傾斜</w:t>
            </w:r>
          </w:p>
        </w:tc>
        <w:tc>
          <w:tcPr>
            <w:tcW w:w="5943" w:type="dxa"/>
            <w:gridSpan w:val="9"/>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無  □有</w:t>
            </w:r>
          </w:p>
        </w:tc>
      </w:tr>
      <w:tr w:rsidR="00BE76EB" w:rsidRPr="004E5D69">
        <w:tc>
          <w:tcPr>
            <w:tcW w:w="2340" w:type="dxa"/>
            <w:gridSpan w:val="4"/>
            <w:tcBorders>
              <w:left w:val="single" w:sz="12" w:space="0" w:color="auto"/>
            </w:tcBorders>
            <w:vAlign w:val="center"/>
          </w:tcPr>
          <w:p w:rsidR="00BE76EB" w:rsidRPr="004E5D69" w:rsidRDefault="00BE76EB" w:rsidP="00B86B67">
            <w:pPr>
              <w:rPr>
                <w:rFonts w:ascii="新細明體" w:eastAsia="新細明體" w:hAnsi="新細明體"/>
              </w:rPr>
            </w:pPr>
            <w:proofErr w:type="gramStart"/>
            <w:r w:rsidRPr="004E5D69">
              <w:rPr>
                <w:rFonts w:ascii="新細明體" w:eastAsia="新細明體" w:hAnsi="新細明體" w:hint="eastAsia"/>
              </w:rPr>
              <w:t>走廊柱位</w:t>
            </w:r>
            <w:proofErr w:type="gramEnd"/>
          </w:p>
        </w:tc>
        <w:tc>
          <w:tcPr>
            <w:tcW w:w="5943" w:type="dxa"/>
            <w:gridSpan w:val="9"/>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走廊外</w:t>
            </w:r>
            <w:proofErr w:type="gramStart"/>
            <w:r w:rsidRPr="004E5D69">
              <w:rPr>
                <w:rFonts w:ascii="新細明體" w:eastAsia="新細明體" w:hAnsi="新細明體" w:hint="eastAsia"/>
              </w:rPr>
              <w:t>側無柱</w:t>
            </w:r>
            <w:proofErr w:type="gramEnd"/>
            <w:r w:rsidRPr="004E5D69">
              <w:rPr>
                <w:rFonts w:ascii="新細明體" w:eastAsia="新細明體" w:hAnsi="新細明體" w:hint="eastAsia"/>
              </w:rPr>
              <w:t xml:space="preserve">  □走廊外</w:t>
            </w:r>
            <w:proofErr w:type="gramStart"/>
            <w:r w:rsidRPr="004E5D69">
              <w:rPr>
                <w:rFonts w:ascii="新細明體" w:eastAsia="新細明體" w:hAnsi="新細明體" w:hint="eastAsia"/>
              </w:rPr>
              <w:t>側有柱</w:t>
            </w:r>
            <w:proofErr w:type="gramEnd"/>
          </w:p>
        </w:tc>
      </w:tr>
      <w:tr w:rsidR="00BE76EB" w:rsidRPr="004E5D69">
        <w:tc>
          <w:tcPr>
            <w:tcW w:w="2340" w:type="dxa"/>
            <w:gridSpan w:val="4"/>
            <w:tcBorders>
              <w:lef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與鄰棟間距</w:t>
            </w:r>
          </w:p>
        </w:tc>
        <w:tc>
          <w:tcPr>
            <w:tcW w:w="5943" w:type="dxa"/>
            <w:gridSpan w:val="9"/>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小於7公分乘上樓層數</w:t>
            </w:r>
          </w:p>
          <w:p w:rsidR="00BE76EB" w:rsidRPr="004E5D69" w:rsidRDefault="00BE76EB" w:rsidP="00B86B67">
            <w:pPr>
              <w:rPr>
                <w:rFonts w:ascii="新細明體" w:eastAsia="新細明體" w:hAnsi="新細明體"/>
              </w:rPr>
            </w:pPr>
            <w:r w:rsidRPr="004E5D69">
              <w:rPr>
                <w:rFonts w:ascii="新細明體" w:eastAsia="新細明體" w:hAnsi="新細明體" w:hint="eastAsia"/>
              </w:rPr>
              <w:t>□大於等於7公分乘樓層數或間距大於50公分以上</w:t>
            </w:r>
          </w:p>
        </w:tc>
      </w:tr>
      <w:tr w:rsidR="00BE76EB" w:rsidRPr="004E5D69">
        <w:tc>
          <w:tcPr>
            <w:tcW w:w="2340" w:type="dxa"/>
            <w:gridSpan w:val="4"/>
            <w:tcBorders>
              <w:lef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備註*</w:t>
            </w:r>
          </w:p>
        </w:tc>
        <w:tc>
          <w:tcPr>
            <w:tcW w:w="5943" w:type="dxa"/>
            <w:gridSpan w:val="9"/>
            <w:tcBorders>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rPr>
              <w:t>建築物頂樓有防水隔熱</w:t>
            </w:r>
            <w:r w:rsidRPr="004E5D69">
              <w:rPr>
                <w:rFonts w:ascii="新細明體" w:eastAsia="新細明體" w:hAnsi="新細明體" w:hint="eastAsia"/>
              </w:rPr>
              <w:t>(</w:t>
            </w:r>
            <w:r w:rsidRPr="004E5D69">
              <w:rPr>
                <w:rFonts w:ascii="新細明體" w:eastAsia="新細明體" w:hAnsi="新細明體"/>
              </w:rPr>
              <w:t>鋼構建築</w:t>
            </w:r>
            <w:r w:rsidRPr="004E5D69">
              <w:rPr>
                <w:rFonts w:ascii="新細明體" w:eastAsia="新細明體" w:hAnsi="新細明體" w:hint="eastAsia"/>
              </w:rPr>
              <w:t>)</w:t>
            </w:r>
          </w:p>
        </w:tc>
      </w:tr>
      <w:tr w:rsidR="00BE76EB" w:rsidRPr="004E5D69">
        <w:tc>
          <w:tcPr>
            <w:tcW w:w="8283" w:type="dxa"/>
            <w:gridSpan w:val="13"/>
            <w:tcBorders>
              <w:left w:val="single" w:sz="12" w:space="0" w:color="auto"/>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建築物照片</w:t>
            </w:r>
          </w:p>
        </w:tc>
      </w:tr>
      <w:tr w:rsidR="00BE76EB" w:rsidRPr="004E5D69">
        <w:trPr>
          <w:cantSplit/>
          <w:trHeight w:val="1134"/>
        </w:trPr>
        <w:tc>
          <w:tcPr>
            <w:tcW w:w="360" w:type="dxa"/>
            <w:tcBorders>
              <w:left w:val="single" w:sz="12" w:space="0" w:color="auto"/>
            </w:tcBorders>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建築物正面</w:t>
            </w:r>
          </w:p>
        </w:tc>
        <w:tc>
          <w:tcPr>
            <w:tcW w:w="3713" w:type="dxa"/>
            <w:gridSpan w:val="5"/>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01612AE6" wp14:editId="07B778F3">
                  <wp:extent cx="2211705" cy="1658620"/>
                  <wp:effectExtent l="0" t="0" r="0" b="0"/>
                  <wp:docPr id="5" name="圖片 5" descr="DSCN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36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705" cy="1658620"/>
                          </a:xfrm>
                          <a:prstGeom prst="rect">
                            <a:avLst/>
                          </a:prstGeom>
                          <a:noFill/>
                          <a:ln>
                            <a:noFill/>
                          </a:ln>
                        </pic:spPr>
                      </pic:pic>
                    </a:graphicData>
                  </a:graphic>
                </wp:inline>
              </w:drawing>
            </w:r>
          </w:p>
        </w:tc>
        <w:tc>
          <w:tcPr>
            <w:tcW w:w="456" w:type="dxa"/>
            <w:gridSpan w:val="2"/>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建築物側面</w:t>
            </w:r>
          </w:p>
        </w:tc>
        <w:tc>
          <w:tcPr>
            <w:tcW w:w="3754" w:type="dxa"/>
            <w:gridSpan w:val="5"/>
            <w:tcBorders>
              <w:right w:val="single" w:sz="12"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24A7A905" wp14:editId="4F0BE045">
                  <wp:extent cx="2232660" cy="1669415"/>
                  <wp:effectExtent l="0" t="0" r="0" b="6985"/>
                  <wp:docPr id="6" name="圖片 6" descr="SAM_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a:ln>
                            <a:noFill/>
                          </a:ln>
                        </pic:spPr>
                      </pic:pic>
                    </a:graphicData>
                  </a:graphic>
                </wp:inline>
              </w:drawing>
            </w:r>
          </w:p>
        </w:tc>
      </w:tr>
      <w:tr w:rsidR="00BE76EB" w:rsidRPr="004E5D69">
        <w:tc>
          <w:tcPr>
            <w:tcW w:w="8283" w:type="dxa"/>
            <w:gridSpan w:val="13"/>
            <w:tcBorders>
              <w:left w:val="single" w:sz="12" w:space="0" w:color="auto"/>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各樓層平面配置圖</w:t>
            </w:r>
          </w:p>
        </w:tc>
      </w:tr>
      <w:tr w:rsidR="00BE76EB" w:rsidRPr="004E5D69">
        <w:trPr>
          <w:cantSplit/>
          <w:trHeight w:val="1134"/>
        </w:trPr>
        <w:tc>
          <w:tcPr>
            <w:tcW w:w="360" w:type="dxa"/>
            <w:tcBorders>
              <w:left w:val="single" w:sz="12" w:space="0" w:color="auto"/>
            </w:tcBorders>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地下一樓</w:t>
            </w:r>
          </w:p>
        </w:tc>
        <w:tc>
          <w:tcPr>
            <w:tcW w:w="3713" w:type="dxa"/>
            <w:gridSpan w:val="5"/>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15A7A926" wp14:editId="5C10CC27">
                  <wp:extent cx="2211705" cy="1658620"/>
                  <wp:effectExtent l="0" t="0" r="0" b="0"/>
                  <wp:docPr id="7" name="圖片 7" descr="SAM_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705" cy="1658620"/>
                          </a:xfrm>
                          <a:prstGeom prst="rect">
                            <a:avLst/>
                          </a:prstGeom>
                          <a:noFill/>
                          <a:ln>
                            <a:noFill/>
                          </a:ln>
                        </pic:spPr>
                      </pic:pic>
                    </a:graphicData>
                  </a:graphic>
                </wp:inline>
              </w:drawing>
            </w:r>
          </w:p>
        </w:tc>
        <w:tc>
          <w:tcPr>
            <w:tcW w:w="456" w:type="dxa"/>
            <w:gridSpan w:val="2"/>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地面一樓</w:t>
            </w:r>
          </w:p>
        </w:tc>
        <w:tc>
          <w:tcPr>
            <w:tcW w:w="3754" w:type="dxa"/>
            <w:gridSpan w:val="5"/>
            <w:tcBorders>
              <w:right w:val="single" w:sz="12"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0B74DA99" wp14:editId="1CF2DEAD">
                  <wp:extent cx="2232660" cy="1669415"/>
                  <wp:effectExtent l="0" t="0" r="0" b="6985"/>
                  <wp:docPr id="8" name="圖片 8" descr="SAM_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1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a:ln>
                            <a:noFill/>
                          </a:ln>
                        </pic:spPr>
                      </pic:pic>
                    </a:graphicData>
                  </a:graphic>
                </wp:inline>
              </w:drawing>
            </w:r>
          </w:p>
        </w:tc>
      </w:tr>
      <w:tr w:rsidR="00BE76EB" w:rsidRPr="004E5D69">
        <w:trPr>
          <w:cantSplit/>
          <w:trHeight w:val="1134"/>
        </w:trPr>
        <w:tc>
          <w:tcPr>
            <w:tcW w:w="360" w:type="dxa"/>
            <w:tcBorders>
              <w:left w:val="single" w:sz="12" w:space="0" w:color="auto"/>
            </w:tcBorders>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lastRenderedPageBreak/>
              <w:t>地面二樓</w:t>
            </w:r>
          </w:p>
        </w:tc>
        <w:tc>
          <w:tcPr>
            <w:tcW w:w="3713" w:type="dxa"/>
            <w:gridSpan w:val="5"/>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2C554414" wp14:editId="5E2173B4">
                  <wp:extent cx="2211705" cy="1658620"/>
                  <wp:effectExtent l="0" t="0" r="0" b="0"/>
                  <wp:docPr id="9" name="圖片 9" descr="SAM_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11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705" cy="1658620"/>
                          </a:xfrm>
                          <a:prstGeom prst="rect">
                            <a:avLst/>
                          </a:prstGeom>
                          <a:noFill/>
                          <a:ln>
                            <a:noFill/>
                          </a:ln>
                        </pic:spPr>
                      </pic:pic>
                    </a:graphicData>
                  </a:graphic>
                </wp:inline>
              </w:drawing>
            </w:r>
          </w:p>
        </w:tc>
        <w:tc>
          <w:tcPr>
            <w:tcW w:w="456" w:type="dxa"/>
            <w:gridSpan w:val="2"/>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地面三樓</w:t>
            </w:r>
          </w:p>
        </w:tc>
        <w:tc>
          <w:tcPr>
            <w:tcW w:w="3754" w:type="dxa"/>
            <w:gridSpan w:val="5"/>
            <w:tcBorders>
              <w:right w:val="single" w:sz="12"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4460A252" wp14:editId="4A400D23">
                  <wp:extent cx="2232660" cy="1669415"/>
                  <wp:effectExtent l="0" t="0" r="0" b="6985"/>
                  <wp:docPr id="10" name="圖片 10" descr="SAM_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1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a:ln>
                            <a:noFill/>
                          </a:ln>
                        </pic:spPr>
                      </pic:pic>
                    </a:graphicData>
                  </a:graphic>
                </wp:inline>
              </w:drawing>
            </w:r>
          </w:p>
        </w:tc>
      </w:tr>
      <w:tr w:rsidR="00BE76EB" w:rsidRPr="004E5D69">
        <w:trPr>
          <w:cantSplit/>
          <w:trHeight w:val="1134"/>
        </w:trPr>
        <w:tc>
          <w:tcPr>
            <w:tcW w:w="360" w:type="dxa"/>
            <w:tcBorders>
              <w:left w:val="single" w:sz="12" w:space="0" w:color="auto"/>
            </w:tcBorders>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地面四樓</w:t>
            </w:r>
          </w:p>
        </w:tc>
        <w:tc>
          <w:tcPr>
            <w:tcW w:w="3713" w:type="dxa"/>
            <w:gridSpan w:val="5"/>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1644E064" wp14:editId="6B612CA6">
                  <wp:extent cx="2211705" cy="1658620"/>
                  <wp:effectExtent l="0" t="0" r="0" b="0"/>
                  <wp:docPr id="11" name="圖片 11" descr="SAM_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11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705" cy="1658620"/>
                          </a:xfrm>
                          <a:prstGeom prst="rect">
                            <a:avLst/>
                          </a:prstGeom>
                          <a:noFill/>
                          <a:ln>
                            <a:noFill/>
                          </a:ln>
                        </pic:spPr>
                      </pic:pic>
                    </a:graphicData>
                  </a:graphic>
                </wp:inline>
              </w:drawing>
            </w:r>
          </w:p>
        </w:tc>
        <w:tc>
          <w:tcPr>
            <w:tcW w:w="456" w:type="dxa"/>
            <w:gridSpan w:val="2"/>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地面五樓</w:t>
            </w:r>
          </w:p>
        </w:tc>
        <w:tc>
          <w:tcPr>
            <w:tcW w:w="3754" w:type="dxa"/>
            <w:gridSpan w:val="5"/>
            <w:tcBorders>
              <w:right w:val="single" w:sz="12" w:space="0" w:color="auto"/>
            </w:tcBorders>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09FAD1B9" wp14:editId="764C4B98">
                  <wp:extent cx="2232660" cy="1669415"/>
                  <wp:effectExtent l="0" t="0" r="0" b="6985"/>
                  <wp:docPr id="12" name="圖片 12" descr="SAM_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1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660" cy="1669415"/>
                          </a:xfrm>
                          <a:prstGeom prst="rect">
                            <a:avLst/>
                          </a:prstGeom>
                          <a:noFill/>
                          <a:ln>
                            <a:noFill/>
                          </a:ln>
                        </pic:spPr>
                      </pic:pic>
                    </a:graphicData>
                  </a:graphic>
                </wp:inline>
              </w:drawing>
            </w:r>
          </w:p>
        </w:tc>
      </w:tr>
      <w:tr w:rsidR="00BE76EB" w:rsidRPr="004E5D69">
        <w:trPr>
          <w:cantSplit/>
          <w:trHeight w:val="1134"/>
        </w:trPr>
        <w:tc>
          <w:tcPr>
            <w:tcW w:w="360" w:type="dxa"/>
            <w:tcBorders>
              <w:left w:val="single" w:sz="12" w:space="0" w:color="auto"/>
            </w:tcBorders>
            <w:textDirection w:val="tbRlV"/>
            <w:vAlign w:val="center"/>
          </w:tcPr>
          <w:p w:rsidR="00BE76EB" w:rsidRPr="004E5D69" w:rsidRDefault="00BE76EB" w:rsidP="00B60AF5">
            <w:pPr>
              <w:ind w:left="113" w:right="113"/>
              <w:jc w:val="center"/>
              <w:rPr>
                <w:rFonts w:ascii="新細明體" w:eastAsia="新細明體" w:hAnsi="新細明體"/>
              </w:rPr>
            </w:pPr>
            <w:r w:rsidRPr="004E5D69">
              <w:rPr>
                <w:rFonts w:ascii="新細明體" w:eastAsia="新細明體" w:hAnsi="新細明體" w:hint="eastAsia"/>
              </w:rPr>
              <w:t>地面六樓</w:t>
            </w:r>
          </w:p>
        </w:tc>
        <w:tc>
          <w:tcPr>
            <w:tcW w:w="3713" w:type="dxa"/>
            <w:gridSpan w:val="5"/>
            <w:vAlign w:val="center"/>
          </w:tcPr>
          <w:p w:rsidR="00BE76EB" w:rsidRPr="004E5D69" w:rsidRDefault="00E45793" w:rsidP="00B86B67">
            <w:pPr>
              <w:jc w:val="center"/>
              <w:rPr>
                <w:rFonts w:ascii="新細明體" w:eastAsia="新細明體" w:hAnsi="新細明體"/>
              </w:rPr>
            </w:pPr>
            <w:r>
              <w:rPr>
                <w:rFonts w:ascii="新細明體" w:eastAsia="新細明體" w:hAnsi="新細明體" w:hint="eastAsia"/>
                <w:noProof/>
              </w:rPr>
              <w:drawing>
                <wp:inline distT="0" distB="0" distL="0" distR="0" wp14:anchorId="67FCF88F" wp14:editId="6ED866D4">
                  <wp:extent cx="2211705" cy="1658620"/>
                  <wp:effectExtent l="0" t="0" r="0" b="0"/>
                  <wp:docPr id="13" name="圖片 13" descr="SAM_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1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705" cy="1658620"/>
                          </a:xfrm>
                          <a:prstGeom prst="rect">
                            <a:avLst/>
                          </a:prstGeom>
                          <a:noFill/>
                          <a:ln>
                            <a:noFill/>
                          </a:ln>
                        </pic:spPr>
                      </pic:pic>
                    </a:graphicData>
                  </a:graphic>
                </wp:inline>
              </w:drawing>
            </w:r>
          </w:p>
        </w:tc>
        <w:tc>
          <w:tcPr>
            <w:tcW w:w="456" w:type="dxa"/>
            <w:gridSpan w:val="2"/>
          </w:tcPr>
          <w:p w:rsidR="00BE76EB" w:rsidRPr="004E5D69" w:rsidRDefault="00BE76EB" w:rsidP="00B86B67">
            <w:pPr>
              <w:rPr>
                <w:rFonts w:ascii="新細明體" w:eastAsia="新細明體" w:hAnsi="新細明體"/>
              </w:rPr>
            </w:pPr>
          </w:p>
        </w:tc>
        <w:tc>
          <w:tcPr>
            <w:tcW w:w="3754" w:type="dxa"/>
            <w:gridSpan w:val="5"/>
            <w:tcBorders>
              <w:right w:val="single" w:sz="12" w:space="0" w:color="auto"/>
            </w:tcBorders>
            <w:vAlign w:val="center"/>
          </w:tcPr>
          <w:p w:rsidR="00BE76EB" w:rsidRPr="004E5D69" w:rsidRDefault="00BE76EB" w:rsidP="00B86B67">
            <w:pPr>
              <w:jc w:val="center"/>
              <w:rPr>
                <w:rFonts w:ascii="新細明體" w:eastAsia="新細明體" w:hAnsi="新細明體"/>
              </w:rPr>
            </w:pPr>
          </w:p>
        </w:tc>
      </w:tr>
      <w:tr w:rsidR="00BE76EB" w:rsidRPr="004E5D69">
        <w:tc>
          <w:tcPr>
            <w:tcW w:w="8283" w:type="dxa"/>
            <w:gridSpan w:val="13"/>
            <w:tcBorders>
              <w:left w:val="single" w:sz="12" w:space="0" w:color="auto"/>
              <w:right w:val="single" w:sz="12" w:space="0" w:color="auto"/>
            </w:tcBorders>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填表人員資料</w:t>
            </w:r>
          </w:p>
        </w:tc>
      </w:tr>
      <w:tr w:rsidR="00BE76EB" w:rsidRPr="004E5D69">
        <w:tc>
          <w:tcPr>
            <w:tcW w:w="1800" w:type="dxa"/>
            <w:gridSpan w:val="2"/>
            <w:tcBorders>
              <w:lef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填表</w:t>
            </w:r>
            <w:r w:rsidRPr="004E5D69">
              <w:rPr>
                <w:rFonts w:ascii="新細明體" w:eastAsia="新細明體" w:hAnsi="新細明體" w:hint="eastAsia"/>
              </w:rPr>
              <w:t>人員</w:t>
            </w:r>
          </w:p>
        </w:tc>
        <w:tc>
          <w:tcPr>
            <w:tcW w:w="2287" w:type="dxa"/>
            <w:gridSpan w:val="5"/>
            <w:vAlign w:val="center"/>
          </w:tcPr>
          <w:p w:rsidR="00BE76EB" w:rsidRPr="004E5D69" w:rsidRDefault="008C5536" w:rsidP="00B86B67">
            <w:pPr>
              <w:rPr>
                <w:rFonts w:ascii="新細明體" w:eastAsia="新細明體" w:hAnsi="新細明體"/>
              </w:rPr>
            </w:pPr>
            <w:r>
              <w:rPr>
                <w:rFonts w:ascii="新細明體" w:eastAsia="新細明體" w:hAnsi="新細明體" w:hint="eastAsia"/>
              </w:rPr>
              <w:t>張哲睿</w:t>
            </w:r>
          </w:p>
        </w:tc>
        <w:tc>
          <w:tcPr>
            <w:tcW w:w="1853" w:type="dxa"/>
            <w:gridSpan w:val="4"/>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職稱</w:t>
            </w:r>
          </w:p>
        </w:tc>
        <w:tc>
          <w:tcPr>
            <w:tcW w:w="2343" w:type="dxa"/>
            <w:gridSpan w:val="2"/>
            <w:tcBorders>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總務處庶務組長</w:t>
            </w:r>
          </w:p>
        </w:tc>
      </w:tr>
      <w:tr w:rsidR="00BE76EB" w:rsidRPr="004E5D69">
        <w:tc>
          <w:tcPr>
            <w:tcW w:w="1800" w:type="dxa"/>
            <w:gridSpan w:val="2"/>
            <w:tcBorders>
              <w:lef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電話</w:t>
            </w:r>
          </w:p>
        </w:tc>
        <w:tc>
          <w:tcPr>
            <w:tcW w:w="2287" w:type="dxa"/>
            <w:gridSpan w:val="5"/>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hint="eastAsia"/>
              </w:rPr>
              <w:t>2591-2001</w:t>
            </w:r>
          </w:p>
        </w:tc>
        <w:tc>
          <w:tcPr>
            <w:tcW w:w="1853" w:type="dxa"/>
            <w:gridSpan w:val="4"/>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電子郵件信箱</w:t>
            </w:r>
          </w:p>
        </w:tc>
        <w:tc>
          <w:tcPr>
            <w:tcW w:w="2343" w:type="dxa"/>
            <w:gridSpan w:val="2"/>
            <w:tcBorders>
              <w:right w:val="single" w:sz="12" w:space="0" w:color="auto"/>
            </w:tcBorders>
            <w:vAlign w:val="center"/>
          </w:tcPr>
          <w:p w:rsidR="00BE76EB" w:rsidRPr="004E5D69" w:rsidRDefault="00BE76EB" w:rsidP="00B86B67">
            <w:pPr>
              <w:rPr>
                <w:rFonts w:ascii="新細明體" w:eastAsia="新細明體" w:hAnsi="新細明體"/>
              </w:rPr>
            </w:pPr>
            <w:r w:rsidRPr="004E5D69">
              <w:rPr>
                <w:rFonts w:ascii="新細明體" w:eastAsia="新細明體" w:hAnsi="新細明體"/>
              </w:rPr>
              <w:t>J</w:t>
            </w:r>
            <w:r w:rsidRPr="004E5D69">
              <w:rPr>
                <w:rFonts w:ascii="新細明體" w:eastAsia="新細明體" w:hAnsi="新細明體" w:hint="eastAsia"/>
              </w:rPr>
              <w:t>ennifer1592001@seed.net.tw</w:t>
            </w:r>
          </w:p>
        </w:tc>
      </w:tr>
      <w:tr w:rsidR="00BE76EB" w:rsidRPr="004E5D69">
        <w:tc>
          <w:tcPr>
            <w:tcW w:w="8283" w:type="dxa"/>
            <w:gridSpan w:val="13"/>
            <w:tcBorders>
              <w:left w:val="single" w:sz="12" w:space="0" w:color="auto"/>
              <w:bottom w:val="single" w:sz="12" w:space="0" w:color="auto"/>
              <w:right w:val="single" w:sz="12" w:space="0" w:color="auto"/>
            </w:tcBorders>
          </w:tcPr>
          <w:p w:rsidR="00BE76EB" w:rsidRPr="004E5D69" w:rsidRDefault="00BE76EB" w:rsidP="008C5536">
            <w:pPr>
              <w:jc w:val="right"/>
              <w:rPr>
                <w:rFonts w:ascii="新細明體" w:eastAsia="新細明體" w:hAnsi="新細明體"/>
              </w:rPr>
            </w:pPr>
            <w:r w:rsidRPr="004E5D69">
              <w:rPr>
                <w:rFonts w:ascii="新細明體" w:eastAsia="新細明體" w:hAnsi="新細明體"/>
              </w:rPr>
              <w:t>填表日期：</w:t>
            </w:r>
            <w:r w:rsidRPr="004E5D69">
              <w:rPr>
                <w:rFonts w:ascii="新細明體" w:eastAsia="新細明體" w:hAnsi="新細明體" w:hint="eastAsia"/>
              </w:rPr>
              <w:t>10</w:t>
            </w:r>
            <w:r w:rsidR="008C5536">
              <w:rPr>
                <w:rFonts w:ascii="新細明體" w:eastAsia="新細明體" w:hAnsi="新細明體" w:hint="eastAsia"/>
              </w:rPr>
              <w:t>3</w:t>
            </w:r>
            <w:r w:rsidRPr="004E5D69">
              <w:rPr>
                <w:rFonts w:ascii="新細明體" w:eastAsia="新細明體" w:hAnsi="新細明體"/>
              </w:rPr>
              <w:t>年</w:t>
            </w:r>
            <w:r w:rsidRPr="004E5D69">
              <w:rPr>
                <w:rFonts w:ascii="新細明體" w:eastAsia="新細明體" w:hAnsi="新細明體" w:hint="eastAsia"/>
              </w:rPr>
              <w:t>0</w:t>
            </w:r>
            <w:r w:rsidR="008C5536">
              <w:rPr>
                <w:rFonts w:ascii="新細明體" w:eastAsia="新細明體" w:hAnsi="新細明體" w:hint="eastAsia"/>
              </w:rPr>
              <w:t>9</w:t>
            </w:r>
            <w:r w:rsidRPr="004E5D69">
              <w:rPr>
                <w:rFonts w:ascii="新細明體" w:eastAsia="新細明體" w:hAnsi="新細明體"/>
              </w:rPr>
              <w:t>月</w:t>
            </w:r>
            <w:r w:rsidRPr="004E5D69">
              <w:rPr>
                <w:rFonts w:ascii="新細明體" w:eastAsia="新細明體" w:hAnsi="新細明體" w:hint="eastAsia"/>
              </w:rPr>
              <w:t xml:space="preserve">　</w:t>
            </w:r>
            <w:r w:rsidRPr="004E5D69">
              <w:rPr>
                <w:rFonts w:ascii="新細明體" w:eastAsia="新細明體" w:hAnsi="新細明體"/>
              </w:rPr>
              <w:t>日</w:t>
            </w:r>
          </w:p>
        </w:tc>
      </w:tr>
    </w:tbl>
    <w:p w:rsidR="00BE76EB" w:rsidRPr="004E5D69" w:rsidRDefault="00BE76EB" w:rsidP="00BE76EB">
      <w:pPr>
        <w:ind w:left="540" w:hangingChars="225" w:hanging="540"/>
        <w:rPr>
          <w:rFonts w:ascii="新細明體" w:eastAsia="新細明體" w:hAnsi="新細明體"/>
        </w:rPr>
      </w:pPr>
      <w:proofErr w:type="gramStart"/>
      <w:r w:rsidRPr="004E5D69">
        <w:rPr>
          <w:rFonts w:ascii="新細明體" w:eastAsia="新細明體" w:hAnsi="新細明體" w:hint="eastAsia"/>
        </w:rPr>
        <w:t>註</w:t>
      </w:r>
      <w:proofErr w:type="gramEnd"/>
      <w:r w:rsidRPr="004E5D69">
        <w:rPr>
          <w:rFonts w:ascii="新細明體" w:eastAsia="新細明體" w:hAnsi="新細明體" w:hint="eastAsia"/>
        </w:rPr>
        <w:t>：*若校舍有其他重大損壞、修補增建等情形，或曾</w:t>
      </w:r>
      <w:proofErr w:type="gramStart"/>
      <w:r w:rsidRPr="004E5D69">
        <w:rPr>
          <w:rFonts w:ascii="新細明體" w:eastAsia="新細明體" w:hAnsi="新細明體" w:hint="eastAsia"/>
        </w:rPr>
        <w:t>做過補強者</w:t>
      </w:r>
      <w:proofErr w:type="gramEnd"/>
      <w:r w:rsidRPr="004E5D69">
        <w:rPr>
          <w:rFonts w:ascii="新細明體" w:eastAsia="新細明體" w:hAnsi="新細明體" w:hint="eastAsia"/>
        </w:rPr>
        <w:t>，請將情況填於本欄。</w:t>
      </w:r>
    </w:p>
    <w:p w:rsidR="00C5310B" w:rsidRPr="004E5D69" w:rsidRDefault="00C5310B" w:rsidP="004567A4"/>
    <w:p w:rsidR="006F79FF" w:rsidRPr="004E5D69" w:rsidRDefault="009543DF" w:rsidP="000B0B2A">
      <w:pPr>
        <w:pStyle w:val="2"/>
        <w:snapToGrid w:val="0"/>
        <w:spacing w:line="360" w:lineRule="auto"/>
      </w:pPr>
      <w:bookmarkStart w:id="9" w:name="_Toc238457499"/>
      <w:r w:rsidRPr="004E5D69">
        <w:rPr>
          <w:rFonts w:hint="eastAsia"/>
        </w:rPr>
        <w:t>1</w:t>
      </w:r>
      <w:r w:rsidR="00241174" w:rsidRPr="004E5D69">
        <w:rPr>
          <w:rFonts w:hint="eastAsia"/>
        </w:rPr>
        <w:t>.</w:t>
      </w:r>
      <w:r w:rsidRPr="004E5D69">
        <w:rPr>
          <w:rFonts w:hint="eastAsia"/>
        </w:rPr>
        <w:t xml:space="preserve">2 </w:t>
      </w:r>
      <w:r w:rsidRPr="004E5D69">
        <w:rPr>
          <w:rFonts w:hint="eastAsia"/>
        </w:rPr>
        <w:t>計畫依據</w:t>
      </w:r>
      <w:bookmarkEnd w:id="9"/>
    </w:p>
    <w:p w:rsidR="00696C87" w:rsidRPr="004E5D69" w:rsidRDefault="00696C87" w:rsidP="000B0B2A">
      <w:pPr>
        <w:pStyle w:val="10"/>
        <w:spacing w:before="0"/>
        <w:ind w:left="406" w:hanging="406"/>
      </w:pPr>
      <w:proofErr w:type="gramStart"/>
      <w:r w:rsidRPr="004E5D69">
        <w:rPr>
          <w:rFonts w:hint="eastAsia"/>
        </w:rPr>
        <w:t>ㄧ</w:t>
      </w:r>
      <w:proofErr w:type="gramEnd"/>
      <w:r w:rsidRPr="004E5D69">
        <w:rPr>
          <w:rFonts w:hint="eastAsia"/>
        </w:rPr>
        <w:t>、「災害防救法」。</w:t>
      </w:r>
    </w:p>
    <w:p w:rsidR="00696C87" w:rsidRPr="004E5D69" w:rsidRDefault="00696C87" w:rsidP="000B0B2A">
      <w:pPr>
        <w:pStyle w:val="10"/>
        <w:spacing w:before="0"/>
        <w:ind w:left="406" w:hanging="406"/>
      </w:pPr>
      <w:r w:rsidRPr="004E5D69">
        <w:rPr>
          <w:rFonts w:hint="eastAsia"/>
        </w:rPr>
        <w:t>二、教育部</w:t>
      </w:r>
      <w:proofErr w:type="gramStart"/>
      <w:r w:rsidRPr="004E5D69">
        <w:rPr>
          <w:rFonts w:hint="eastAsia"/>
        </w:rPr>
        <w:t>令頒「</w:t>
      </w:r>
      <w:proofErr w:type="gramEnd"/>
      <w:r w:rsidRPr="004E5D69">
        <w:rPr>
          <w:rFonts w:hint="eastAsia"/>
        </w:rPr>
        <w:t>構建校園災害管理機制實施要點」。</w:t>
      </w:r>
    </w:p>
    <w:p w:rsidR="00696C87" w:rsidRPr="004E5D69" w:rsidRDefault="00696C87" w:rsidP="000B0B2A">
      <w:pPr>
        <w:pStyle w:val="10"/>
        <w:spacing w:before="0"/>
        <w:ind w:left="406" w:hanging="406"/>
      </w:pPr>
      <w:r w:rsidRPr="004E5D69">
        <w:rPr>
          <w:rFonts w:hint="eastAsia"/>
        </w:rPr>
        <w:t>三、教育部</w:t>
      </w:r>
      <w:proofErr w:type="gramStart"/>
      <w:r w:rsidRPr="004E5D69">
        <w:rPr>
          <w:rFonts w:hint="eastAsia"/>
        </w:rPr>
        <w:t>令頒「</w:t>
      </w:r>
      <w:proofErr w:type="gramEnd"/>
      <w:r w:rsidRPr="004E5D69">
        <w:rPr>
          <w:rFonts w:hint="eastAsia"/>
        </w:rPr>
        <w:t>校園安全及災害事件通報作業要點」。</w:t>
      </w:r>
    </w:p>
    <w:p w:rsidR="00696C87" w:rsidRPr="004E5D69" w:rsidRDefault="00696C87" w:rsidP="000B0B2A">
      <w:pPr>
        <w:pStyle w:val="10"/>
        <w:spacing w:before="0"/>
        <w:ind w:left="406" w:hanging="406"/>
      </w:pPr>
      <w:r w:rsidRPr="004E5D69">
        <w:rPr>
          <w:rFonts w:hint="eastAsia"/>
        </w:rPr>
        <w:t>四、教育部函送「教育部軍訓人員值勤</w:t>
      </w:r>
      <w:proofErr w:type="gramStart"/>
      <w:r w:rsidRPr="004E5D69">
        <w:rPr>
          <w:rFonts w:hint="eastAsia"/>
        </w:rPr>
        <w:t>暨校安</w:t>
      </w:r>
      <w:proofErr w:type="gramEnd"/>
      <w:r w:rsidRPr="004E5D69">
        <w:rPr>
          <w:rFonts w:hint="eastAsia"/>
        </w:rPr>
        <w:t>通報實施規定」辦理。</w:t>
      </w:r>
    </w:p>
    <w:p w:rsidR="00696C87" w:rsidRPr="004E5D69" w:rsidRDefault="00696C87" w:rsidP="000B0B2A">
      <w:pPr>
        <w:pStyle w:val="10"/>
        <w:spacing w:before="0"/>
        <w:ind w:left="406" w:hanging="406"/>
      </w:pPr>
      <w:r w:rsidRPr="004E5D69">
        <w:rPr>
          <w:rFonts w:hint="eastAsia"/>
        </w:rPr>
        <w:t>五、教育部函轉內政部民防團隊基本訓練綱要計畫。</w:t>
      </w:r>
    </w:p>
    <w:p w:rsidR="00696C87" w:rsidRPr="004E5D69" w:rsidRDefault="00696C87" w:rsidP="000B0B2A">
      <w:pPr>
        <w:pStyle w:val="10"/>
        <w:spacing w:before="0"/>
        <w:ind w:left="406" w:hanging="406"/>
      </w:pPr>
      <w:r w:rsidRPr="004E5D69">
        <w:rPr>
          <w:rFonts w:hint="eastAsia"/>
        </w:rPr>
        <w:lastRenderedPageBreak/>
        <w:t>六、內政部「各項活動安全管理指導綱要」。</w:t>
      </w:r>
    </w:p>
    <w:p w:rsidR="00696C87" w:rsidRPr="004E5D69" w:rsidRDefault="00696C87" w:rsidP="000B0B2A">
      <w:pPr>
        <w:pStyle w:val="10"/>
        <w:spacing w:before="0"/>
        <w:ind w:left="406" w:hanging="406"/>
      </w:pPr>
      <w:r w:rsidRPr="004E5D69">
        <w:rPr>
          <w:rFonts w:hint="eastAsia"/>
        </w:rPr>
        <w:t>七、「消防法」。</w:t>
      </w:r>
    </w:p>
    <w:p w:rsidR="006F79FF" w:rsidRPr="004E5D69" w:rsidRDefault="009543DF" w:rsidP="000B0B2A">
      <w:pPr>
        <w:pStyle w:val="2"/>
        <w:snapToGrid w:val="0"/>
        <w:spacing w:line="360" w:lineRule="auto"/>
      </w:pPr>
      <w:bookmarkStart w:id="10" w:name="_Toc238457500"/>
      <w:r w:rsidRPr="004E5D69">
        <w:rPr>
          <w:rFonts w:hint="eastAsia"/>
        </w:rPr>
        <w:t>1</w:t>
      </w:r>
      <w:r w:rsidR="00241174" w:rsidRPr="004E5D69">
        <w:rPr>
          <w:rFonts w:hint="eastAsia"/>
        </w:rPr>
        <w:t>.</w:t>
      </w:r>
      <w:r w:rsidRPr="004E5D69">
        <w:rPr>
          <w:rFonts w:hint="eastAsia"/>
        </w:rPr>
        <w:t xml:space="preserve">3 </w:t>
      </w:r>
      <w:r w:rsidRPr="004E5D69">
        <w:rPr>
          <w:rFonts w:hint="eastAsia"/>
        </w:rPr>
        <w:t>計畫目的</w:t>
      </w:r>
      <w:bookmarkEnd w:id="10"/>
    </w:p>
    <w:p w:rsidR="00DB1099" w:rsidRPr="004E5D69" w:rsidRDefault="004C657F" w:rsidP="000B0B2A">
      <w:pPr>
        <w:pStyle w:val="a4"/>
        <w:snapToGrid w:val="0"/>
        <w:spacing w:before="0"/>
        <w:ind w:firstLine="480"/>
      </w:pPr>
      <w:r w:rsidRPr="004E5D69">
        <w:rPr>
          <w:rFonts w:hint="eastAsia"/>
        </w:rPr>
        <w:t>擬定『校園災害防救計畫』，以建立天然與人為災害防救體系，使學校能有一妥善之緊急應變程序，使資源靈活調度，達成減災、消災與快速緊急應變與復原之功效。</w:t>
      </w:r>
    </w:p>
    <w:p w:rsidR="006F79FF" w:rsidRPr="004E5D69" w:rsidRDefault="00C1761C" w:rsidP="000B0B2A">
      <w:pPr>
        <w:pStyle w:val="2"/>
        <w:snapToGrid w:val="0"/>
        <w:spacing w:line="360" w:lineRule="auto"/>
      </w:pPr>
      <w:bookmarkStart w:id="11" w:name="_Toc238457501"/>
      <w:r w:rsidRPr="004E5D69">
        <w:rPr>
          <w:rFonts w:hint="eastAsia"/>
        </w:rPr>
        <w:t>1</w:t>
      </w:r>
      <w:r w:rsidR="00241174" w:rsidRPr="004E5D69">
        <w:rPr>
          <w:rFonts w:hint="eastAsia"/>
        </w:rPr>
        <w:t>.</w:t>
      </w:r>
      <w:r w:rsidRPr="004E5D69">
        <w:rPr>
          <w:rFonts w:hint="eastAsia"/>
        </w:rPr>
        <w:t xml:space="preserve">4 </w:t>
      </w:r>
      <w:r w:rsidRPr="004E5D69">
        <w:rPr>
          <w:rFonts w:hint="eastAsia"/>
        </w:rPr>
        <w:t>計畫適用範圍</w:t>
      </w:r>
      <w:bookmarkEnd w:id="11"/>
    </w:p>
    <w:p w:rsidR="00C1761C" w:rsidRPr="004E5D69" w:rsidRDefault="00C1761C" w:rsidP="000B0B2A">
      <w:pPr>
        <w:pStyle w:val="a4"/>
        <w:snapToGrid w:val="0"/>
        <w:spacing w:before="0"/>
        <w:ind w:firstLine="480"/>
      </w:pPr>
      <w:r w:rsidRPr="004E5D69">
        <w:t>校園遭逢有關地震、颱風、水災、坡地災害、火災、傳染病災害、實驗室與實習場所災害及其他校園安全工作事項等緊急事故。除另有規定外，</w:t>
      </w:r>
      <w:proofErr w:type="gramStart"/>
      <w:r w:rsidRPr="004E5D69">
        <w:t>均需參照</w:t>
      </w:r>
      <w:proofErr w:type="gramEnd"/>
      <w:r w:rsidRPr="004E5D69">
        <w:t>本計畫內容實施處理。</w:t>
      </w:r>
    </w:p>
    <w:p w:rsidR="006F79FF" w:rsidRPr="004E5D69" w:rsidRDefault="00C1761C" w:rsidP="000B0B2A">
      <w:pPr>
        <w:pStyle w:val="2"/>
        <w:snapToGrid w:val="0"/>
        <w:spacing w:line="360" w:lineRule="auto"/>
      </w:pPr>
      <w:bookmarkStart w:id="12" w:name="_Toc238457502"/>
      <w:r w:rsidRPr="004E5D69">
        <w:rPr>
          <w:rFonts w:hint="eastAsia"/>
        </w:rPr>
        <w:t>1</w:t>
      </w:r>
      <w:r w:rsidR="00241174" w:rsidRPr="004E5D69">
        <w:rPr>
          <w:rFonts w:hint="eastAsia"/>
        </w:rPr>
        <w:t>.</w:t>
      </w:r>
      <w:r w:rsidRPr="004E5D69">
        <w:rPr>
          <w:rFonts w:hint="eastAsia"/>
        </w:rPr>
        <w:t xml:space="preserve">5 </w:t>
      </w:r>
      <w:r w:rsidRPr="004E5D69">
        <w:rPr>
          <w:rFonts w:hint="eastAsia"/>
        </w:rPr>
        <w:t>計畫檢討修正之時期及時機</w:t>
      </w:r>
      <w:bookmarkEnd w:id="12"/>
    </w:p>
    <w:p w:rsidR="00C1761C" w:rsidRPr="004E5D69" w:rsidRDefault="00C1761C" w:rsidP="000B0B2A">
      <w:pPr>
        <w:pStyle w:val="a4"/>
        <w:snapToGrid w:val="0"/>
        <w:spacing w:before="0"/>
        <w:ind w:firstLine="480"/>
      </w:pPr>
      <w:r w:rsidRPr="004E5D69">
        <w:t>校園災害防救計畫應</w:t>
      </w:r>
      <w:r w:rsidR="00FA5350" w:rsidRPr="004E5D69">
        <w:rPr>
          <w:rFonts w:hint="eastAsia"/>
        </w:rPr>
        <w:t>每半年實施</w:t>
      </w:r>
      <w:r w:rsidRPr="004E5D69">
        <w:t>一次</w:t>
      </w:r>
      <w:r w:rsidR="00FA5350" w:rsidRPr="004E5D69">
        <w:rPr>
          <w:rFonts w:hint="eastAsia"/>
        </w:rPr>
        <w:t>避難逃生演練</w:t>
      </w:r>
      <w:r w:rsidR="00FA5350" w:rsidRPr="004E5D69">
        <w:t>並檢討其結果，每</w:t>
      </w:r>
      <w:r w:rsidR="00FA5350" w:rsidRPr="004E5D69">
        <w:rPr>
          <w:rFonts w:hint="eastAsia"/>
        </w:rPr>
        <w:t>一</w:t>
      </w:r>
      <w:r w:rsidRPr="004E5D69">
        <w:t>年依據學校軟硬體設施或設備等實際狀況之改變檢討、補強，以及每</w:t>
      </w:r>
      <w:r w:rsidR="00FA5350" w:rsidRPr="004E5D69">
        <w:rPr>
          <w:rFonts w:hint="eastAsia"/>
        </w:rPr>
        <w:t>二</w:t>
      </w:r>
      <w:r w:rsidRPr="004E5D69">
        <w:t>年依校園災害防救計畫執行情況，進行整體的修正。</w:t>
      </w:r>
    </w:p>
    <w:p w:rsidR="00C1761C" w:rsidRPr="004E5D69" w:rsidRDefault="00C1761C" w:rsidP="000B0B2A">
      <w:pPr>
        <w:pStyle w:val="2"/>
        <w:snapToGrid w:val="0"/>
        <w:spacing w:line="360" w:lineRule="auto"/>
      </w:pPr>
      <w:bookmarkStart w:id="13" w:name="_Toc238457503"/>
      <w:r w:rsidRPr="004E5D69">
        <w:rPr>
          <w:rFonts w:hint="eastAsia"/>
        </w:rPr>
        <w:t>1</w:t>
      </w:r>
      <w:r w:rsidR="00241174" w:rsidRPr="004E5D69">
        <w:rPr>
          <w:rFonts w:hint="eastAsia"/>
        </w:rPr>
        <w:t>.</w:t>
      </w:r>
      <w:r w:rsidRPr="004E5D69">
        <w:rPr>
          <w:rFonts w:hint="eastAsia"/>
        </w:rPr>
        <w:t xml:space="preserve">6 </w:t>
      </w:r>
      <w:r w:rsidRPr="004E5D69">
        <w:rPr>
          <w:rFonts w:hint="eastAsia"/>
        </w:rPr>
        <w:t>計畫擬定基本原則</w:t>
      </w:r>
      <w:bookmarkEnd w:id="13"/>
    </w:p>
    <w:p w:rsidR="00C1761C" w:rsidRPr="004E5D69" w:rsidRDefault="00C1761C" w:rsidP="000B0B2A">
      <w:pPr>
        <w:pStyle w:val="a4"/>
        <w:snapToGrid w:val="0"/>
        <w:spacing w:before="0"/>
        <w:ind w:firstLine="480"/>
      </w:pPr>
      <w:r w:rsidRPr="004E5D69">
        <w:t>本計畫內容之</w:t>
      </w:r>
      <w:proofErr w:type="gramStart"/>
      <w:r w:rsidRPr="004E5D69">
        <w:t>研</w:t>
      </w:r>
      <w:proofErr w:type="gramEnd"/>
      <w:r w:rsidRPr="004E5D69">
        <w:t>擬已參考「校園災害防救計畫編撰指南」所列之計畫擬定基本原則，</w:t>
      </w:r>
      <w:proofErr w:type="gramStart"/>
      <w:r w:rsidRPr="004E5D69">
        <w:t>研</w:t>
      </w:r>
      <w:proofErr w:type="gramEnd"/>
      <w:r w:rsidRPr="004E5D69">
        <w:t>擬各篇之計畫內容，其擬定基本原則詳細說明如下。</w:t>
      </w:r>
    </w:p>
    <w:p w:rsidR="00C1761C" w:rsidRPr="004E5D69" w:rsidRDefault="00C1761C" w:rsidP="000B0B2A">
      <w:pPr>
        <w:pStyle w:val="10"/>
        <w:spacing w:before="0"/>
        <w:ind w:left="406" w:hanging="406"/>
      </w:pPr>
      <w:r w:rsidRPr="004E5D69">
        <w:t>一</w:t>
      </w:r>
      <w:r w:rsidRPr="004E5D69">
        <w:rPr>
          <w:rFonts w:hint="eastAsia"/>
        </w:rPr>
        <w:t>、</w:t>
      </w:r>
      <w:r w:rsidRPr="004E5D69">
        <w:t>確立災害防救對策與措施之基本方向</w:t>
      </w:r>
    </w:p>
    <w:p w:rsidR="00C1761C" w:rsidRPr="004E5D69" w:rsidRDefault="004400E9" w:rsidP="000B0B2A">
      <w:pPr>
        <w:pStyle w:val="21"/>
        <w:spacing w:before="0"/>
        <w:ind w:left="680" w:hanging="680"/>
      </w:pPr>
      <w:r w:rsidRPr="004E5D69">
        <w:rPr>
          <w:rFonts w:eastAsia="SimSun" w:hint="eastAsia"/>
        </w:rPr>
        <w:t>（</w:t>
      </w:r>
      <w:r w:rsidRPr="004E5D69">
        <w:rPr>
          <w:rFonts w:hint="eastAsia"/>
        </w:rPr>
        <w:t>一</w:t>
      </w:r>
      <w:r w:rsidRPr="004E5D69">
        <w:rPr>
          <w:rFonts w:eastAsia="SimSun" w:hint="eastAsia"/>
        </w:rPr>
        <w:t>）</w:t>
      </w:r>
      <w:r w:rsidR="00C1761C" w:rsidRPr="004E5D69">
        <w:t>校園災害防救計畫為各級學校推動災害防救業務之</w:t>
      </w:r>
      <w:r w:rsidR="00C1761C" w:rsidRPr="004E5D69">
        <w:rPr>
          <w:rFonts w:hint="eastAsia"/>
        </w:rPr>
        <w:t>實施</w:t>
      </w:r>
      <w:r w:rsidR="00C1761C" w:rsidRPr="004E5D69">
        <w:t>計畫，應以學校所在區域為範圍，屬於大方向、原則性、整體性之規劃。</w:t>
      </w:r>
    </w:p>
    <w:p w:rsidR="00C1761C" w:rsidRPr="004E5D69" w:rsidRDefault="004B471F" w:rsidP="000B0B2A">
      <w:pPr>
        <w:pStyle w:val="21"/>
        <w:spacing w:before="0"/>
        <w:ind w:left="680" w:hanging="680"/>
      </w:pPr>
      <w:r w:rsidRPr="004E5D69">
        <w:rPr>
          <w:rFonts w:eastAsia="SimSun" w:hint="eastAsia"/>
        </w:rPr>
        <w:t>（</w:t>
      </w:r>
      <w:r w:rsidRPr="004E5D69">
        <w:rPr>
          <w:rFonts w:hint="eastAsia"/>
        </w:rPr>
        <w:t>二</w:t>
      </w:r>
      <w:r w:rsidRPr="004E5D69">
        <w:rPr>
          <w:rFonts w:eastAsia="SimSun" w:hint="eastAsia"/>
        </w:rPr>
        <w:t>）</w:t>
      </w:r>
      <w:r w:rsidR="00C1761C" w:rsidRPr="004E5D69">
        <w:t>計畫期程以四年內可執行、達成事項為原則，惟因社會變動、業務執行需求，校園災害防救計畫視需要檢討、補強，針對特殊狀況（如特別或重大災害或</w:t>
      </w:r>
      <w:r w:rsidR="00C1761C" w:rsidRPr="004E5D69">
        <w:rPr>
          <w:rFonts w:hint="eastAsia"/>
        </w:rPr>
        <w:t>有人事變更</w:t>
      </w:r>
      <w:r w:rsidR="00C1761C" w:rsidRPr="004E5D69">
        <w:t>），宜規定作必要之即時修正，原則每二</w:t>
      </w:r>
      <w:r w:rsidR="00C1761C" w:rsidRPr="004E5D69">
        <w:t>~</w:t>
      </w:r>
      <w:r w:rsidR="00C1761C" w:rsidRPr="004E5D69">
        <w:t>四年進行整體的修正。</w:t>
      </w:r>
    </w:p>
    <w:p w:rsidR="00C1761C" w:rsidRPr="004E5D69" w:rsidRDefault="00C1761C" w:rsidP="000B0B2A">
      <w:pPr>
        <w:pStyle w:val="10"/>
        <w:spacing w:before="0"/>
        <w:ind w:left="406" w:hanging="406"/>
      </w:pPr>
      <w:r w:rsidRPr="004E5D69">
        <w:t>二</w:t>
      </w:r>
      <w:r w:rsidRPr="004E5D69">
        <w:rPr>
          <w:rFonts w:hint="eastAsia"/>
        </w:rPr>
        <w:t>、</w:t>
      </w:r>
      <w:r w:rsidRPr="004E5D69">
        <w:t>成立校園災害防救計畫</w:t>
      </w:r>
      <w:proofErr w:type="gramStart"/>
      <w:r w:rsidRPr="004E5D69">
        <w:t>研</w:t>
      </w:r>
      <w:proofErr w:type="gramEnd"/>
      <w:r w:rsidRPr="004E5D69">
        <w:t>擬推動小組</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一</w:t>
      </w:r>
      <w:r w:rsidRPr="004E5D69">
        <w:rPr>
          <w:rFonts w:eastAsia="SimSun" w:hint="eastAsia"/>
        </w:rPr>
        <w:t>）</w:t>
      </w:r>
      <w:r w:rsidR="00C1761C" w:rsidRPr="004E5D69">
        <w:rPr>
          <w:rFonts w:ascii="標楷體" w:hAnsi="標楷體"/>
        </w:rPr>
        <w:t>校園災害防救計畫之內容須函</w:t>
      </w:r>
      <w:proofErr w:type="gramStart"/>
      <w:r w:rsidR="00C1761C" w:rsidRPr="004E5D69">
        <w:rPr>
          <w:rFonts w:ascii="標楷體" w:hAnsi="標楷體"/>
        </w:rPr>
        <w:t>括</w:t>
      </w:r>
      <w:proofErr w:type="gramEnd"/>
      <w:r w:rsidR="00C1761C" w:rsidRPr="004E5D69">
        <w:rPr>
          <w:rFonts w:ascii="標楷體" w:hAnsi="標楷體"/>
        </w:rPr>
        <w:t>各類型災害，由學校相關災害業務處室成立計畫</w:t>
      </w:r>
      <w:proofErr w:type="gramStart"/>
      <w:r w:rsidR="00C1761C" w:rsidRPr="004E5D69">
        <w:rPr>
          <w:rFonts w:ascii="標楷體" w:hAnsi="標楷體"/>
        </w:rPr>
        <w:t>研</w:t>
      </w:r>
      <w:proofErr w:type="gramEnd"/>
      <w:r w:rsidR="00C1761C" w:rsidRPr="004E5D69">
        <w:rPr>
          <w:rFonts w:ascii="標楷體" w:hAnsi="標楷體"/>
        </w:rPr>
        <w:t>擬及推動之工作小組，並建立相關權責單位之編組與分工，同時也可依據學生特性考量學生參與可能性。</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二</w:t>
      </w:r>
      <w:r w:rsidRPr="004E5D69">
        <w:rPr>
          <w:rFonts w:eastAsia="SimSun" w:hint="eastAsia"/>
        </w:rPr>
        <w:t>）</w:t>
      </w:r>
      <w:r w:rsidR="00C1761C" w:rsidRPr="004E5D69">
        <w:rPr>
          <w:rFonts w:ascii="標楷體" w:hAnsi="標楷體"/>
        </w:rPr>
        <w:t>需要專業團隊支援協助之部分，可尋求相關專業團隊建議、諮詢，或共組工作小組進行計畫之</w:t>
      </w:r>
      <w:proofErr w:type="gramStart"/>
      <w:r w:rsidR="00C1761C" w:rsidRPr="004E5D69">
        <w:rPr>
          <w:rFonts w:ascii="標楷體" w:hAnsi="標楷體"/>
        </w:rPr>
        <w:t>研</w:t>
      </w:r>
      <w:proofErr w:type="gramEnd"/>
      <w:r w:rsidR="00C1761C" w:rsidRPr="004E5D69">
        <w:rPr>
          <w:rFonts w:ascii="標楷體" w:hAnsi="標楷體"/>
        </w:rPr>
        <w:t>擬與推動。</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三</w:t>
      </w:r>
      <w:r w:rsidRPr="004E5D69">
        <w:rPr>
          <w:rFonts w:eastAsia="SimSun" w:hint="eastAsia"/>
        </w:rPr>
        <w:t>）</w:t>
      </w:r>
      <w:r w:rsidR="00C1761C" w:rsidRPr="004E5D69">
        <w:rPr>
          <w:rFonts w:ascii="標楷體" w:hAnsi="標楷體"/>
        </w:rPr>
        <w:t>執行時校園災害防救計畫，應考量與學校周邊之社區防災組織、校外救援單位及醫療單位密切相互配合，</w:t>
      </w:r>
      <w:proofErr w:type="gramStart"/>
      <w:r w:rsidR="00C1761C" w:rsidRPr="004E5D69">
        <w:rPr>
          <w:rFonts w:ascii="標楷體" w:hAnsi="標楷體"/>
        </w:rPr>
        <w:t>研</w:t>
      </w:r>
      <w:proofErr w:type="gramEnd"/>
      <w:r w:rsidR="00C1761C" w:rsidRPr="004E5D69">
        <w:rPr>
          <w:rFonts w:ascii="標楷體" w:hAnsi="標楷體"/>
        </w:rPr>
        <w:t>擬校園災害防救計畫時如有需要應邀請前述相關</w:t>
      </w:r>
      <w:r w:rsidR="00C1761C" w:rsidRPr="004E5D69">
        <w:rPr>
          <w:rFonts w:ascii="標楷體" w:hAnsi="標楷體"/>
        </w:rPr>
        <w:lastRenderedPageBreak/>
        <w:t>人員參與。</w:t>
      </w:r>
    </w:p>
    <w:p w:rsidR="00C1761C" w:rsidRPr="004E5D69" w:rsidRDefault="00C1761C" w:rsidP="000B0B2A">
      <w:pPr>
        <w:pStyle w:val="10"/>
        <w:spacing w:before="0"/>
        <w:ind w:left="406" w:hanging="406"/>
      </w:pPr>
      <w:r w:rsidRPr="004E5D69">
        <w:t>三</w:t>
      </w:r>
      <w:r w:rsidRPr="004E5D69">
        <w:rPr>
          <w:rFonts w:hint="eastAsia"/>
        </w:rPr>
        <w:t>、</w:t>
      </w:r>
      <w:r w:rsidRPr="004E5D69">
        <w:t>掌握學校災害特性進行學校災害潛勢評估</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一</w:t>
      </w:r>
      <w:r w:rsidRPr="004E5D69">
        <w:rPr>
          <w:rFonts w:eastAsia="SimSun" w:hint="eastAsia"/>
        </w:rPr>
        <w:t>）</w:t>
      </w:r>
      <w:r w:rsidR="00C1761C" w:rsidRPr="004E5D69">
        <w:rPr>
          <w:rFonts w:ascii="標楷體" w:hAnsi="標楷體"/>
        </w:rPr>
        <w:t>應確實考量影響學校之災害因素（颱風、豪雨、地震、火災、有害性化學物品等）、地質（急傾斜地、軟弱地盤、斷層等）、設施與設備（老舊校舍建物、危險物設施之集中地區等）、歷史</w:t>
      </w:r>
      <w:proofErr w:type="gramStart"/>
      <w:r w:rsidR="00C1761C" w:rsidRPr="004E5D69">
        <w:rPr>
          <w:rFonts w:ascii="標楷體" w:hAnsi="標楷體"/>
        </w:rPr>
        <w:t>災例等</w:t>
      </w:r>
      <w:proofErr w:type="gramEnd"/>
      <w:r w:rsidR="00C1761C" w:rsidRPr="004E5D69">
        <w:rPr>
          <w:rFonts w:ascii="標楷體" w:hAnsi="標楷體"/>
        </w:rPr>
        <w:t>要因，以掌握學校災害特性。</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二</w:t>
      </w:r>
      <w:r w:rsidRPr="004E5D69">
        <w:rPr>
          <w:rFonts w:eastAsia="SimSun" w:hint="eastAsia"/>
        </w:rPr>
        <w:t>）</w:t>
      </w:r>
      <w:r w:rsidR="00C1761C" w:rsidRPr="004E5D69">
        <w:rPr>
          <w:rFonts w:ascii="標楷體" w:hAnsi="標楷體"/>
        </w:rPr>
        <w:t>應用地區災害防救計畫了解該區域災害潛勢簡易調查資料</w:t>
      </w:r>
      <w:r w:rsidR="00C1761C" w:rsidRPr="004E5D69">
        <w:rPr>
          <w:rFonts w:ascii="標楷體" w:hAnsi="標楷體" w:hint="eastAsia"/>
        </w:rPr>
        <w:t>，</w:t>
      </w:r>
      <w:r w:rsidR="00C1761C" w:rsidRPr="004E5D69">
        <w:rPr>
          <w:rFonts w:ascii="標楷體" w:hAnsi="標楷體"/>
        </w:rPr>
        <w:t>參考直轄市、縣（市）政府地區災害防救計畫所設定各類型災害可能引發之最大災害規模，進行科學化、綜合性之校園災害潛勢評估。</w:t>
      </w:r>
    </w:p>
    <w:p w:rsidR="00C1761C" w:rsidRPr="004E5D69" w:rsidRDefault="00C1761C" w:rsidP="000B0B2A">
      <w:pPr>
        <w:pStyle w:val="10"/>
        <w:spacing w:before="0"/>
        <w:ind w:left="406" w:hanging="406"/>
      </w:pPr>
      <w:r w:rsidRPr="004E5D69">
        <w:t>四</w:t>
      </w:r>
      <w:r w:rsidRPr="004E5D69">
        <w:rPr>
          <w:rFonts w:hint="eastAsia"/>
        </w:rPr>
        <w:t>、</w:t>
      </w:r>
      <w:r w:rsidRPr="004E5D69">
        <w:t>計畫內容應涵蓋各災害類型與各災害管理階段</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一</w:t>
      </w:r>
      <w:r w:rsidRPr="004E5D69">
        <w:rPr>
          <w:rFonts w:eastAsia="SimSun" w:hint="eastAsia"/>
        </w:rPr>
        <w:t>）</w:t>
      </w:r>
      <w:r w:rsidR="00C1761C" w:rsidRPr="004E5D69">
        <w:rPr>
          <w:rFonts w:ascii="標楷體" w:hAnsi="標楷體"/>
        </w:rPr>
        <w:t>校園災害防救計畫的內容，必須涵蓋學校所在地區內可能發生之各類型之重大災害，各級學校可依據該校之災害潛勢評估分析之結果，優先針對危害度較高之災害擬定專篇計畫，而後逐年增訂其他災害類別之專篇計畫。</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二</w:t>
      </w:r>
      <w:r w:rsidRPr="004E5D69">
        <w:rPr>
          <w:rFonts w:eastAsia="SimSun" w:hint="eastAsia"/>
        </w:rPr>
        <w:t>）</w:t>
      </w:r>
      <w:r w:rsidR="00C1761C" w:rsidRPr="004E5D69">
        <w:rPr>
          <w:rFonts w:ascii="標楷體" w:hAnsi="標楷體"/>
        </w:rPr>
        <w:t>為因應各類型重大災害之防救作業，必須考量平時減災、災前整備、災時應變及災後復原重建等各災害管理階段之工作內容。</w:t>
      </w:r>
    </w:p>
    <w:p w:rsidR="00C1761C" w:rsidRPr="004E5D69" w:rsidRDefault="00C1761C" w:rsidP="000B0B2A">
      <w:pPr>
        <w:pStyle w:val="10"/>
        <w:spacing w:before="0"/>
        <w:ind w:left="406" w:hanging="406"/>
      </w:pPr>
      <w:r w:rsidRPr="004E5D69">
        <w:t>五</w:t>
      </w:r>
      <w:r w:rsidRPr="004E5D69">
        <w:rPr>
          <w:rFonts w:hint="eastAsia"/>
        </w:rPr>
        <w:t>、</w:t>
      </w:r>
      <w:r w:rsidRPr="004E5D69">
        <w:t>應協調整合學校相關處室之災害防救業務與經費應用</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一</w:t>
      </w:r>
      <w:r w:rsidRPr="004E5D69">
        <w:rPr>
          <w:rFonts w:eastAsia="SimSun" w:hint="eastAsia"/>
        </w:rPr>
        <w:t>）</w:t>
      </w:r>
      <w:r w:rsidR="00C1761C" w:rsidRPr="004E5D69">
        <w:rPr>
          <w:rFonts w:ascii="標楷體" w:hAnsi="標楷體"/>
        </w:rPr>
        <w:t>為使學校各單位從平時起就能夠協調、整合，確實推動全面性之學校災害防救業務，校園災害防救計畫應由各相關處室共同參與</w:t>
      </w:r>
      <w:proofErr w:type="gramStart"/>
      <w:r w:rsidR="00C1761C" w:rsidRPr="004E5D69">
        <w:rPr>
          <w:rFonts w:ascii="標楷體" w:hAnsi="標楷體"/>
        </w:rPr>
        <w:t>研</w:t>
      </w:r>
      <w:proofErr w:type="gramEnd"/>
      <w:r w:rsidR="00C1761C" w:rsidRPr="004E5D69">
        <w:rPr>
          <w:rFonts w:ascii="標楷體" w:hAnsi="標楷體"/>
        </w:rPr>
        <w:t>擬，以期有效推動、落實。</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二</w:t>
      </w:r>
      <w:r w:rsidRPr="004E5D69">
        <w:rPr>
          <w:rFonts w:eastAsia="SimSun" w:hint="eastAsia"/>
        </w:rPr>
        <w:t>）</w:t>
      </w:r>
      <w:r w:rsidR="00C1761C" w:rsidRPr="004E5D69">
        <w:rPr>
          <w:rFonts w:ascii="標楷體" w:hAnsi="標楷體"/>
        </w:rPr>
        <w:t>學校各相關處室亦應依據校園災害防救計畫各項內容，就其業務執掌範圍，擬訂災害防救業務執行計畫並編列所需相關經費，以作為業務推動之依據。</w:t>
      </w:r>
    </w:p>
    <w:p w:rsidR="00C1761C" w:rsidRPr="004E5D69" w:rsidRDefault="00C1761C" w:rsidP="000B0B2A">
      <w:pPr>
        <w:pStyle w:val="10"/>
        <w:spacing w:before="0"/>
        <w:ind w:left="406" w:hanging="406"/>
      </w:pPr>
      <w:r w:rsidRPr="004E5D69">
        <w:t>六</w:t>
      </w:r>
      <w:r w:rsidRPr="004E5D69">
        <w:rPr>
          <w:rFonts w:hint="eastAsia"/>
        </w:rPr>
        <w:t>、</w:t>
      </w:r>
      <w:r w:rsidRPr="004E5D69">
        <w:t>運用災害防救相關資料與資訊</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一</w:t>
      </w:r>
      <w:r w:rsidRPr="004E5D69">
        <w:rPr>
          <w:rFonts w:eastAsia="SimSun" w:hint="eastAsia"/>
        </w:rPr>
        <w:t>）</w:t>
      </w:r>
      <w:r w:rsidR="00C1761C" w:rsidRPr="004E5D69">
        <w:rPr>
          <w:rFonts w:ascii="標楷體" w:hAnsi="標楷體"/>
        </w:rPr>
        <w:t>運用學校所在區域之基本資料（例如人文、社會、經濟、歷史災害、校園災害潛勢資料等）、建築特性（例如校舍結構、校舍高度等），作為校園災害防救計畫之基礎。</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二</w:t>
      </w:r>
      <w:r w:rsidRPr="004E5D69">
        <w:rPr>
          <w:rFonts w:eastAsia="SimSun" w:hint="eastAsia"/>
        </w:rPr>
        <w:t>）</w:t>
      </w:r>
      <w:r w:rsidR="00C1761C" w:rsidRPr="004E5D69">
        <w:rPr>
          <w:rFonts w:ascii="標楷體" w:hAnsi="標楷體"/>
        </w:rPr>
        <w:t>考量各級學校不同性質與學生特性，將各級學校學生自主能力、上下學交通方式等列入疏散避難計畫之參考。</w:t>
      </w:r>
    </w:p>
    <w:p w:rsidR="00C1761C" w:rsidRPr="004E5D69" w:rsidRDefault="004B471F" w:rsidP="000B0B2A">
      <w:pPr>
        <w:pStyle w:val="21"/>
        <w:spacing w:before="0"/>
        <w:ind w:left="680" w:hanging="680"/>
        <w:rPr>
          <w:rFonts w:ascii="標楷體" w:hAnsi="標楷體"/>
        </w:rPr>
      </w:pPr>
      <w:r w:rsidRPr="004E5D69">
        <w:rPr>
          <w:rFonts w:eastAsia="SimSun" w:hint="eastAsia"/>
        </w:rPr>
        <w:t>（</w:t>
      </w:r>
      <w:r w:rsidRPr="004E5D69">
        <w:rPr>
          <w:rFonts w:hint="eastAsia"/>
        </w:rPr>
        <w:t>三</w:t>
      </w:r>
      <w:r w:rsidRPr="004E5D69">
        <w:rPr>
          <w:rFonts w:eastAsia="SimSun" w:hint="eastAsia"/>
        </w:rPr>
        <w:t>）</w:t>
      </w:r>
      <w:r w:rsidR="00C1761C" w:rsidRPr="004E5D69">
        <w:rPr>
          <w:rFonts w:ascii="標楷體" w:hAnsi="標楷體"/>
        </w:rPr>
        <w:t>校園災害防救計畫中應包括災害防救業務所需應用資料、資訊之建置或更新方式。</w:t>
      </w:r>
    </w:p>
    <w:p w:rsidR="00C1761C" w:rsidRPr="004E5D69" w:rsidRDefault="00C1761C" w:rsidP="000B0B2A">
      <w:pPr>
        <w:pStyle w:val="10"/>
        <w:spacing w:before="0"/>
        <w:ind w:left="406" w:hanging="406"/>
      </w:pPr>
      <w:r w:rsidRPr="004E5D69">
        <w:t>七</w:t>
      </w:r>
      <w:r w:rsidRPr="004E5D69">
        <w:rPr>
          <w:rFonts w:hint="eastAsia"/>
        </w:rPr>
        <w:t>、</w:t>
      </w:r>
      <w:r w:rsidRPr="004E5D69">
        <w:t>製作校園災害</w:t>
      </w:r>
      <w:proofErr w:type="gramStart"/>
      <w:r w:rsidRPr="004E5D69">
        <w:t>防救圖資</w:t>
      </w:r>
      <w:proofErr w:type="gramEnd"/>
    </w:p>
    <w:p w:rsidR="00C1761C" w:rsidRPr="004E5D69" w:rsidRDefault="004B471F" w:rsidP="000B0B2A">
      <w:pPr>
        <w:pStyle w:val="21"/>
        <w:spacing w:before="0"/>
        <w:ind w:left="720" w:hangingChars="300" w:hanging="720"/>
      </w:pPr>
      <w:r w:rsidRPr="004E5D69">
        <w:rPr>
          <w:rFonts w:eastAsia="SimSun" w:hint="eastAsia"/>
        </w:rPr>
        <w:t>（</w:t>
      </w:r>
      <w:r w:rsidRPr="004E5D69">
        <w:rPr>
          <w:rFonts w:hint="eastAsia"/>
        </w:rPr>
        <w:t>一</w:t>
      </w:r>
      <w:r w:rsidRPr="004E5D69">
        <w:rPr>
          <w:rFonts w:eastAsia="SimSun" w:hint="eastAsia"/>
        </w:rPr>
        <w:t>）</w:t>
      </w:r>
      <w:r w:rsidR="00C1761C" w:rsidRPr="004E5D69">
        <w:t>掌握學校所在區域之災害潛勢資料、參考直轄市、縣（市）政府所製作之災害防救</w:t>
      </w:r>
      <w:proofErr w:type="gramStart"/>
      <w:r w:rsidR="00C1761C" w:rsidRPr="004E5D69">
        <w:t>相關圖資等</w:t>
      </w:r>
      <w:proofErr w:type="gramEnd"/>
      <w:r w:rsidR="00C1761C" w:rsidRPr="004E5D69">
        <w:t>，建立考量該校災害特性之防災地圖。</w:t>
      </w:r>
    </w:p>
    <w:p w:rsidR="00C1761C" w:rsidRPr="004E5D69" w:rsidRDefault="004B471F" w:rsidP="000B0B2A">
      <w:pPr>
        <w:pStyle w:val="21"/>
        <w:spacing w:before="0"/>
        <w:ind w:left="720" w:hangingChars="300" w:hanging="720"/>
        <w:rPr>
          <w:rFonts w:ascii="標楷體" w:hAnsi="標楷體"/>
        </w:rPr>
      </w:pPr>
      <w:r w:rsidRPr="004E5D69">
        <w:rPr>
          <w:rFonts w:ascii="標楷體" w:hAnsi="標楷體" w:hint="eastAsia"/>
        </w:rPr>
        <w:lastRenderedPageBreak/>
        <w:t>（二）</w:t>
      </w:r>
      <w:r w:rsidR="00C1761C" w:rsidRPr="004E5D69">
        <w:rPr>
          <w:rFonts w:ascii="標楷體" w:hAnsi="標楷體"/>
        </w:rPr>
        <w:t>校園防災地圖內容應明確標示校內危險處所、校內避難場所、校內避難路線、學校附近防災機關與避難中心、直轄市、縣（市）政府</w:t>
      </w:r>
      <w:r w:rsidR="00E566BF" w:rsidRPr="004E5D69">
        <w:rPr>
          <w:rFonts w:ascii="標楷體" w:hAnsi="標楷體"/>
        </w:rPr>
        <w:t>公布</w:t>
      </w:r>
      <w:r w:rsidR="00C1761C" w:rsidRPr="004E5D69">
        <w:rPr>
          <w:rFonts w:ascii="標楷體" w:hAnsi="標楷體"/>
        </w:rPr>
        <w:t>該鄉、鎮、市之避難路線、學校周邊之救援單位及醫療單位等資料。</w:t>
      </w:r>
    </w:p>
    <w:p w:rsidR="00C1761C" w:rsidRPr="004E5D69" w:rsidRDefault="00C1761C" w:rsidP="000B0B2A">
      <w:pPr>
        <w:pStyle w:val="10"/>
        <w:spacing w:before="0"/>
        <w:ind w:left="406" w:hanging="406"/>
      </w:pPr>
      <w:r w:rsidRPr="004E5D69">
        <w:t>八</w:t>
      </w:r>
      <w:r w:rsidRPr="004E5D69">
        <w:rPr>
          <w:rFonts w:hint="eastAsia"/>
        </w:rPr>
        <w:t>、</w:t>
      </w:r>
      <w:r w:rsidRPr="004E5D69">
        <w:t>建立校園災害防救計畫自評機制</w:t>
      </w:r>
    </w:p>
    <w:p w:rsidR="00C1761C" w:rsidRPr="004E5D69" w:rsidRDefault="004400E9" w:rsidP="000B0B2A">
      <w:pPr>
        <w:pStyle w:val="21"/>
        <w:spacing w:before="0"/>
        <w:ind w:left="720" w:hangingChars="300" w:hanging="720"/>
        <w:rPr>
          <w:rFonts w:ascii="標楷體" w:hAnsi="標楷體"/>
        </w:rPr>
      </w:pPr>
      <w:r w:rsidRPr="004E5D69">
        <w:rPr>
          <w:rFonts w:ascii="標楷體" w:hAnsi="標楷體" w:hint="eastAsia"/>
        </w:rPr>
        <w:t>（一）</w:t>
      </w:r>
      <w:r w:rsidR="00C1761C" w:rsidRPr="004E5D69">
        <w:rPr>
          <w:rFonts w:ascii="標楷體" w:hAnsi="標楷體"/>
        </w:rPr>
        <w:t>為能確實有效落實校園災害防救計畫所列各項內容，應於計畫中訂定自評機制，以作為各項災害防救業務執行管考之依據。</w:t>
      </w:r>
    </w:p>
    <w:p w:rsidR="00C1761C" w:rsidRPr="004E5D69" w:rsidRDefault="004400E9" w:rsidP="000B0B2A">
      <w:pPr>
        <w:pStyle w:val="21"/>
        <w:spacing w:before="0"/>
        <w:ind w:left="720" w:hangingChars="300" w:hanging="720"/>
        <w:rPr>
          <w:rFonts w:ascii="標楷體" w:hAnsi="標楷體"/>
        </w:rPr>
      </w:pPr>
      <w:r w:rsidRPr="004E5D69">
        <w:rPr>
          <w:rFonts w:ascii="標楷體" w:hAnsi="標楷體" w:hint="eastAsia"/>
        </w:rPr>
        <w:t>（二）</w:t>
      </w:r>
      <w:r w:rsidR="00C1761C" w:rsidRPr="004E5D69">
        <w:rPr>
          <w:rFonts w:ascii="標楷體" w:hAnsi="標楷體"/>
        </w:rPr>
        <w:t>自評內容包含校園災害防救計畫內容，及校園災害防救計畫執行成效等。</w:t>
      </w:r>
    </w:p>
    <w:p w:rsidR="00C1761C" w:rsidRPr="004E5D69" w:rsidRDefault="004400E9" w:rsidP="000B0B2A">
      <w:pPr>
        <w:pStyle w:val="21"/>
        <w:spacing w:before="0"/>
        <w:ind w:left="720" w:hangingChars="300" w:hanging="720"/>
        <w:rPr>
          <w:rFonts w:ascii="標楷體" w:hAnsi="標楷體"/>
        </w:rPr>
      </w:pPr>
      <w:r w:rsidRPr="004E5D69">
        <w:rPr>
          <w:rFonts w:ascii="標楷體" w:hAnsi="標楷體" w:hint="eastAsia"/>
        </w:rPr>
        <w:t>（三）</w:t>
      </w:r>
      <w:r w:rsidR="00C1761C" w:rsidRPr="004E5D69">
        <w:rPr>
          <w:rFonts w:ascii="標楷體" w:hAnsi="標楷體"/>
        </w:rPr>
        <w:t>執行校園災害防救計畫自評之方式，應由學校邀集相關處室與專家學者組成評鑑小組，進行瞭解校園災害防救計畫擬定內容與執行情形之具體程度。</w:t>
      </w:r>
    </w:p>
    <w:p w:rsidR="00C1761C" w:rsidRPr="004E5D69" w:rsidRDefault="00C1761C" w:rsidP="000B0B2A">
      <w:pPr>
        <w:pStyle w:val="10"/>
        <w:spacing w:before="0"/>
        <w:ind w:left="480" w:hangingChars="200" w:hanging="480"/>
      </w:pPr>
      <w:r w:rsidRPr="004E5D69">
        <w:t>九</w:t>
      </w:r>
      <w:r w:rsidRPr="004E5D69">
        <w:rPr>
          <w:rFonts w:hint="eastAsia"/>
        </w:rPr>
        <w:t>、</w:t>
      </w:r>
      <w:r w:rsidRPr="004E5D69">
        <w:t>校園災害防救計畫應考量該校特殊師生之需求，審慎納入校園災害防救計畫之編撰內容。</w:t>
      </w:r>
    </w:p>
    <w:p w:rsidR="00C1761C" w:rsidRPr="004E5D69" w:rsidRDefault="00C1761C" w:rsidP="000B0B2A">
      <w:pPr>
        <w:pStyle w:val="10"/>
        <w:spacing w:before="0"/>
        <w:ind w:left="480" w:hangingChars="200" w:hanging="480"/>
      </w:pPr>
      <w:r w:rsidRPr="004E5D69">
        <w:t>十</w:t>
      </w:r>
      <w:r w:rsidRPr="004E5D69">
        <w:rPr>
          <w:rFonts w:hint="eastAsia"/>
        </w:rPr>
        <w:t>、</w:t>
      </w:r>
      <w:r w:rsidRPr="004E5D69">
        <w:t>各級學校編撰與執行校園災害防救計畫時，應與學校災害防救教育內容結合，藉由教學、災害演練等學生參與過程，強化校園災害防救功能</w:t>
      </w:r>
      <w:r w:rsidR="005158B8" w:rsidRPr="004E5D69">
        <w:rPr>
          <w:rFonts w:hint="eastAsia"/>
        </w:rPr>
        <w:t>。</w:t>
      </w:r>
    </w:p>
    <w:p w:rsidR="00C5310B" w:rsidRPr="004E5D69" w:rsidRDefault="00C5310B" w:rsidP="004400E9">
      <w:pPr>
        <w:pStyle w:val="10"/>
        <w:ind w:left="480" w:hangingChars="200" w:hanging="480"/>
        <w:sectPr w:rsidR="00C5310B" w:rsidRPr="004E5D69" w:rsidSect="00D21716">
          <w:pgSz w:w="11906" w:h="16838"/>
          <w:pgMar w:top="1134" w:right="1418" w:bottom="1134" w:left="1701" w:header="851" w:footer="992" w:gutter="0"/>
          <w:pgNumType w:start="1"/>
          <w:cols w:space="425"/>
          <w:docGrid w:type="lines" w:linePitch="360"/>
        </w:sectPr>
      </w:pPr>
      <w:bookmarkStart w:id="14" w:name="_Toc226189795"/>
      <w:bookmarkStart w:id="15" w:name="_Toc226189946"/>
    </w:p>
    <w:p w:rsidR="00C1761C" w:rsidRPr="004E5D69" w:rsidRDefault="00C1761C" w:rsidP="000B0B2A">
      <w:pPr>
        <w:pStyle w:val="1"/>
        <w:snapToGrid w:val="0"/>
        <w:spacing w:line="360" w:lineRule="auto"/>
      </w:pPr>
      <w:bookmarkStart w:id="16" w:name="_Toc238457504"/>
      <w:r w:rsidRPr="004E5D69">
        <w:rPr>
          <w:rFonts w:hint="eastAsia"/>
        </w:rPr>
        <w:lastRenderedPageBreak/>
        <w:t>第二篇</w:t>
      </w:r>
      <w:r w:rsidRPr="004E5D69">
        <w:rPr>
          <w:rFonts w:hint="eastAsia"/>
        </w:rPr>
        <w:t xml:space="preserve"> </w:t>
      </w:r>
      <w:r w:rsidRPr="004E5D69">
        <w:rPr>
          <w:rFonts w:hint="eastAsia"/>
        </w:rPr>
        <w:t>共通性事項</w:t>
      </w:r>
      <w:bookmarkEnd w:id="14"/>
      <w:bookmarkEnd w:id="15"/>
      <w:bookmarkEnd w:id="16"/>
    </w:p>
    <w:p w:rsidR="00C1761C" w:rsidRPr="004E5D69" w:rsidRDefault="00C1761C" w:rsidP="000B0B2A">
      <w:pPr>
        <w:pStyle w:val="2"/>
        <w:snapToGrid w:val="0"/>
        <w:spacing w:line="360" w:lineRule="auto"/>
      </w:pPr>
      <w:bookmarkStart w:id="17" w:name="_Toc238457505"/>
      <w:r w:rsidRPr="004E5D69">
        <w:rPr>
          <w:rFonts w:hint="eastAsia"/>
        </w:rPr>
        <w:t>2</w:t>
      </w:r>
      <w:r w:rsidR="00241174" w:rsidRPr="004E5D69">
        <w:rPr>
          <w:rFonts w:hint="eastAsia"/>
        </w:rPr>
        <w:t>.</w:t>
      </w:r>
      <w:r w:rsidRPr="004E5D69">
        <w:rPr>
          <w:rFonts w:hint="eastAsia"/>
        </w:rPr>
        <w:t>1</w:t>
      </w:r>
      <w:r w:rsidRPr="004E5D69">
        <w:rPr>
          <w:rFonts w:hint="eastAsia"/>
        </w:rPr>
        <w:t>校園災害防救應變組織與通報</w:t>
      </w:r>
      <w:bookmarkEnd w:id="17"/>
    </w:p>
    <w:p w:rsidR="00C1761C" w:rsidRPr="004E5D69" w:rsidRDefault="00C1761C" w:rsidP="000B0B2A">
      <w:pPr>
        <w:pStyle w:val="a4"/>
        <w:snapToGrid w:val="0"/>
        <w:spacing w:before="0"/>
        <w:ind w:firstLine="480"/>
      </w:pPr>
      <w:r w:rsidRPr="004E5D69">
        <w:t>為避免學校行政體制之複雜化，於平時並不執行分組，各處室以平時業務範圍及性質來執行災前之各項減災整備工作，應變分組</w:t>
      </w:r>
      <w:proofErr w:type="gramStart"/>
      <w:r w:rsidRPr="004E5D69">
        <w:t>將於災時</w:t>
      </w:r>
      <w:proofErr w:type="gramEnd"/>
      <w:r w:rsidRPr="004E5D69">
        <w:t>啟動執行各項應變作業。</w:t>
      </w:r>
    </w:p>
    <w:p w:rsidR="006F79FF" w:rsidRPr="004E5D69" w:rsidRDefault="00C1761C" w:rsidP="000B0B2A">
      <w:pPr>
        <w:pStyle w:val="3"/>
        <w:snapToGrid w:val="0"/>
        <w:spacing w:line="360" w:lineRule="auto"/>
      </w:pPr>
      <w:bookmarkStart w:id="18" w:name="_Toc238457506"/>
      <w:r w:rsidRPr="004E5D69">
        <w:rPr>
          <w:rFonts w:hint="eastAsia"/>
        </w:rPr>
        <w:t>2</w:t>
      </w:r>
      <w:r w:rsidR="00241174" w:rsidRPr="004E5D69">
        <w:rPr>
          <w:rFonts w:hint="eastAsia"/>
        </w:rPr>
        <w:t>.</w:t>
      </w:r>
      <w:r w:rsidRPr="004E5D69">
        <w:rPr>
          <w:rFonts w:hint="eastAsia"/>
        </w:rPr>
        <w:t>1</w:t>
      </w:r>
      <w:r w:rsidR="00241174" w:rsidRPr="004E5D69">
        <w:rPr>
          <w:rFonts w:hint="eastAsia"/>
        </w:rPr>
        <w:t>.</w:t>
      </w:r>
      <w:r w:rsidRPr="004E5D69">
        <w:rPr>
          <w:rFonts w:hint="eastAsia"/>
        </w:rPr>
        <w:t xml:space="preserve">1 </w:t>
      </w:r>
      <w:r w:rsidRPr="004E5D69">
        <w:rPr>
          <w:rFonts w:hint="eastAsia"/>
        </w:rPr>
        <w:t>校園災害防救應變組織及其任務分工</w:t>
      </w:r>
      <w:bookmarkEnd w:id="18"/>
    </w:p>
    <w:p w:rsidR="00C1761C" w:rsidRPr="004E5D69" w:rsidRDefault="00DB1099" w:rsidP="000B0B2A">
      <w:pPr>
        <w:pStyle w:val="a4"/>
        <w:snapToGrid w:val="0"/>
        <w:spacing w:before="0"/>
        <w:ind w:firstLine="480"/>
      </w:pPr>
      <w:r w:rsidRPr="004E5D69">
        <w:t>校園內必須規劃因應災害發生之應變組織，於災害發生時肩負搶救災之責任，災害應變組織需清楚界定各</w:t>
      </w:r>
      <w:proofErr w:type="gramStart"/>
      <w:r w:rsidRPr="004E5D69">
        <w:t>分組於災時</w:t>
      </w:r>
      <w:proofErr w:type="gramEnd"/>
      <w:r w:rsidRPr="004E5D69">
        <w:t>所負責之應變工作，避免於救災時人力分配不均，延誤搶救時機。學校亦須排定人員進行輪班，確實於災害初期即能進行聯繫、通報並快速啟動分組進行應變。</w:t>
      </w:r>
    </w:p>
    <w:p w:rsidR="00C1761C" w:rsidRPr="004E5D69" w:rsidRDefault="00C1761C" w:rsidP="000B0B2A">
      <w:pPr>
        <w:pStyle w:val="10"/>
        <w:spacing w:before="0"/>
        <w:ind w:left="406" w:hanging="406"/>
      </w:pPr>
      <w:r w:rsidRPr="004E5D69">
        <w:rPr>
          <w:rFonts w:hint="eastAsia"/>
        </w:rPr>
        <w:t>一、</w:t>
      </w:r>
      <w:r w:rsidRPr="004E5D69">
        <w:t>應變組織</w:t>
      </w:r>
    </w:p>
    <w:p w:rsidR="00C1761C" w:rsidRPr="004E5D69" w:rsidRDefault="00C1761C" w:rsidP="000B0B2A">
      <w:pPr>
        <w:pStyle w:val="a4"/>
        <w:snapToGrid w:val="0"/>
        <w:spacing w:before="0"/>
        <w:ind w:firstLine="480"/>
      </w:pPr>
      <w:r w:rsidRPr="004E5D69">
        <w:t>針對常見之災害</w:t>
      </w:r>
      <w:r w:rsidR="00DB1099" w:rsidRPr="004E5D69">
        <w:t>，如</w:t>
      </w:r>
      <w:r w:rsidRPr="004E5D69">
        <w:t>地震、颱風水災及火災等</w:t>
      </w:r>
      <w:r w:rsidRPr="004E5D69">
        <w:t>…</w:t>
      </w:r>
      <w:r w:rsidRPr="004E5D69">
        <w:t>考量學校現有之人力、物力，茲將校內之應變組織分為指揮官、副指揮官</w:t>
      </w:r>
      <w:r w:rsidRPr="004E5D69">
        <w:t>(</w:t>
      </w:r>
      <w:r w:rsidRPr="004E5D69">
        <w:t>兼發言人</w:t>
      </w:r>
      <w:r w:rsidRPr="004E5D69">
        <w:t>)</w:t>
      </w:r>
      <w:r w:rsidRPr="004E5D69">
        <w:t>、搶救組、通報組、避難引導組、安全防護組以及緊急救護組</w:t>
      </w:r>
      <w:r w:rsidR="00DB1099" w:rsidRPr="004E5D69">
        <w:rPr>
          <w:rFonts w:hint="eastAsia"/>
        </w:rPr>
        <w:t>。</w:t>
      </w:r>
      <w:r w:rsidRPr="004E5D69">
        <w:t>校內之災害應變體系如圖</w:t>
      </w:r>
      <w:r w:rsidRPr="004E5D69">
        <w:t>2-1-1</w:t>
      </w:r>
      <w:proofErr w:type="gramStart"/>
      <w:r w:rsidRPr="004E5D69">
        <w:rPr>
          <w:rFonts w:ascii="新細明體" w:eastAsia="新細明體" w:hAnsi="新細明體" w:cs="新細明體" w:hint="eastAsia"/>
        </w:rPr>
        <w:t>‧</w:t>
      </w:r>
      <w:proofErr w:type="gramEnd"/>
    </w:p>
    <w:p w:rsidR="00C1761C" w:rsidRPr="004E5D69" w:rsidRDefault="00C1761C" w:rsidP="000B0B2A">
      <w:pPr>
        <w:pStyle w:val="10"/>
        <w:spacing w:before="0"/>
        <w:ind w:left="406" w:hanging="406"/>
      </w:pPr>
      <w:r w:rsidRPr="004E5D69">
        <w:rPr>
          <w:rFonts w:hint="eastAsia"/>
        </w:rPr>
        <w:t>二、</w:t>
      </w:r>
      <w:r w:rsidRPr="004E5D69">
        <w:t>任務分工</w:t>
      </w:r>
    </w:p>
    <w:p w:rsidR="00C1761C" w:rsidRPr="004E5D69" w:rsidRDefault="00DB1099" w:rsidP="000B0B2A">
      <w:pPr>
        <w:pStyle w:val="a4"/>
        <w:snapToGrid w:val="0"/>
        <w:spacing w:before="0"/>
        <w:ind w:firstLine="480"/>
      </w:pPr>
      <w:r w:rsidRPr="004E5D69">
        <w:t>災害發生，由指揮官發</w:t>
      </w:r>
      <w:r w:rsidR="00E566BF" w:rsidRPr="004E5D69">
        <w:t>布</w:t>
      </w:r>
      <w:r w:rsidRPr="004E5D69">
        <w:t>救災指示於各分組之負責人，再由負責人指派分組成員執行，確保災時分組能快速進行救災行動，各</w:t>
      </w:r>
      <w:proofErr w:type="gramStart"/>
      <w:r w:rsidRPr="004E5D69">
        <w:t>分組於災時</w:t>
      </w:r>
      <w:proofErr w:type="gramEnd"/>
      <w:r w:rsidRPr="004E5D69">
        <w:t>之任務分工如表</w:t>
      </w:r>
      <w:r w:rsidRPr="004E5D69">
        <w:t>2-1-1</w:t>
      </w:r>
      <w:r w:rsidRPr="004E5D69">
        <w:t>，且為確保應變分組之行動，各分組除負責人之外需另行指定一名代理負責人，並確實紀錄聯絡方式</w:t>
      </w:r>
      <w:r w:rsidRPr="004E5D69">
        <w:t>(</w:t>
      </w:r>
      <w:r w:rsidRPr="004E5D69">
        <w:t>表</w:t>
      </w:r>
      <w:r w:rsidRPr="004E5D69">
        <w:t>2-1-2)</w:t>
      </w:r>
      <w:r w:rsidRPr="004E5D69">
        <w:t>，各應變成員依其分組須於平時接受相應之技能訓練，以提升災時應變之能力。</w:t>
      </w:r>
    </w:p>
    <w:p w:rsidR="00C1761C" w:rsidRPr="004E5D69" w:rsidRDefault="00C1761C" w:rsidP="000B0B2A">
      <w:pPr>
        <w:pStyle w:val="10"/>
        <w:spacing w:before="0"/>
        <w:ind w:left="406" w:hanging="406"/>
      </w:pPr>
      <w:r w:rsidRPr="004E5D69">
        <w:rPr>
          <w:rFonts w:hint="eastAsia"/>
        </w:rPr>
        <w:t>三、</w:t>
      </w:r>
      <w:r w:rsidRPr="004E5D69">
        <w:t>輪值制度</w:t>
      </w:r>
    </w:p>
    <w:p w:rsidR="006F79FF" w:rsidRPr="004E5D69" w:rsidRDefault="00C1761C" w:rsidP="000B0B2A">
      <w:pPr>
        <w:pStyle w:val="a4"/>
        <w:snapToGrid w:val="0"/>
        <w:spacing w:before="0"/>
        <w:ind w:firstLine="480"/>
      </w:pPr>
      <w:r w:rsidRPr="004E5D69">
        <w:t>除平時即安排好緊急應變組織分組外，亦須針對晝夜或假日規劃執勤班表，並建立教職員緊急時期上班體制，以於災害發生當下立即停止輪休，依學校排定之輪值時間出勤，相關輪值出勤表格如表</w:t>
      </w:r>
      <w:r w:rsidRPr="004E5D69">
        <w:t>2-1-</w:t>
      </w:r>
      <w:r w:rsidR="00050691" w:rsidRPr="004E5D69">
        <w:rPr>
          <w:rFonts w:hint="eastAsia"/>
        </w:rPr>
        <w:t>3</w:t>
      </w:r>
      <w:r w:rsidRPr="004E5D69">
        <w:t>所示。</w:t>
      </w:r>
    </w:p>
    <w:p w:rsidR="006F79FF" w:rsidRPr="004E5D69" w:rsidRDefault="00E45793" w:rsidP="006F79FF">
      <w:r>
        <w:rPr>
          <w:noProof/>
        </w:rPr>
        <w:lastRenderedPageBreak/>
        <mc:AlternateContent>
          <mc:Choice Requires="wpc">
            <w:drawing>
              <wp:inline distT="0" distB="0" distL="0" distR="0" wp14:anchorId="4467A1DD" wp14:editId="56B96949">
                <wp:extent cx="5257800" cy="2400300"/>
                <wp:effectExtent l="0" t="9525" r="0" b="9525"/>
                <wp:docPr id="106"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Text Box 4"/>
                        <wps:cNvSpPr txBox="1">
                          <a:spLocks noChangeArrowheads="1"/>
                        </wps:cNvSpPr>
                        <wps:spPr bwMode="auto">
                          <a:xfrm>
                            <a:off x="2057400" y="0"/>
                            <a:ext cx="1143000" cy="329565"/>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jc w:val="center"/>
                                <w:rPr>
                                  <w:rFonts w:ascii="新細明體" w:eastAsia="新細明體" w:hAnsi="新細明體"/>
                                </w:rPr>
                              </w:pPr>
                              <w:r w:rsidRPr="00C5310B">
                                <w:rPr>
                                  <w:rFonts w:ascii="新細明體" w:eastAsia="新細明體" w:hAnsi="新細明體" w:hint="eastAsia"/>
                                </w:rPr>
                                <w:t>指揮官</w:t>
                              </w:r>
                            </w:p>
                          </w:txbxContent>
                        </wps:txbx>
                        <wps:bodyPr rot="0" vert="horz" wrap="square" lIns="91440" tIns="45720" rIns="91440" bIns="45720" anchor="t" anchorCtr="0" upright="1">
                          <a:spAutoFit/>
                        </wps:bodyPr>
                      </wps:wsp>
                      <wps:wsp>
                        <wps:cNvPr id="92" name="Text Box 5"/>
                        <wps:cNvSpPr txBox="1">
                          <a:spLocks noChangeArrowheads="1"/>
                        </wps:cNvSpPr>
                        <wps:spPr bwMode="auto">
                          <a:xfrm>
                            <a:off x="2971800" y="457200"/>
                            <a:ext cx="1485900" cy="329565"/>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jc w:val="center"/>
                                <w:rPr>
                                  <w:rFonts w:ascii="新細明體" w:eastAsia="新細明體" w:hAnsi="新細明體"/>
                                </w:rPr>
                              </w:pPr>
                              <w:r w:rsidRPr="00C5310B">
                                <w:rPr>
                                  <w:rFonts w:ascii="新細明體" w:eastAsia="新細明體" w:hAnsi="新細明體" w:hint="eastAsia"/>
                                </w:rPr>
                                <w:t>副指揮官(發言人)</w:t>
                              </w:r>
                            </w:p>
                          </w:txbxContent>
                        </wps:txbx>
                        <wps:bodyPr rot="0" vert="horz" wrap="square" lIns="91440" tIns="45720" rIns="91440" bIns="45720" anchor="t" anchorCtr="0" upright="1">
                          <a:spAutoFit/>
                        </wps:bodyPr>
                      </wps:wsp>
                      <wps:wsp>
                        <wps:cNvPr id="94" name="Text Box 6"/>
                        <wps:cNvSpPr txBox="1">
                          <a:spLocks noChangeArrowheads="1"/>
                        </wps:cNvSpPr>
                        <wps:spPr bwMode="auto">
                          <a:xfrm>
                            <a:off x="836295" y="1257300"/>
                            <a:ext cx="421005" cy="1143000"/>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rPr>
                                  <w:rFonts w:ascii="新細明體" w:eastAsia="新細明體" w:hAnsi="新細明體"/>
                                </w:rPr>
                              </w:pPr>
                              <w:r w:rsidRPr="00C5310B">
                                <w:rPr>
                                  <w:rFonts w:ascii="新細明體" w:eastAsia="新細明體" w:hAnsi="新細明體" w:hint="eastAsia"/>
                                </w:rPr>
                                <w:t>搶救組</w:t>
                              </w:r>
                            </w:p>
                          </w:txbxContent>
                        </wps:txbx>
                        <wps:bodyPr rot="0" vert="eaVert" wrap="square" lIns="91440" tIns="45720" rIns="91440" bIns="45720" anchor="t" anchorCtr="0" upright="1">
                          <a:spAutoFit/>
                        </wps:bodyPr>
                      </wps:wsp>
                      <wps:wsp>
                        <wps:cNvPr id="95" name="Text Box 7"/>
                        <wps:cNvSpPr txBox="1">
                          <a:spLocks noChangeArrowheads="1"/>
                        </wps:cNvSpPr>
                        <wps:spPr bwMode="auto">
                          <a:xfrm>
                            <a:off x="1636395" y="1257300"/>
                            <a:ext cx="421005" cy="1143000"/>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rPr>
                                  <w:rFonts w:ascii="新細明體" w:eastAsia="新細明體" w:hAnsi="新細明體"/>
                                </w:rPr>
                              </w:pPr>
                              <w:r w:rsidRPr="00C5310B">
                                <w:rPr>
                                  <w:rFonts w:ascii="新細明體" w:eastAsia="新細明體" w:hAnsi="新細明體" w:hint="eastAsia"/>
                                </w:rPr>
                                <w:t>通報組</w:t>
                              </w:r>
                            </w:p>
                          </w:txbxContent>
                        </wps:txbx>
                        <wps:bodyPr rot="0" vert="eaVert" wrap="square" lIns="91440" tIns="45720" rIns="91440" bIns="45720" anchor="t" anchorCtr="0" upright="1">
                          <a:spAutoFit/>
                        </wps:bodyPr>
                      </wps:wsp>
                      <wps:wsp>
                        <wps:cNvPr id="96" name="Text Box 8"/>
                        <wps:cNvSpPr txBox="1">
                          <a:spLocks noChangeArrowheads="1"/>
                        </wps:cNvSpPr>
                        <wps:spPr bwMode="auto">
                          <a:xfrm>
                            <a:off x="2436495" y="1257300"/>
                            <a:ext cx="421005" cy="1143000"/>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rPr>
                                  <w:rFonts w:ascii="新細明體" w:eastAsia="新細明體" w:hAnsi="新細明體"/>
                                </w:rPr>
                              </w:pPr>
                              <w:r w:rsidRPr="00C5310B">
                                <w:rPr>
                                  <w:rFonts w:ascii="新細明體" w:eastAsia="新細明體" w:hAnsi="新細明體" w:hint="eastAsia"/>
                                </w:rPr>
                                <w:t>避難引導組</w:t>
                              </w:r>
                            </w:p>
                          </w:txbxContent>
                        </wps:txbx>
                        <wps:bodyPr rot="0" vert="eaVert" wrap="square" lIns="91440" tIns="45720" rIns="91440" bIns="45720" anchor="t" anchorCtr="0" upright="1">
                          <a:spAutoFit/>
                        </wps:bodyPr>
                      </wps:wsp>
                      <wps:wsp>
                        <wps:cNvPr id="97" name="Text Box 9"/>
                        <wps:cNvSpPr txBox="1">
                          <a:spLocks noChangeArrowheads="1"/>
                        </wps:cNvSpPr>
                        <wps:spPr bwMode="auto">
                          <a:xfrm>
                            <a:off x="3236595" y="1257300"/>
                            <a:ext cx="421005" cy="1143000"/>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rPr>
                                  <w:rFonts w:ascii="新細明體" w:eastAsia="新細明體" w:hAnsi="新細明體"/>
                                </w:rPr>
                              </w:pPr>
                              <w:r w:rsidRPr="00C5310B">
                                <w:rPr>
                                  <w:rFonts w:ascii="新細明體" w:eastAsia="新細明體" w:hAnsi="新細明體" w:hint="eastAsia"/>
                                </w:rPr>
                                <w:t>安全防護組</w:t>
                              </w:r>
                            </w:p>
                          </w:txbxContent>
                        </wps:txbx>
                        <wps:bodyPr rot="0" vert="eaVert" wrap="square" lIns="91440" tIns="45720" rIns="91440" bIns="45720" anchor="t" anchorCtr="0" upright="1">
                          <a:spAutoFit/>
                        </wps:bodyPr>
                      </wps:wsp>
                      <wps:wsp>
                        <wps:cNvPr id="98" name="Text Box 10"/>
                        <wps:cNvSpPr txBox="1">
                          <a:spLocks noChangeArrowheads="1"/>
                        </wps:cNvSpPr>
                        <wps:spPr bwMode="auto">
                          <a:xfrm>
                            <a:off x="4036695" y="1257300"/>
                            <a:ext cx="421005" cy="1143000"/>
                          </a:xfrm>
                          <a:prstGeom prst="rect">
                            <a:avLst/>
                          </a:prstGeom>
                          <a:solidFill>
                            <a:srgbClr val="FFFFFF"/>
                          </a:solidFill>
                          <a:ln w="9525">
                            <a:solidFill>
                              <a:srgbClr val="000000"/>
                            </a:solidFill>
                            <a:miter lim="800000"/>
                            <a:headEnd/>
                            <a:tailEnd/>
                          </a:ln>
                        </wps:spPr>
                        <wps:txbx>
                          <w:txbxContent>
                            <w:p w:rsidR="009E3977" w:rsidRPr="00C5310B" w:rsidRDefault="009E3977" w:rsidP="00C1761C">
                              <w:pPr>
                                <w:rPr>
                                  <w:rFonts w:ascii="新細明體" w:eastAsia="新細明體" w:hAnsi="新細明體"/>
                                </w:rPr>
                              </w:pPr>
                              <w:r w:rsidRPr="00C5310B">
                                <w:rPr>
                                  <w:rFonts w:ascii="新細明體" w:eastAsia="新細明體" w:hAnsi="新細明體" w:hint="eastAsia"/>
                                </w:rPr>
                                <w:t>緊急救護組</w:t>
                              </w:r>
                            </w:p>
                          </w:txbxContent>
                        </wps:txbx>
                        <wps:bodyPr rot="0" vert="eaVert" wrap="square" lIns="91440" tIns="45720" rIns="91440" bIns="45720" anchor="t" anchorCtr="0" upright="1">
                          <a:spAutoFit/>
                        </wps:bodyPr>
                      </wps:wsp>
                      <wps:wsp>
                        <wps:cNvPr id="99" name="Line 11"/>
                        <wps:cNvCnPr/>
                        <wps:spPr bwMode="auto">
                          <a:xfrm>
                            <a:off x="2628900" y="342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
                        <wps:cNvCnPr/>
                        <wps:spPr bwMode="auto">
                          <a:xfrm>
                            <a:off x="1028700" y="102870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3"/>
                        <wps:cNvCnPr/>
                        <wps:spPr bwMode="auto">
                          <a:xfrm>
                            <a:off x="10287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4"/>
                        <wps:cNvCnPr/>
                        <wps:spPr bwMode="auto">
                          <a:xfrm>
                            <a:off x="18288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5"/>
                        <wps:cNvCnPr/>
                        <wps:spPr bwMode="auto">
                          <a:xfrm>
                            <a:off x="34290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6"/>
                        <wps:cNvCnPr/>
                        <wps:spPr bwMode="auto">
                          <a:xfrm>
                            <a:off x="4229100" y="1028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
                        <wps:cNvCnPr/>
                        <wps:spPr bwMode="auto">
                          <a:xfrm>
                            <a:off x="2628900" y="6858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 o:spid="_x0000_s1026"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24003;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0574;width:114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OmcQA&#10;AADbAAAADwAAAGRycy9kb3ducmV2LnhtbESPQWsCMRSE70L/Q3iF3jSrYGlXo4gieKtVofT2mjw3&#10;i5uXdRPXtb++KQgeh5n5hpnOO1eJlppQelYwHGQgiLU3JRcKDvt1/w1EiMgGK8+k4EYB5rOn3hRz&#10;46/8Se0uFiJBOOSowMZY51IGbclhGPiaOHlH3ziMSTaFNA1eE9xVcpRlr9JhyWnBYk1LS/q0uzgF&#10;YbU91/q4/TlZc/v9WLVj/bX+VurluVtMQETq4iN8b2+Mgvc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TpnEAAAA2wAAAA8AAAAAAAAAAAAAAAAAmAIAAGRycy9k&#10;b3ducmV2LnhtbFBLBQYAAAAABAAEAPUAAACJAwAAAAA=&#10;">
                  <v:textbox style="mso-fit-shape-to-text:t">
                    <w:txbxContent>
                      <w:p w:rsidR="008A29BB" w:rsidRPr="00C5310B" w:rsidRDefault="008A29BB" w:rsidP="00C1761C">
                        <w:pPr>
                          <w:jc w:val="center"/>
                          <w:rPr>
                            <w:rFonts w:ascii="新細明體" w:eastAsia="新細明體" w:hAnsi="新細明體"/>
                          </w:rPr>
                        </w:pPr>
                        <w:r w:rsidRPr="00C5310B">
                          <w:rPr>
                            <w:rFonts w:ascii="新細明體" w:eastAsia="新細明體" w:hAnsi="新細明體" w:hint="eastAsia"/>
                          </w:rPr>
                          <w:t>指揮官</w:t>
                        </w:r>
                      </w:p>
                    </w:txbxContent>
                  </v:textbox>
                </v:shape>
                <v:shape id="Text Box 5" o:spid="_x0000_s1029" type="#_x0000_t202" style="position:absolute;left:29718;top:4572;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Q7sQA&#10;AADbAAAADwAAAGRycy9kb3ducmV2LnhtbESPQWsCMRSE7wX/Q3iF3jRboVJXo4gi9FargvT2mjw3&#10;i5uXdRPX1V/fFIQeh5n5hpnOO1eJlppQelbwOshAEGtvSi4U7Hfr/juIEJENVp5JwY0CzGe9pynm&#10;xl/5i9ptLESCcMhRgY2xzqUM2pLDMPA1cfKOvnEYk2wKaRq8Jrir5DDLRtJhyWnBYk1LS/q0vTgF&#10;YbU51/q4+TlZc7t/rto3fVh/K/Xy3C0mICJ18T/8aH8YBeM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0O7EAAAA2wAAAA8AAAAAAAAAAAAAAAAAmAIAAGRycy9k&#10;b3ducmV2LnhtbFBLBQYAAAAABAAEAPUAAACJAwAAAAA=&#10;">
                  <v:textbox style="mso-fit-shape-to-text:t">
                    <w:txbxContent>
                      <w:p w:rsidR="008A29BB" w:rsidRPr="00C5310B" w:rsidRDefault="008A29BB" w:rsidP="00C1761C">
                        <w:pPr>
                          <w:jc w:val="center"/>
                          <w:rPr>
                            <w:rFonts w:ascii="新細明體" w:eastAsia="新細明體" w:hAnsi="新細明體"/>
                          </w:rPr>
                        </w:pPr>
                        <w:r w:rsidRPr="00C5310B">
                          <w:rPr>
                            <w:rFonts w:ascii="新細明體" w:eastAsia="新細明體" w:hAnsi="新細明體" w:hint="eastAsia"/>
                          </w:rPr>
                          <w:t>副指揮官(發言人)</w:t>
                        </w:r>
                      </w:p>
                    </w:txbxContent>
                  </v:textbox>
                </v:shape>
                <v:shape id="Text Box 6" o:spid="_x0000_s1030" type="#_x0000_t202" style="position:absolute;left:8362;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u8sQA&#10;AADbAAAADwAAAGRycy9kb3ducmV2LnhtbESP3WoCMRSE74W+QziF3hRNbFXc1ShFWigtBf8e4LA5&#10;7i5uTtYk6vbtG6Hg5TAz3zDzZWcbcSEfascahgMFgrhwpuZSw3730Z+CCBHZYOOYNPxSgOXioTfH&#10;3Lgrb+iyjaVIEA45aqhibHMpQ1GRxTBwLXHyDs5bjEn6UhqP1wS3jXxRaiIt1pwWKmxpVVFx3J6t&#10;hvcsqNW34a+zej2N13z8cf450/rpsXubgYjUxXv4v/1pNGQjuH1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7vLEAAAA2wAAAA8AAAAAAAAAAAAAAAAAmAIAAGRycy9k&#10;b3ducmV2LnhtbFBLBQYAAAAABAAEAPUAAACJAwAAAAA=&#10;">
                  <v:textbox style="layout-flow:vertical-ideographic;mso-fit-shape-to-text:t">
                    <w:txbxContent>
                      <w:p w:rsidR="008A29BB" w:rsidRPr="00C5310B" w:rsidRDefault="008A29BB" w:rsidP="00C1761C">
                        <w:pPr>
                          <w:rPr>
                            <w:rFonts w:ascii="新細明體" w:eastAsia="新細明體" w:hAnsi="新細明體"/>
                          </w:rPr>
                        </w:pPr>
                        <w:r w:rsidRPr="00C5310B">
                          <w:rPr>
                            <w:rFonts w:ascii="新細明體" w:eastAsia="新細明體" w:hAnsi="新細明體" w:hint="eastAsia"/>
                          </w:rPr>
                          <w:t>搶救組</w:t>
                        </w:r>
                      </w:p>
                    </w:txbxContent>
                  </v:textbox>
                </v:shape>
                <v:shape id="Text Box 7" o:spid="_x0000_s1031" type="#_x0000_t202" style="position:absolute;left:16363;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LacMA&#10;AADbAAAADwAAAGRycy9kb3ducmV2LnhtbESP0WoCMRRE3wv+Q7iCL6UmWpTuahQRC8UiqO0HXDbX&#10;3cXNzZpE3f69KRT6OMzMGWa+7GwjbuRD7VjDaKhAEBfO1Fxq+P56f3kDESKywcYxafihAMtF72mO&#10;uXF3PtDtGEuRIBxy1FDF2OZShqIii2HoWuLknZy3GJP0pTQe7wluGzlWaiot1pwWKmxpXVFxPl6t&#10;hk0W1PrT8PaqXi+TPZ93zj9nWg/63WoGIlIX/8N/7Q+jIZvA7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BLacMAAADbAAAADwAAAAAAAAAAAAAAAACYAgAAZHJzL2Rv&#10;d25yZXYueG1sUEsFBgAAAAAEAAQA9QAAAIgDAAAAAA==&#10;">
                  <v:textbox style="layout-flow:vertical-ideographic;mso-fit-shape-to-text:t">
                    <w:txbxContent>
                      <w:p w:rsidR="008A29BB" w:rsidRPr="00C5310B" w:rsidRDefault="008A29BB" w:rsidP="00C1761C">
                        <w:pPr>
                          <w:rPr>
                            <w:rFonts w:ascii="新細明體" w:eastAsia="新細明體" w:hAnsi="新細明體"/>
                          </w:rPr>
                        </w:pPr>
                        <w:r w:rsidRPr="00C5310B">
                          <w:rPr>
                            <w:rFonts w:ascii="新細明體" w:eastAsia="新細明體" w:hAnsi="新細明體" w:hint="eastAsia"/>
                          </w:rPr>
                          <w:t>通報組</w:t>
                        </w:r>
                      </w:p>
                    </w:txbxContent>
                  </v:textbox>
                </v:shape>
                <v:shape id="Text Box 8" o:spid="_x0000_s1032" type="#_x0000_t202" style="position:absolute;left:24364;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VHsQA&#10;AADbAAAADwAAAGRycy9kb3ducmV2LnhtbESP3WoCMRSE7wu+QzhCb0STKhV3NYqIBWkp1J8HOGyO&#10;u4ubk20Sdfv2TUHo5TAz3zCLVWcbcSMfascaXkYKBHHhTM2lhtPxbTgDESKywcYxafihAKtl72mB&#10;uXF33tPtEEuRIBxy1FDF2OZShqIii2HkWuLknZ23GJP0pTQe7wluGzlWaiot1pwWKmxpU1FxOVyt&#10;hm0W1ObD8PtVTb5fv/jy6fwg0/q5363nICJ18T/8aO+MhmwK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1R7EAAAA2wAAAA8AAAAAAAAAAAAAAAAAmAIAAGRycy9k&#10;b3ducmV2LnhtbFBLBQYAAAAABAAEAPUAAACJAwAAAAA=&#10;">
                  <v:textbox style="layout-flow:vertical-ideographic;mso-fit-shape-to-text:t">
                    <w:txbxContent>
                      <w:p w:rsidR="008A29BB" w:rsidRPr="00C5310B" w:rsidRDefault="008A29BB" w:rsidP="00C1761C">
                        <w:pPr>
                          <w:rPr>
                            <w:rFonts w:ascii="新細明體" w:eastAsia="新細明體" w:hAnsi="新細明體"/>
                          </w:rPr>
                        </w:pPr>
                        <w:r w:rsidRPr="00C5310B">
                          <w:rPr>
                            <w:rFonts w:ascii="新細明體" w:eastAsia="新細明體" w:hAnsi="新細明體" w:hint="eastAsia"/>
                          </w:rPr>
                          <w:t>避難引導組</w:t>
                        </w:r>
                      </w:p>
                    </w:txbxContent>
                  </v:textbox>
                </v:shape>
                <v:shape id="Text Box 9" o:spid="_x0000_s1033" type="#_x0000_t202" style="position:absolute;left:32365;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whcQA&#10;AADbAAAADwAAAGRycy9kb3ducmV2LnhtbESP3WoCMRSE74W+QziF3hRNbPFnV6MUaaG0FPx7gMPm&#10;uLu4OVmTqNu3b4SCl8PMfMPMl51txIV8qB1rGA4UCOLCmZpLDfvdR38KIkRkg41j0vBLAZaLh94c&#10;c+OuvKHLNpYiQTjkqKGKsc2lDEVFFsPAtcTJOzhvMSbpS2k8XhPcNvJFqbG0WHNaqLClVUXFcXu2&#10;Gt6zoFbfhr/O6vU0WvPxx/nnTOunx+5tBiJSF+/h//an0ZBN4P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cIXEAAAA2wAAAA8AAAAAAAAAAAAAAAAAmAIAAGRycy9k&#10;b3ducmV2LnhtbFBLBQYAAAAABAAEAPUAAACJAwAAAAA=&#10;">
                  <v:textbox style="layout-flow:vertical-ideographic;mso-fit-shape-to-text:t">
                    <w:txbxContent>
                      <w:p w:rsidR="008A29BB" w:rsidRPr="00C5310B" w:rsidRDefault="008A29BB" w:rsidP="00C1761C">
                        <w:pPr>
                          <w:rPr>
                            <w:rFonts w:ascii="新細明體" w:eastAsia="新細明體" w:hAnsi="新細明體"/>
                          </w:rPr>
                        </w:pPr>
                        <w:r w:rsidRPr="00C5310B">
                          <w:rPr>
                            <w:rFonts w:ascii="新細明體" w:eastAsia="新細明體" w:hAnsi="新細明體" w:hint="eastAsia"/>
                          </w:rPr>
                          <w:t>安全防護組</w:t>
                        </w:r>
                      </w:p>
                    </w:txbxContent>
                  </v:textbox>
                </v:shape>
                <v:shape id="Text Box 10" o:spid="_x0000_s1034" type="#_x0000_t202" style="position:absolute;left:40366;top:12573;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k98AA&#10;AADbAAAADwAAAGRycy9kb3ducmV2LnhtbERP3WrCMBS+F/YO4Qx2I5ps4rDVKEMcjIng1Ac4NMe2&#10;2JzUJGp9++VC8PLj+58tOtuIK/lQO9bwPlQgiAtnai41HPbfgwmIEJENNo5Jw50CLOYvvRnmxt34&#10;j667WIoUwiFHDVWMbS5lKCqyGIauJU7c0XmLMUFfSuPxlsJtIz+U+pQWa04NFba0rKg47S5WwyoL&#10;ark2/HtRo/N4y6eN8/1M67fX7msKIlIXn+KH+8doyNLY9CX9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Hk98AAAADbAAAADwAAAAAAAAAAAAAAAACYAgAAZHJzL2Rvd25y&#10;ZXYueG1sUEsFBgAAAAAEAAQA9QAAAIUDAAAAAA==&#10;">
                  <v:textbox style="layout-flow:vertical-ideographic;mso-fit-shape-to-text:t">
                    <w:txbxContent>
                      <w:p w:rsidR="008A29BB" w:rsidRPr="00C5310B" w:rsidRDefault="008A29BB" w:rsidP="00C1761C">
                        <w:pPr>
                          <w:rPr>
                            <w:rFonts w:ascii="新細明體" w:eastAsia="新細明體" w:hAnsi="新細明體"/>
                          </w:rPr>
                        </w:pPr>
                        <w:r w:rsidRPr="00C5310B">
                          <w:rPr>
                            <w:rFonts w:ascii="新細明體" w:eastAsia="新細明體" w:hAnsi="新細明體" w:hint="eastAsia"/>
                          </w:rPr>
                          <w:t>緊急救護組</w:t>
                        </w:r>
                      </w:p>
                    </w:txbxContent>
                  </v:textbox>
                </v:shape>
                <v:line id="Line 11" o:spid="_x0000_s1035" style="position:absolute;visibility:visible;mso-wrap-style:square" from="26289,3429" to="26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2" o:spid="_x0000_s1036" style="position:absolute;visibility:visible;mso-wrap-style:square" from="10287,10287" to="4229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3" o:spid="_x0000_s1037" style="position:absolute;visibility:visible;mso-wrap-style:square" from="10287,10287" to="10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4" o:spid="_x0000_s1038" style="position:absolute;visibility:visible;mso-wrap-style:square" from="18288,10287" to="1829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5" o:spid="_x0000_s1039"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6" o:spid="_x0000_s1040" style="position:absolute;visibility:visible;mso-wrap-style:square" from="42291,10287" to="422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7" o:spid="_x0000_s1041" style="position:absolute;visibility:visible;mso-wrap-style:square" from="26289,6858" to="2971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w10:anchorlock/>
              </v:group>
            </w:pict>
          </mc:Fallback>
        </mc:AlternateContent>
      </w:r>
    </w:p>
    <w:p w:rsidR="00C1761C" w:rsidRPr="004E5D69" w:rsidRDefault="00C1761C" w:rsidP="00C5310B">
      <w:pPr>
        <w:pStyle w:val="picture"/>
        <w:rPr>
          <w:i/>
          <w:u w:val="single"/>
        </w:rPr>
      </w:pPr>
      <w:bookmarkStart w:id="19" w:name="_Toc225052416"/>
      <w:bookmarkStart w:id="20" w:name="_Toc238457661"/>
      <w:r w:rsidRPr="004E5D69">
        <w:rPr>
          <w:i/>
          <w:u w:val="single"/>
        </w:rPr>
        <w:t>圖</w:t>
      </w:r>
      <w:r w:rsidRPr="004E5D69">
        <w:rPr>
          <w:i/>
          <w:u w:val="single"/>
        </w:rPr>
        <w:t>2-1-1</w:t>
      </w:r>
      <w:r w:rsidR="00C5310B" w:rsidRPr="004E5D69">
        <w:rPr>
          <w:rFonts w:hint="eastAsia"/>
          <w:i/>
          <w:u w:val="single"/>
        </w:rPr>
        <w:t>、</w:t>
      </w:r>
      <w:r w:rsidRPr="004E5D69">
        <w:rPr>
          <w:i/>
          <w:u w:val="single"/>
        </w:rPr>
        <w:t>校園災害防救應變組織架構圖</w:t>
      </w:r>
      <w:bookmarkEnd w:id="19"/>
      <w:bookmarkEnd w:id="20"/>
    </w:p>
    <w:p w:rsidR="00D21716" w:rsidRPr="004E5D69" w:rsidRDefault="00D21716" w:rsidP="00C5310B">
      <w:pPr>
        <w:pStyle w:val="picture"/>
        <w:rPr>
          <w:i/>
          <w:u w:val="single"/>
        </w:rPr>
      </w:pPr>
    </w:p>
    <w:p w:rsidR="00C1761C" w:rsidRPr="004E5D69" w:rsidRDefault="00C1761C" w:rsidP="00C5310B">
      <w:pPr>
        <w:pStyle w:val="table"/>
        <w:spacing w:before="180"/>
        <w:rPr>
          <w:i/>
          <w:u w:val="single"/>
        </w:rPr>
      </w:pPr>
      <w:bookmarkStart w:id="21" w:name="_Toc225052316"/>
      <w:bookmarkStart w:id="22" w:name="_Toc238457607"/>
      <w:r w:rsidRPr="004E5D69">
        <w:rPr>
          <w:i/>
          <w:u w:val="single"/>
        </w:rPr>
        <w:t>表</w:t>
      </w:r>
      <w:r w:rsidRPr="004E5D69">
        <w:rPr>
          <w:i/>
          <w:u w:val="single"/>
        </w:rPr>
        <w:t>2-1-1</w:t>
      </w:r>
      <w:r w:rsidR="00C5310B" w:rsidRPr="004E5D69">
        <w:rPr>
          <w:rFonts w:hint="eastAsia"/>
          <w:i/>
          <w:u w:val="single"/>
        </w:rPr>
        <w:t>、</w:t>
      </w:r>
      <w:r w:rsidRPr="004E5D69">
        <w:rPr>
          <w:i/>
          <w:u w:val="single"/>
        </w:rPr>
        <w:t>校園災害防救應變組織分工表</w:t>
      </w:r>
      <w:bookmarkEnd w:id="21"/>
      <w:bookmarkEnd w:id="22"/>
    </w:p>
    <w:tbl>
      <w:tblPr>
        <w:tblW w:w="0" w:type="auto"/>
        <w:jc w:val="center"/>
        <w:tblInd w:w="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45"/>
        <w:gridCol w:w="5940"/>
      </w:tblGrid>
      <w:tr w:rsidR="006B5512" w:rsidRPr="004E5D69">
        <w:trPr>
          <w:jc w:val="center"/>
        </w:trPr>
        <w:tc>
          <w:tcPr>
            <w:tcW w:w="2345" w:type="dxa"/>
          </w:tcPr>
          <w:p w:rsidR="0047127A" w:rsidRPr="004E5D69" w:rsidRDefault="0047127A" w:rsidP="00941363">
            <w:pPr>
              <w:jc w:val="center"/>
              <w:rPr>
                <w:rFonts w:ascii="新細明體" w:eastAsia="新細明體" w:hAnsi="新細明體"/>
              </w:rPr>
            </w:pPr>
            <w:r w:rsidRPr="004E5D69">
              <w:rPr>
                <w:rFonts w:ascii="新細明體" w:eastAsia="新細明體" w:hAnsi="新細明體" w:hint="eastAsia"/>
              </w:rPr>
              <w:t>編組及負責人員</w:t>
            </w:r>
          </w:p>
        </w:tc>
        <w:tc>
          <w:tcPr>
            <w:tcW w:w="5940" w:type="dxa"/>
          </w:tcPr>
          <w:p w:rsidR="0047127A" w:rsidRPr="004E5D69" w:rsidRDefault="0047127A" w:rsidP="00941363">
            <w:pPr>
              <w:jc w:val="center"/>
              <w:rPr>
                <w:rFonts w:ascii="新細明體" w:eastAsia="新細明體" w:hAnsi="新細明體"/>
              </w:rPr>
            </w:pPr>
            <w:r w:rsidRPr="004E5D69">
              <w:rPr>
                <w:rFonts w:ascii="新細明體" w:eastAsia="新細明體" w:hAnsi="新細明體" w:hint="eastAsia"/>
              </w:rPr>
              <w:t>負責工作</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t>指揮官</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校長</w:t>
            </w:r>
          </w:p>
        </w:tc>
        <w:tc>
          <w:tcPr>
            <w:tcW w:w="5940" w:type="dxa"/>
          </w:tcPr>
          <w:p w:rsidR="0047127A" w:rsidRPr="004E5D69" w:rsidRDefault="0047127A" w:rsidP="00941363">
            <w:pPr>
              <w:rPr>
                <w:rFonts w:ascii="新細明體" w:eastAsia="新細明體" w:hAnsi="新細明體"/>
              </w:rPr>
            </w:pPr>
            <w:r w:rsidRPr="004E5D69">
              <w:rPr>
                <w:rFonts w:ascii="新細明體" w:eastAsia="新細明體" w:hAnsi="新細明體" w:hint="eastAsia"/>
              </w:rPr>
              <w:t>1.負責指揮、督導、協調。</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2.負責協調及主導各組中所有運作。</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t>副指揮官(兼發言人)</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教務主任或其他指定人選</w:t>
            </w:r>
          </w:p>
        </w:tc>
        <w:tc>
          <w:tcPr>
            <w:tcW w:w="5940" w:type="dxa"/>
          </w:tcPr>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1.負責統一對外發言。</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2.通報中心受災情形、目前處置狀況等。</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t>通報組</w:t>
            </w:r>
          </w:p>
          <w:p w:rsidR="0047127A" w:rsidRPr="004E5D69" w:rsidDel="00B6514E" w:rsidRDefault="0047127A" w:rsidP="00941363">
            <w:pPr>
              <w:rPr>
                <w:rFonts w:ascii="新細明體" w:eastAsia="新細明體" w:hAnsi="新細明體"/>
              </w:rPr>
            </w:pPr>
            <w:proofErr w:type="gramStart"/>
            <w:r w:rsidRPr="004E5D69">
              <w:rPr>
                <w:rFonts w:ascii="新細明體" w:eastAsia="新細明體" w:hAnsi="新細明體" w:hint="eastAsia"/>
              </w:rPr>
              <w:t>校安中心</w:t>
            </w:r>
            <w:proofErr w:type="gramEnd"/>
            <w:r w:rsidRPr="004E5D69">
              <w:rPr>
                <w:rFonts w:ascii="新細明體" w:eastAsia="新細明體" w:hAnsi="新細明體" w:hint="eastAsia"/>
              </w:rPr>
              <w:t>人員</w:t>
            </w:r>
          </w:p>
        </w:tc>
        <w:tc>
          <w:tcPr>
            <w:tcW w:w="5940" w:type="dxa"/>
          </w:tcPr>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1.以電話通報應變</w:t>
            </w:r>
            <w:r w:rsidR="00DC5A22" w:rsidRPr="004E5D69">
              <w:rPr>
                <w:rFonts w:ascii="新細明體" w:eastAsia="新細明體" w:hAnsi="新細明體" w:hint="eastAsia"/>
              </w:rPr>
              <w:t>小組及防救災單位</w:t>
            </w:r>
            <w:r w:rsidRPr="004E5D69">
              <w:rPr>
                <w:rFonts w:ascii="新細明體" w:eastAsia="新細明體" w:hAnsi="新細明體" w:hint="eastAsia"/>
              </w:rPr>
              <w:t>已疏散人數、收容地點、災情及學校教職員、學生疏散情況。</w:t>
            </w:r>
          </w:p>
          <w:p w:rsidR="00DC5A22" w:rsidRPr="004E5D69" w:rsidRDefault="0047127A" w:rsidP="00DC5A22">
            <w:pPr>
              <w:ind w:left="180" w:hangingChars="75" w:hanging="180"/>
              <w:rPr>
                <w:rFonts w:ascii="新細明體" w:eastAsia="新細明體" w:hAnsi="新細明體"/>
              </w:rPr>
            </w:pPr>
            <w:r w:rsidRPr="004E5D69">
              <w:rPr>
                <w:rFonts w:ascii="新細明體" w:eastAsia="新細明體" w:hAnsi="新細明體" w:hint="eastAsia"/>
              </w:rPr>
              <w:t>2.負責蒐集、評估、傳播和使用有關於災害與資源 狀況發展的資訊。</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t>避難引導組</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教務處</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各班導師</w:t>
            </w:r>
          </w:p>
          <w:p w:rsidR="0047127A" w:rsidRPr="004E5D69" w:rsidDel="00B6514E" w:rsidRDefault="0047127A" w:rsidP="00941363">
            <w:pPr>
              <w:rPr>
                <w:rFonts w:ascii="新細明體" w:eastAsia="新細明體" w:hAnsi="新細明體"/>
              </w:rPr>
            </w:pPr>
            <w:r w:rsidRPr="004E5D69">
              <w:rPr>
                <w:rFonts w:ascii="新細明體" w:eastAsia="新細明體" w:hAnsi="新細明體" w:hint="eastAsia"/>
              </w:rPr>
              <w:t>防災志工隊避難引導班</w:t>
            </w:r>
          </w:p>
        </w:tc>
        <w:tc>
          <w:tcPr>
            <w:tcW w:w="5940" w:type="dxa"/>
          </w:tcPr>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1.分配責任區，協助疏散學校教職員、學生至避難所。</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2.選定</w:t>
            </w:r>
            <w:proofErr w:type="gramStart"/>
            <w:r w:rsidRPr="004E5D69">
              <w:rPr>
                <w:rFonts w:ascii="新細明體" w:eastAsia="新細明體" w:hAnsi="新細明體" w:hint="eastAsia"/>
              </w:rPr>
              <w:t>一</w:t>
            </w:r>
            <w:proofErr w:type="gramEnd"/>
            <w:r w:rsidRPr="004E5D69">
              <w:rPr>
                <w:rFonts w:ascii="新細明體" w:eastAsia="新細明體" w:hAnsi="新細明體" w:hint="eastAsia"/>
              </w:rPr>
              <w:t>適當地點作為臨時避難地點。</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3.協助登記至避難所人員之身份、人數。</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4.設置服務站，提供協助與諮詢。</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5.協助疏散學區周遭受災民眾至避難所。</w:t>
            </w:r>
          </w:p>
          <w:p w:rsidR="0047127A" w:rsidRPr="004E5D69" w:rsidRDefault="0047127A" w:rsidP="00941363">
            <w:pPr>
              <w:ind w:left="180" w:hangingChars="75" w:hanging="180"/>
              <w:rPr>
                <w:rFonts w:ascii="新細明體" w:eastAsia="新細明體" w:hAnsi="新細明體"/>
                <w:dstrike/>
              </w:rPr>
            </w:pPr>
            <w:r w:rsidRPr="004E5D69">
              <w:rPr>
                <w:rFonts w:ascii="新細明體" w:eastAsia="新細明體" w:hAnsi="新細明體"/>
              </w:rPr>
              <w:t>6.</w:t>
            </w:r>
            <w:r w:rsidRPr="004E5D69">
              <w:rPr>
                <w:rFonts w:ascii="新細明體" w:eastAsia="新細明體" w:hAnsi="新細明體" w:hint="eastAsia"/>
              </w:rPr>
              <w:t>協助學區周遭受災民眾至避難所，協助登記身分、人數。</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t>搶救組</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處</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技工/技佐</w:t>
            </w:r>
          </w:p>
          <w:p w:rsidR="0047127A" w:rsidRPr="004E5D69" w:rsidDel="00B6514E" w:rsidRDefault="0047127A" w:rsidP="00941363">
            <w:pPr>
              <w:rPr>
                <w:rFonts w:ascii="新細明體" w:eastAsia="新細明體" w:hAnsi="新細明體"/>
              </w:rPr>
            </w:pPr>
            <w:r w:rsidRPr="004E5D69">
              <w:rPr>
                <w:rFonts w:ascii="新細明體" w:eastAsia="新細明體" w:hAnsi="新細明體" w:hint="eastAsia"/>
              </w:rPr>
              <w:t>防災志工隊搶救班</w:t>
            </w:r>
          </w:p>
        </w:tc>
        <w:tc>
          <w:tcPr>
            <w:tcW w:w="5940" w:type="dxa"/>
          </w:tcPr>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1.受災學校教職員生之搶救及搜救。</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2.清除障礙物協助逃生。</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3.強制疏散不願避難之學校教職員生。</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4.依情況支援安全防護組、緊急救護組。</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t>安全防護組</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總務處</w:t>
            </w:r>
          </w:p>
          <w:p w:rsidR="0047127A" w:rsidRPr="004E5D69" w:rsidDel="00B6514E" w:rsidRDefault="0047127A" w:rsidP="00941363">
            <w:pPr>
              <w:rPr>
                <w:rFonts w:ascii="新細明體" w:eastAsia="新細明體" w:hAnsi="新細明體"/>
              </w:rPr>
            </w:pPr>
            <w:r w:rsidRPr="004E5D69">
              <w:rPr>
                <w:rFonts w:ascii="新細明體" w:eastAsia="新細明體" w:hAnsi="新細明體" w:hint="eastAsia"/>
              </w:rPr>
              <w:t>警衛</w:t>
            </w:r>
          </w:p>
        </w:tc>
        <w:tc>
          <w:tcPr>
            <w:tcW w:w="5940" w:type="dxa"/>
          </w:tcPr>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1.協助發放生活物資、糧食及飲水。</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2.各項救災物資之登記、造冊、保管及分配。</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3.協助設置警戒標誌及交通 管制。</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lastRenderedPageBreak/>
              <w:t>4.維護學校災區及避難場所治安。</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5.防救災設施操作。</w:t>
            </w:r>
          </w:p>
        </w:tc>
      </w:tr>
      <w:tr w:rsidR="006B5512" w:rsidRPr="004E5D69">
        <w:trPr>
          <w:jc w:val="center"/>
        </w:trPr>
        <w:tc>
          <w:tcPr>
            <w:tcW w:w="2345" w:type="dxa"/>
          </w:tcPr>
          <w:p w:rsidR="0047127A" w:rsidRPr="004E5D69" w:rsidRDefault="0047127A" w:rsidP="00941363">
            <w:pPr>
              <w:rPr>
                <w:rFonts w:ascii="新細明體" w:eastAsia="新細明體" w:hAnsi="新細明體"/>
                <w:b/>
              </w:rPr>
            </w:pPr>
            <w:r w:rsidRPr="004E5D69">
              <w:rPr>
                <w:rFonts w:ascii="新細明體" w:eastAsia="新細明體" w:hAnsi="新細明體" w:hint="eastAsia"/>
                <w:b/>
              </w:rPr>
              <w:lastRenderedPageBreak/>
              <w:t>緊急救護組</w:t>
            </w:r>
          </w:p>
          <w:p w:rsidR="0047127A" w:rsidRPr="004E5D69" w:rsidRDefault="006B5512" w:rsidP="00941363">
            <w:pPr>
              <w:rPr>
                <w:rFonts w:ascii="新細明體" w:eastAsia="新細明體" w:hAnsi="新細明體"/>
              </w:rPr>
            </w:pPr>
            <w:r w:rsidRPr="004E5D69">
              <w:rPr>
                <w:rFonts w:ascii="新細明體" w:eastAsia="新細明體" w:hAnsi="新細明體" w:hint="eastAsia"/>
              </w:rPr>
              <w:t>健康中心</w:t>
            </w:r>
          </w:p>
          <w:p w:rsidR="0047127A" w:rsidRPr="004E5D69" w:rsidRDefault="0047127A" w:rsidP="00941363">
            <w:pPr>
              <w:rPr>
                <w:rFonts w:ascii="新細明體" w:eastAsia="新細明體" w:hAnsi="新細明體"/>
              </w:rPr>
            </w:pPr>
            <w:r w:rsidRPr="004E5D69">
              <w:rPr>
                <w:rFonts w:ascii="新細明體" w:eastAsia="新細明體" w:hAnsi="新細明體" w:hint="eastAsia"/>
              </w:rPr>
              <w:t>輔導室(輔導處)</w:t>
            </w:r>
          </w:p>
          <w:p w:rsidR="0047127A" w:rsidRPr="004E5D69" w:rsidDel="00B6514E" w:rsidRDefault="0047127A" w:rsidP="00941363">
            <w:pPr>
              <w:rPr>
                <w:rFonts w:ascii="新細明體" w:eastAsia="新細明體" w:hAnsi="新細明體"/>
              </w:rPr>
            </w:pPr>
            <w:r w:rsidRPr="004E5D69">
              <w:rPr>
                <w:rFonts w:ascii="新細明體" w:eastAsia="新細明體" w:hAnsi="新細明體" w:hint="eastAsia"/>
              </w:rPr>
              <w:t>防災志工隊緊急救護班</w:t>
            </w:r>
          </w:p>
        </w:tc>
        <w:tc>
          <w:tcPr>
            <w:tcW w:w="5940" w:type="dxa"/>
          </w:tcPr>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1.基本急救、重傷患就醫護送。</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2.心理諮商。</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3.急救常識宣導。</w:t>
            </w:r>
          </w:p>
          <w:p w:rsidR="0047127A" w:rsidRPr="004E5D69" w:rsidRDefault="0047127A" w:rsidP="00941363">
            <w:pPr>
              <w:ind w:left="180" w:hangingChars="75" w:hanging="180"/>
              <w:rPr>
                <w:rFonts w:ascii="新細明體" w:eastAsia="新細明體" w:hAnsi="新細明體"/>
              </w:rPr>
            </w:pPr>
            <w:r w:rsidRPr="004E5D69">
              <w:rPr>
                <w:rFonts w:ascii="新細明體" w:eastAsia="新細明體" w:hAnsi="新細明體" w:hint="eastAsia"/>
              </w:rPr>
              <w:t>4.提供紓解壓力方法。</w:t>
            </w:r>
          </w:p>
        </w:tc>
      </w:tr>
    </w:tbl>
    <w:p w:rsidR="006B5512" w:rsidRPr="004E5D69" w:rsidRDefault="006B5512" w:rsidP="006B5512">
      <w:pPr>
        <w:pStyle w:val="table"/>
        <w:spacing w:before="180"/>
        <w:rPr>
          <w:i/>
          <w:u w:val="single"/>
        </w:rPr>
      </w:pPr>
      <w:bookmarkStart w:id="23" w:name="_Toc238457608"/>
      <w:r w:rsidRPr="004E5D69">
        <w:rPr>
          <w:rFonts w:hint="eastAsia"/>
          <w:i/>
          <w:u w:val="single"/>
        </w:rPr>
        <w:t>表</w:t>
      </w:r>
      <w:r w:rsidRPr="004E5D69">
        <w:rPr>
          <w:rFonts w:hint="eastAsia"/>
          <w:i/>
          <w:u w:val="single"/>
        </w:rPr>
        <w:t>2-1-2</w:t>
      </w:r>
      <w:r w:rsidRPr="004E5D69">
        <w:rPr>
          <w:rFonts w:hint="eastAsia"/>
          <w:i/>
          <w:u w:val="single"/>
        </w:rPr>
        <w:t>、校園災害防救編組名冊</w:t>
      </w:r>
      <w:bookmarkEnd w:id="23"/>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1E0" w:firstRow="1" w:lastRow="1" w:firstColumn="1" w:lastColumn="1" w:noHBand="0" w:noVBand="0"/>
      </w:tblPr>
      <w:tblGrid>
        <w:gridCol w:w="1175"/>
        <w:gridCol w:w="326"/>
        <w:gridCol w:w="767"/>
        <w:gridCol w:w="1110"/>
        <w:gridCol w:w="1368"/>
        <w:gridCol w:w="1214"/>
        <w:gridCol w:w="1194"/>
        <w:gridCol w:w="1368"/>
      </w:tblGrid>
      <w:tr w:rsidR="006B5512" w:rsidRPr="004E5D69">
        <w:tc>
          <w:tcPr>
            <w:tcW w:w="1175"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組別</w:t>
            </w:r>
          </w:p>
        </w:tc>
        <w:tc>
          <w:tcPr>
            <w:tcW w:w="1093" w:type="dxa"/>
            <w:gridSpan w:val="2"/>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職務</w:t>
            </w:r>
          </w:p>
        </w:tc>
        <w:tc>
          <w:tcPr>
            <w:tcW w:w="1110"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姓名</w:t>
            </w:r>
          </w:p>
        </w:tc>
        <w:tc>
          <w:tcPr>
            <w:tcW w:w="1368"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聯絡電話</w:t>
            </w:r>
          </w:p>
        </w:tc>
        <w:tc>
          <w:tcPr>
            <w:tcW w:w="1214"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原屬單位</w:t>
            </w:r>
          </w:p>
        </w:tc>
        <w:tc>
          <w:tcPr>
            <w:tcW w:w="1194"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代理人</w:t>
            </w:r>
          </w:p>
        </w:tc>
        <w:tc>
          <w:tcPr>
            <w:tcW w:w="1368"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聯絡電話</w:t>
            </w:r>
          </w:p>
        </w:tc>
      </w:tr>
      <w:tr w:rsidR="004400E9" w:rsidRPr="004E5D69">
        <w:trPr>
          <w:trHeight w:hRule="exact" w:val="340"/>
        </w:trPr>
        <w:tc>
          <w:tcPr>
            <w:tcW w:w="2268" w:type="dxa"/>
            <w:gridSpan w:val="3"/>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指揮官</w:t>
            </w:r>
          </w:p>
        </w:tc>
        <w:tc>
          <w:tcPr>
            <w:tcW w:w="1110"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林淑珍</w:t>
            </w:r>
          </w:p>
        </w:tc>
        <w:tc>
          <w:tcPr>
            <w:tcW w:w="1368"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2557-3055</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校長</w:t>
            </w:r>
          </w:p>
        </w:tc>
        <w:tc>
          <w:tcPr>
            <w:tcW w:w="1194" w:type="dxa"/>
          </w:tcPr>
          <w:p w:rsidR="004400E9" w:rsidRPr="00B71E42" w:rsidRDefault="004400E9" w:rsidP="007E5DB4">
            <w:pPr>
              <w:jc w:val="center"/>
              <w:rPr>
                <w:rFonts w:ascii="新細明體" w:eastAsia="新細明體" w:hAnsi="新細明體"/>
                <w:b/>
              </w:rPr>
            </w:pPr>
            <w:r w:rsidRPr="00B71E42">
              <w:rPr>
                <w:rFonts w:ascii="新細明體" w:eastAsia="新細明體" w:hAnsi="新細明體" w:hint="eastAsia"/>
                <w:b/>
              </w:rPr>
              <w:t>蔡勝男</w:t>
            </w:r>
          </w:p>
        </w:tc>
        <w:tc>
          <w:tcPr>
            <w:tcW w:w="1368" w:type="dxa"/>
          </w:tcPr>
          <w:p w:rsidR="004400E9" w:rsidRPr="004E5D69" w:rsidRDefault="00352DED" w:rsidP="00B71E42">
            <w:pPr>
              <w:jc w:val="center"/>
              <w:rPr>
                <w:rFonts w:ascii="新細明體" w:eastAsia="新細明體" w:hAnsi="新細明體"/>
              </w:rPr>
            </w:pPr>
            <w:r>
              <w:rPr>
                <w:rFonts w:ascii="新細明體" w:eastAsia="新細明體" w:hAnsi="新細明體" w:hint="eastAsia"/>
              </w:rPr>
              <w:t>2596-7533</w:t>
            </w:r>
          </w:p>
        </w:tc>
      </w:tr>
      <w:tr w:rsidR="004400E9" w:rsidRPr="004E5D69">
        <w:trPr>
          <w:trHeight w:hRule="exact" w:val="340"/>
        </w:trPr>
        <w:tc>
          <w:tcPr>
            <w:tcW w:w="2268" w:type="dxa"/>
            <w:gridSpan w:val="3"/>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副指揮官</w:t>
            </w:r>
          </w:p>
        </w:tc>
        <w:tc>
          <w:tcPr>
            <w:tcW w:w="1110"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蔡勝男</w:t>
            </w:r>
          </w:p>
        </w:tc>
        <w:tc>
          <w:tcPr>
            <w:tcW w:w="1368"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總務主任</w:t>
            </w:r>
          </w:p>
        </w:tc>
        <w:tc>
          <w:tcPr>
            <w:tcW w:w="1194" w:type="dxa"/>
          </w:tcPr>
          <w:p w:rsidR="004400E9" w:rsidRPr="00B71E42" w:rsidRDefault="0034035C" w:rsidP="007E5DB4">
            <w:pPr>
              <w:jc w:val="center"/>
              <w:rPr>
                <w:rFonts w:ascii="新細明體" w:eastAsia="新細明體" w:hAnsi="新細明體"/>
                <w:b/>
              </w:rPr>
            </w:pPr>
            <w:r>
              <w:rPr>
                <w:rFonts w:ascii="新細明體" w:eastAsia="新細明體" w:hAnsi="新細明體" w:hint="eastAsia"/>
                <w:b/>
              </w:rPr>
              <w:t>林根弘</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2591-2001</w:t>
            </w:r>
          </w:p>
        </w:tc>
      </w:tr>
      <w:tr w:rsidR="004400E9" w:rsidRPr="004E5D69">
        <w:trPr>
          <w:trHeight w:hRule="exact" w:val="340"/>
        </w:trPr>
        <w:tc>
          <w:tcPr>
            <w:tcW w:w="1501" w:type="dxa"/>
            <w:gridSpan w:val="2"/>
            <w:vMerge w:val="restart"/>
            <w:vAlign w:val="center"/>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通報組</w:t>
            </w:r>
          </w:p>
        </w:tc>
        <w:tc>
          <w:tcPr>
            <w:tcW w:w="767"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組長</w:t>
            </w:r>
          </w:p>
        </w:tc>
        <w:tc>
          <w:tcPr>
            <w:tcW w:w="1110" w:type="dxa"/>
          </w:tcPr>
          <w:p w:rsidR="004400E9" w:rsidRPr="004E5D69" w:rsidRDefault="0034035C" w:rsidP="004400E9">
            <w:pPr>
              <w:jc w:val="center"/>
              <w:rPr>
                <w:rFonts w:ascii="新細明體" w:eastAsia="新細明體" w:hAnsi="新細明體"/>
              </w:rPr>
            </w:pPr>
            <w:r>
              <w:rPr>
                <w:rFonts w:ascii="新細明體" w:eastAsia="新細明體" w:hAnsi="新細明體" w:hint="eastAsia"/>
              </w:rPr>
              <w:t>林根弘</w:t>
            </w:r>
          </w:p>
        </w:tc>
        <w:tc>
          <w:tcPr>
            <w:tcW w:w="1368"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主任教官</w:t>
            </w:r>
          </w:p>
        </w:tc>
        <w:tc>
          <w:tcPr>
            <w:tcW w:w="1194" w:type="dxa"/>
          </w:tcPr>
          <w:p w:rsidR="004400E9" w:rsidRPr="00B71E42" w:rsidRDefault="002A7881" w:rsidP="007E5DB4">
            <w:pPr>
              <w:jc w:val="center"/>
              <w:rPr>
                <w:rFonts w:ascii="新細明體" w:eastAsia="新細明體" w:hAnsi="新細明體"/>
                <w:b/>
              </w:rPr>
            </w:pPr>
            <w:r>
              <w:rPr>
                <w:rFonts w:ascii="新細明體" w:eastAsia="新細明體" w:hAnsi="新細明體" w:hint="eastAsia"/>
                <w:b/>
              </w:rPr>
              <w:t>李俊良</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w:t>
            </w:r>
            <w:r w:rsidR="00B71E42">
              <w:rPr>
                <w:rFonts w:ascii="新細明體" w:eastAsia="新細明體" w:hAnsi="新細明體" w:hint="eastAsia"/>
              </w:rPr>
              <w:t>-</w:t>
            </w:r>
            <w:r w:rsidRPr="004E5D69">
              <w:rPr>
                <w:rFonts w:ascii="新細明體" w:eastAsia="新細明體" w:hAnsi="新細明體" w:hint="eastAsia"/>
              </w:rPr>
              <w:t>2001</w:t>
            </w:r>
          </w:p>
        </w:tc>
      </w:tr>
      <w:tr w:rsidR="004400E9" w:rsidRPr="004E5D69">
        <w:trPr>
          <w:trHeight w:hRule="exact" w:val="340"/>
        </w:trPr>
        <w:tc>
          <w:tcPr>
            <w:tcW w:w="1501" w:type="dxa"/>
            <w:gridSpan w:val="2"/>
            <w:vMerge/>
          </w:tcPr>
          <w:p w:rsidR="004400E9" w:rsidRPr="004E5D69" w:rsidRDefault="004400E9" w:rsidP="00B86B67">
            <w:pPr>
              <w:rPr>
                <w:rFonts w:ascii="新細明體" w:eastAsia="新細明體" w:hAnsi="新細明體"/>
              </w:rPr>
            </w:pPr>
          </w:p>
        </w:tc>
        <w:tc>
          <w:tcPr>
            <w:tcW w:w="767" w:type="dxa"/>
            <w:vAlign w:val="center"/>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組員</w:t>
            </w:r>
          </w:p>
        </w:tc>
        <w:tc>
          <w:tcPr>
            <w:tcW w:w="1110" w:type="dxa"/>
          </w:tcPr>
          <w:p w:rsidR="004400E9" w:rsidRPr="004E5D69" w:rsidRDefault="0034035C" w:rsidP="004400E9">
            <w:pPr>
              <w:jc w:val="center"/>
              <w:rPr>
                <w:rFonts w:ascii="新細明體" w:eastAsia="新細明體" w:hAnsi="新細明體"/>
              </w:rPr>
            </w:pPr>
            <w:proofErr w:type="gramStart"/>
            <w:r>
              <w:rPr>
                <w:rFonts w:ascii="新細明體" w:eastAsia="新細明體" w:hAnsi="新細明體" w:hint="eastAsia"/>
              </w:rPr>
              <w:t>宇信學</w:t>
            </w:r>
            <w:proofErr w:type="gramEnd"/>
          </w:p>
        </w:tc>
        <w:tc>
          <w:tcPr>
            <w:tcW w:w="1368"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教官</w:t>
            </w:r>
            <w:r w:rsidR="007E5DB4">
              <w:rPr>
                <w:rFonts w:ascii="新細明體" w:eastAsia="新細明體" w:hAnsi="新細明體" w:hint="eastAsia"/>
              </w:rPr>
              <w:t>室</w:t>
            </w:r>
          </w:p>
        </w:tc>
        <w:tc>
          <w:tcPr>
            <w:tcW w:w="1194" w:type="dxa"/>
          </w:tcPr>
          <w:p w:rsidR="004400E9" w:rsidRPr="00B71E42" w:rsidRDefault="008C5536" w:rsidP="007E5DB4">
            <w:pPr>
              <w:jc w:val="center"/>
              <w:rPr>
                <w:rFonts w:ascii="新細明體" w:eastAsia="新細明體" w:hAnsi="新細明體"/>
                <w:b/>
              </w:rPr>
            </w:pPr>
            <w:r>
              <w:rPr>
                <w:rFonts w:ascii="新細明體" w:eastAsia="新細明體" w:hAnsi="新細明體" w:hint="eastAsia"/>
                <w:b/>
              </w:rPr>
              <w:t>李麗芬</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2591-2001</w:t>
            </w:r>
          </w:p>
        </w:tc>
      </w:tr>
      <w:tr w:rsidR="004400E9" w:rsidRPr="004E5D69">
        <w:trPr>
          <w:trHeight w:hRule="exact" w:val="340"/>
        </w:trPr>
        <w:tc>
          <w:tcPr>
            <w:tcW w:w="1501" w:type="dxa"/>
            <w:gridSpan w:val="2"/>
            <w:vMerge w:val="restart"/>
            <w:vAlign w:val="center"/>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避難引導組</w:t>
            </w:r>
          </w:p>
        </w:tc>
        <w:tc>
          <w:tcPr>
            <w:tcW w:w="767"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組長</w:t>
            </w:r>
          </w:p>
        </w:tc>
        <w:tc>
          <w:tcPr>
            <w:tcW w:w="1110"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徐淑玲</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教務主任</w:t>
            </w:r>
          </w:p>
        </w:tc>
        <w:tc>
          <w:tcPr>
            <w:tcW w:w="1194" w:type="dxa"/>
          </w:tcPr>
          <w:p w:rsidR="004400E9" w:rsidRPr="00B71E42" w:rsidRDefault="00B71E42" w:rsidP="007E5DB4">
            <w:pPr>
              <w:jc w:val="center"/>
              <w:rPr>
                <w:rFonts w:ascii="新細明體" w:eastAsia="新細明體" w:hAnsi="新細明體"/>
                <w:b/>
              </w:rPr>
            </w:pPr>
            <w:r w:rsidRPr="00B71E42">
              <w:rPr>
                <w:rFonts w:ascii="新細明體" w:eastAsia="新細明體" w:hAnsi="新細明體" w:hint="eastAsia"/>
                <w:b/>
              </w:rPr>
              <w:t>孫凱玲</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w:t>
            </w:r>
            <w:r w:rsidR="00352DED">
              <w:rPr>
                <w:rFonts w:ascii="新細明體" w:eastAsia="新細明體" w:hAnsi="新細明體" w:hint="eastAsia"/>
              </w:rPr>
              <w:t>094</w:t>
            </w:r>
          </w:p>
        </w:tc>
      </w:tr>
      <w:tr w:rsidR="004400E9" w:rsidRPr="004E5D69">
        <w:trPr>
          <w:trHeight w:hRule="exact" w:val="340"/>
        </w:trPr>
        <w:tc>
          <w:tcPr>
            <w:tcW w:w="1501" w:type="dxa"/>
            <w:gridSpan w:val="2"/>
            <w:vMerge/>
            <w:vAlign w:val="center"/>
          </w:tcPr>
          <w:p w:rsidR="004400E9" w:rsidRPr="004E5D69" w:rsidRDefault="004400E9" w:rsidP="00B86B67">
            <w:pPr>
              <w:rPr>
                <w:rFonts w:ascii="新細明體" w:eastAsia="新細明體" w:hAnsi="新細明體"/>
              </w:rPr>
            </w:pPr>
          </w:p>
        </w:tc>
        <w:tc>
          <w:tcPr>
            <w:tcW w:w="767" w:type="dxa"/>
            <w:vAlign w:val="center"/>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組員</w:t>
            </w:r>
          </w:p>
        </w:tc>
        <w:tc>
          <w:tcPr>
            <w:tcW w:w="1110" w:type="dxa"/>
          </w:tcPr>
          <w:p w:rsidR="004400E9" w:rsidRPr="004E5D69" w:rsidRDefault="003213FA" w:rsidP="004400E9">
            <w:pPr>
              <w:jc w:val="center"/>
              <w:rPr>
                <w:rFonts w:ascii="新細明體" w:eastAsia="新細明體" w:hAnsi="新細明體"/>
              </w:rPr>
            </w:pPr>
            <w:r>
              <w:rPr>
                <w:rFonts w:ascii="新細明體" w:eastAsia="新細明體" w:hAnsi="新細明體" w:hint="eastAsia"/>
              </w:rPr>
              <w:t>顏聖珠</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教務處</w:t>
            </w:r>
          </w:p>
        </w:tc>
        <w:tc>
          <w:tcPr>
            <w:tcW w:w="1194" w:type="dxa"/>
          </w:tcPr>
          <w:p w:rsidR="004400E9" w:rsidRPr="00B71E42" w:rsidRDefault="003213FA" w:rsidP="007E5DB4">
            <w:pPr>
              <w:jc w:val="center"/>
              <w:rPr>
                <w:rFonts w:ascii="新細明體" w:eastAsia="新細明體" w:hAnsi="新細明體"/>
                <w:b/>
              </w:rPr>
            </w:pPr>
            <w:r>
              <w:rPr>
                <w:rFonts w:ascii="新細明體" w:eastAsia="新細明體" w:hAnsi="新細明體" w:hint="eastAsia"/>
                <w:b/>
              </w:rPr>
              <w:t>朱</w:t>
            </w:r>
            <w:r w:rsidR="008C5536">
              <w:rPr>
                <w:rFonts w:ascii="新細明體" w:eastAsia="新細明體" w:hAnsi="新細明體" w:hint="eastAsia"/>
                <w:b/>
              </w:rPr>
              <w:t>喆程</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w:t>
            </w:r>
            <w:r w:rsidR="00352DED">
              <w:rPr>
                <w:rFonts w:ascii="新細明體" w:eastAsia="新細明體" w:hAnsi="新細明體" w:hint="eastAsia"/>
              </w:rPr>
              <w:t>94</w:t>
            </w:r>
          </w:p>
        </w:tc>
      </w:tr>
      <w:tr w:rsidR="004400E9" w:rsidRPr="004E5D69">
        <w:trPr>
          <w:trHeight w:hRule="exact" w:val="340"/>
        </w:trPr>
        <w:tc>
          <w:tcPr>
            <w:tcW w:w="1501" w:type="dxa"/>
            <w:gridSpan w:val="2"/>
            <w:vMerge w:val="restart"/>
            <w:vAlign w:val="center"/>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搶救組</w:t>
            </w:r>
          </w:p>
        </w:tc>
        <w:tc>
          <w:tcPr>
            <w:tcW w:w="767"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組長</w:t>
            </w:r>
          </w:p>
        </w:tc>
        <w:tc>
          <w:tcPr>
            <w:tcW w:w="1110"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毛麗瑛</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處</w:t>
            </w:r>
          </w:p>
        </w:tc>
        <w:tc>
          <w:tcPr>
            <w:tcW w:w="1194" w:type="dxa"/>
          </w:tcPr>
          <w:p w:rsidR="004400E9" w:rsidRPr="00B71E42" w:rsidRDefault="00B71E42" w:rsidP="007E5DB4">
            <w:pPr>
              <w:jc w:val="center"/>
              <w:rPr>
                <w:rFonts w:ascii="新細明體" w:eastAsia="新細明體" w:hAnsi="新細明體"/>
                <w:b/>
              </w:rPr>
            </w:pPr>
            <w:r w:rsidRPr="00B71E42">
              <w:rPr>
                <w:rFonts w:ascii="新細明體" w:eastAsia="新細明體" w:hAnsi="新細明體" w:hint="eastAsia"/>
                <w:b/>
              </w:rPr>
              <w:t>徐靖萱</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2591-2001</w:t>
            </w:r>
          </w:p>
        </w:tc>
      </w:tr>
      <w:tr w:rsidR="004400E9" w:rsidRPr="004E5D69">
        <w:trPr>
          <w:trHeight w:hRule="exact" w:val="340"/>
        </w:trPr>
        <w:tc>
          <w:tcPr>
            <w:tcW w:w="1501" w:type="dxa"/>
            <w:gridSpan w:val="2"/>
            <w:vMerge/>
            <w:vAlign w:val="center"/>
          </w:tcPr>
          <w:p w:rsidR="004400E9" w:rsidRPr="004E5D69" w:rsidRDefault="004400E9" w:rsidP="00B86B67">
            <w:pPr>
              <w:rPr>
                <w:rFonts w:ascii="新細明體" w:eastAsia="新細明體" w:hAnsi="新細明體"/>
              </w:rPr>
            </w:pPr>
          </w:p>
        </w:tc>
        <w:tc>
          <w:tcPr>
            <w:tcW w:w="767" w:type="dxa"/>
            <w:vAlign w:val="center"/>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組員</w:t>
            </w:r>
          </w:p>
        </w:tc>
        <w:tc>
          <w:tcPr>
            <w:tcW w:w="1110" w:type="dxa"/>
          </w:tcPr>
          <w:p w:rsidR="004400E9" w:rsidRPr="004E5D69" w:rsidRDefault="002A7881" w:rsidP="004400E9">
            <w:pPr>
              <w:jc w:val="center"/>
              <w:rPr>
                <w:rFonts w:ascii="新細明體" w:eastAsia="新細明體" w:hAnsi="新細明體"/>
              </w:rPr>
            </w:pPr>
            <w:r>
              <w:rPr>
                <w:rFonts w:ascii="新細明體" w:eastAsia="新細明體" w:hAnsi="新細明體" w:hint="eastAsia"/>
              </w:rPr>
              <w:t>李俊良</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教官室</w:t>
            </w:r>
          </w:p>
        </w:tc>
        <w:tc>
          <w:tcPr>
            <w:tcW w:w="1194" w:type="dxa"/>
          </w:tcPr>
          <w:p w:rsidR="004400E9" w:rsidRPr="00B71E42" w:rsidRDefault="003213FA" w:rsidP="007E5DB4">
            <w:pPr>
              <w:jc w:val="center"/>
              <w:rPr>
                <w:rFonts w:ascii="新細明體" w:eastAsia="新細明體" w:hAnsi="新細明體"/>
                <w:b/>
              </w:rPr>
            </w:pPr>
            <w:r>
              <w:rPr>
                <w:rFonts w:ascii="新細明體" w:eastAsia="新細明體" w:hAnsi="新細明體" w:hint="eastAsia"/>
                <w:b/>
              </w:rPr>
              <w:t>朱雲裳</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2591-2001</w:t>
            </w:r>
          </w:p>
        </w:tc>
      </w:tr>
      <w:tr w:rsidR="004400E9" w:rsidRPr="004E5D69">
        <w:trPr>
          <w:trHeight w:hRule="exact" w:val="340"/>
        </w:trPr>
        <w:tc>
          <w:tcPr>
            <w:tcW w:w="1501" w:type="dxa"/>
            <w:gridSpan w:val="2"/>
            <w:vMerge w:val="restart"/>
            <w:vAlign w:val="center"/>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安全防護組</w:t>
            </w:r>
          </w:p>
        </w:tc>
        <w:tc>
          <w:tcPr>
            <w:tcW w:w="767"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組長</w:t>
            </w:r>
          </w:p>
        </w:tc>
        <w:tc>
          <w:tcPr>
            <w:tcW w:w="1110"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楊秋榮</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總務處</w:t>
            </w:r>
          </w:p>
        </w:tc>
        <w:tc>
          <w:tcPr>
            <w:tcW w:w="1194" w:type="dxa"/>
          </w:tcPr>
          <w:p w:rsidR="004400E9" w:rsidRPr="00B71E42" w:rsidRDefault="008C5536" w:rsidP="007E5DB4">
            <w:pPr>
              <w:jc w:val="center"/>
              <w:rPr>
                <w:rFonts w:ascii="新細明體" w:eastAsia="新細明體" w:hAnsi="新細明體"/>
                <w:b/>
              </w:rPr>
            </w:pPr>
            <w:r>
              <w:rPr>
                <w:rFonts w:ascii="新細明體" w:eastAsia="新細明體" w:hAnsi="新細明體" w:hint="eastAsia"/>
                <w:b/>
              </w:rPr>
              <w:t>張哲睿</w:t>
            </w:r>
          </w:p>
        </w:tc>
        <w:tc>
          <w:tcPr>
            <w:tcW w:w="1368" w:type="dxa"/>
          </w:tcPr>
          <w:p w:rsidR="004400E9" w:rsidRPr="004E5D69" w:rsidRDefault="00352DED" w:rsidP="00B71E42">
            <w:pPr>
              <w:jc w:val="center"/>
              <w:rPr>
                <w:rFonts w:ascii="新細明體" w:eastAsia="新細明體" w:hAnsi="新細明體"/>
              </w:rPr>
            </w:pPr>
            <w:r>
              <w:rPr>
                <w:rFonts w:ascii="新細明體" w:eastAsia="新細明體" w:hAnsi="新細明體" w:hint="eastAsia"/>
              </w:rPr>
              <w:t>2596-7533</w:t>
            </w:r>
          </w:p>
        </w:tc>
      </w:tr>
      <w:tr w:rsidR="004400E9" w:rsidRPr="004E5D69">
        <w:trPr>
          <w:trHeight w:hRule="exact" w:val="340"/>
        </w:trPr>
        <w:tc>
          <w:tcPr>
            <w:tcW w:w="1501" w:type="dxa"/>
            <w:gridSpan w:val="2"/>
            <w:vMerge/>
            <w:vAlign w:val="center"/>
          </w:tcPr>
          <w:p w:rsidR="004400E9" w:rsidRPr="004E5D69" w:rsidRDefault="004400E9" w:rsidP="00B86B67">
            <w:pPr>
              <w:rPr>
                <w:rFonts w:ascii="新細明體" w:eastAsia="新細明體" w:hAnsi="新細明體"/>
              </w:rPr>
            </w:pPr>
          </w:p>
        </w:tc>
        <w:tc>
          <w:tcPr>
            <w:tcW w:w="767" w:type="dxa"/>
            <w:vAlign w:val="center"/>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組員</w:t>
            </w:r>
          </w:p>
        </w:tc>
        <w:tc>
          <w:tcPr>
            <w:tcW w:w="1110"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黃漢城</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總務處</w:t>
            </w:r>
          </w:p>
        </w:tc>
        <w:tc>
          <w:tcPr>
            <w:tcW w:w="1194" w:type="dxa"/>
          </w:tcPr>
          <w:p w:rsidR="004400E9" w:rsidRPr="00B71E42" w:rsidRDefault="00B71E42" w:rsidP="007E5DB4">
            <w:pPr>
              <w:jc w:val="center"/>
              <w:rPr>
                <w:rFonts w:ascii="新細明體" w:eastAsia="新細明體" w:hAnsi="新細明體"/>
                <w:b/>
              </w:rPr>
            </w:pPr>
            <w:r w:rsidRPr="00B71E42">
              <w:rPr>
                <w:rFonts w:ascii="新細明體" w:eastAsia="新細明體" w:hAnsi="新細明體" w:hint="eastAsia"/>
                <w:b/>
              </w:rPr>
              <w:t>李明坤</w:t>
            </w:r>
          </w:p>
        </w:tc>
        <w:tc>
          <w:tcPr>
            <w:tcW w:w="1368" w:type="dxa"/>
          </w:tcPr>
          <w:p w:rsidR="004400E9" w:rsidRPr="004E5D69" w:rsidRDefault="00352DED" w:rsidP="00B71E42">
            <w:pPr>
              <w:jc w:val="center"/>
              <w:rPr>
                <w:rFonts w:ascii="新細明體" w:eastAsia="新細明體" w:hAnsi="新細明體"/>
              </w:rPr>
            </w:pPr>
            <w:r>
              <w:rPr>
                <w:rFonts w:ascii="新細明體" w:eastAsia="新細明體" w:hAnsi="新細明體" w:hint="eastAsia"/>
              </w:rPr>
              <w:t>2596-7533</w:t>
            </w:r>
          </w:p>
        </w:tc>
      </w:tr>
      <w:tr w:rsidR="004400E9" w:rsidRPr="004E5D69">
        <w:trPr>
          <w:trHeight w:hRule="exact" w:val="340"/>
        </w:trPr>
        <w:tc>
          <w:tcPr>
            <w:tcW w:w="1501" w:type="dxa"/>
            <w:gridSpan w:val="2"/>
            <w:vMerge w:val="restart"/>
            <w:vAlign w:val="center"/>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緊急救護組</w:t>
            </w:r>
          </w:p>
        </w:tc>
        <w:tc>
          <w:tcPr>
            <w:tcW w:w="767" w:type="dxa"/>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組長</w:t>
            </w:r>
          </w:p>
        </w:tc>
        <w:tc>
          <w:tcPr>
            <w:tcW w:w="1110" w:type="dxa"/>
          </w:tcPr>
          <w:p w:rsidR="004400E9" w:rsidRPr="004E5D69" w:rsidRDefault="003213FA" w:rsidP="004400E9">
            <w:pPr>
              <w:jc w:val="center"/>
              <w:rPr>
                <w:rFonts w:ascii="新細明體" w:eastAsia="新細明體" w:hAnsi="新細明體"/>
              </w:rPr>
            </w:pPr>
            <w:r>
              <w:rPr>
                <w:rFonts w:ascii="新細明體" w:eastAsia="新細明體" w:hAnsi="新細明體" w:hint="eastAsia"/>
              </w:rPr>
              <w:t>高豔婷</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處</w:t>
            </w:r>
          </w:p>
        </w:tc>
        <w:tc>
          <w:tcPr>
            <w:tcW w:w="1194" w:type="dxa"/>
          </w:tcPr>
          <w:p w:rsidR="004400E9" w:rsidRPr="00B71E42" w:rsidRDefault="007E5DB4" w:rsidP="007E5DB4">
            <w:pPr>
              <w:jc w:val="center"/>
              <w:rPr>
                <w:rFonts w:ascii="新細明體" w:eastAsia="新細明體" w:hAnsi="新細明體"/>
                <w:b/>
              </w:rPr>
            </w:pPr>
            <w:r w:rsidRPr="00B71E42">
              <w:rPr>
                <w:rFonts w:ascii="新細明體" w:eastAsia="新細明體" w:hAnsi="新細明體" w:hint="eastAsia"/>
                <w:b/>
              </w:rPr>
              <w:t>林鴻蓉</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2591-2001</w:t>
            </w:r>
          </w:p>
        </w:tc>
      </w:tr>
      <w:tr w:rsidR="004400E9" w:rsidRPr="004E5D69">
        <w:trPr>
          <w:trHeight w:hRule="exact" w:val="340"/>
        </w:trPr>
        <w:tc>
          <w:tcPr>
            <w:tcW w:w="1501" w:type="dxa"/>
            <w:gridSpan w:val="2"/>
            <w:vMerge/>
          </w:tcPr>
          <w:p w:rsidR="004400E9" w:rsidRPr="004E5D69" w:rsidRDefault="004400E9" w:rsidP="00B86B67">
            <w:pPr>
              <w:rPr>
                <w:rFonts w:ascii="新細明體" w:eastAsia="新細明體" w:hAnsi="新細明體"/>
              </w:rPr>
            </w:pPr>
          </w:p>
        </w:tc>
        <w:tc>
          <w:tcPr>
            <w:tcW w:w="767" w:type="dxa"/>
            <w:vAlign w:val="center"/>
          </w:tcPr>
          <w:p w:rsidR="004400E9" w:rsidRPr="004E5D69" w:rsidRDefault="004400E9" w:rsidP="004400E9">
            <w:pPr>
              <w:jc w:val="center"/>
              <w:rPr>
                <w:rFonts w:ascii="新細明體" w:eastAsia="新細明體" w:hAnsi="新細明體"/>
              </w:rPr>
            </w:pPr>
            <w:r w:rsidRPr="004E5D69">
              <w:rPr>
                <w:rFonts w:ascii="新細明體" w:eastAsia="新細明體" w:hAnsi="新細明體" w:hint="eastAsia"/>
              </w:rPr>
              <w:t>組員</w:t>
            </w:r>
          </w:p>
        </w:tc>
        <w:tc>
          <w:tcPr>
            <w:tcW w:w="1110" w:type="dxa"/>
          </w:tcPr>
          <w:p w:rsidR="004400E9" w:rsidRPr="004E5D69" w:rsidRDefault="003213FA" w:rsidP="004400E9">
            <w:pPr>
              <w:jc w:val="center"/>
              <w:rPr>
                <w:rFonts w:ascii="新細明體" w:eastAsia="新細明體" w:hAnsi="新細明體"/>
              </w:rPr>
            </w:pPr>
            <w:r>
              <w:rPr>
                <w:rFonts w:ascii="新細明體" w:eastAsia="新細明體" w:hAnsi="新細明體" w:hint="eastAsia"/>
              </w:rPr>
              <w:t>朱雲裳</w:t>
            </w:r>
          </w:p>
        </w:tc>
        <w:tc>
          <w:tcPr>
            <w:tcW w:w="1368" w:type="dxa"/>
          </w:tcPr>
          <w:p w:rsidR="004400E9" w:rsidRPr="004E5D69" w:rsidRDefault="004400E9" w:rsidP="008D3DB9">
            <w:pPr>
              <w:rPr>
                <w:rFonts w:ascii="新細明體" w:eastAsia="新細明體" w:hAnsi="新細明體"/>
              </w:rPr>
            </w:pPr>
            <w:r w:rsidRPr="004E5D69">
              <w:rPr>
                <w:rFonts w:ascii="新細明體" w:eastAsia="新細明體" w:hAnsi="新細明體" w:hint="eastAsia"/>
              </w:rPr>
              <w:t>2591-2001</w:t>
            </w:r>
          </w:p>
        </w:tc>
        <w:tc>
          <w:tcPr>
            <w:tcW w:w="1214" w:type="dxa"/>
          </w:tcPr>
          <w:p w:rsidR="004400E9" w:rsidRPr="004E5D69" w:rsidRDefault="004400E9" w:rsidP="00B86B67">
            <w:pPr>
              <w:rPr>
                <w:rFonts w:ascii="新細明體" w:eastAsia="新細明體" w:hAnsi="新細明體"/>
              </w:rPr>
            </w:pPr>
            <w:r w:rsidRPr="004E5D69">
              <w:rPr>
                <w:rFonts w:ascii="新細明體" w:eastAsia="新細明體" w:hAnsi="新細明體" w:hint="eastAsia"/>
              </w:rPr>
              <w:t>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處</w:t>
            </w:r>
          </w:p>
        </w:tc>
        <w:tc>
          <w:tcPr>
            <w:tcW w:w="1194" w:type="dxa"/>
          </w:tcPr>
          <w:p w:rsidR="004400E9" w:rsidRPr="00B71E42" w:rsidRDefault="003213FA" w:rsidP="007E5DB4">
            <w:pPr>
              <w:jc w:val="center"/>
              <w:rPr>
                <w:rFonts w:ascii="新細明體" w:eastAsia="新細明體" w:hAnsi="新細明體"/>
                <w:b/>
              </w:rPr>
            </w:pPr>
            <w:r>
              <w:rPr>
                <w:rFonts w:ascii="新細明體" w:eastAsia="新細明體" w:hAnsi="新細明體" w:hint="eastAsia"/>
                <w:b/>
              </w:rPr>
              <w:t>洪欣怡</w:t>
            </w:r>
          </w:p>
        </w:tc>
        <w:tc>
          <w:tcPr>
            <w:tcW w:w="1368" w:type="dxa"/>
          </w:tcPr>
          <w:p w:rsidR="004400E9" w:rsidRPr="004E5D69" w:rsidRDefault="004400E9" w:rsidP="00B71E42">
            <w:pPr>
              <w:jc w:val="center"/>
              <w:rPr>
                <w:rFonts w:ascii="新細明體" w:eastAsia="新細明體" w:hAnsi="新細明體"/>
              </w:rPr>
            </w:pPr>
            <w:r w:rsidRPr="004E5D69">
              <w:rPr>
                <w:rFonts w:ascii="新細明體" w:eastAsia="新細明體" w:hAnsi="新細明體" w:hint="eastAsia"/>
              </w:rPr>
              <w:t>2591-2001</w:t>
            </w:r>
          </w:p>
        </w:tc>
      </w:tr>
    </w:tbl>
    <w:p w:rsidR="006B5512" w:rsidRPr="004E5D69" w:rsidRDefault="006B5512" w:rsidP="006B5512">
      <w:pPr>
        <w:pStyle w:val="table"/>
        <w:spacing w:before="180"/>
        <w:rPr>
          <w:i/>
          <w:u w:val="single"/>
        </w:rPr>
      </w:pPr>
      <w:bookmarkStart w:id="24" w:name="_Toc225052319"/>
      <w:bookmarkStart w:id="25" w:name="_Toc238457609"/>
      <w:r w:rsidRPr="004E5D69">
        <w:rPr>
          <w:i/>
          <w:u w:val="single"/>
        </w:rPr>
        <w:t>表</w:t>
      </w:r>
      <w:r w:rsidRPr="004E5D69">
        <w:rPr>
          <w:i/>
          <w:u w:val="single"/>
        </w:rPr>
        <w:t>2-1-</w:t>
      </w:r>
      <w:r w:rsidRPr="004E5D69">
        <w:rPr>
          <w:rFonts w:hint="eastAsia"/>
          <w:i/>
          <w:u w:val="single"/>
        </w:rPr>
        <w:t>3</w:t>
      </w:r>
      <w:r w:rsidRPr="004E5D69">
        <w:rPr>
          <w:rFonts w:hint="eastAsia"/>
          <w:i/>
          <w:u w:val="single"/>
        </w:rPr>
        <w:t>、</w:t>
      </w:r>
      <w:r w:rsidRPr="004E5D69">
        <w:rPr>
          <w:i/>
          <w:u w:val="single"/>
        </w:rPr>
        <w:t>輪值人員班表</w:t>
      </w:r>
      <w:bookmarkEnd w:id="24"/>
      <w:bookmarkEnd w:id="25"/>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auto"/>
          <w:insideV w:val="single" w:sz="8" w:space="0" w:color="auto"/>
        </w:tblBorders>
        <w:tblLook w:val="01E0" w:firstRow="1" w:lastRow="1" w:firstColumn="1" w:lastColumn="1" w:noHBand="0" w:noVBand="0"/>
      </w:tblPr>
      <w:tblGrid>
        <w:gridCol w:w="747"/>
        <w:gridCol w:w="3600"/>
        <w:gridCol w:w="1260"/>
        <w:gridCol w:w="2006"/>
        <w:gridCol w:w="747"/>
      </w:tblGrid>
      <w:tr w:rsidR="006B5512" w:rsidRPr="004E5D69">
        <w:trPr>
          <w:jc w:val="center"/>
        </w:trPr>
        <w:tc>
          <w:tcPr>
            <w:tcW w:w="747" w:type="dxa"/>
            <w:shd w:val="clear" w:color="auto" w:fill="auto"/>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時段</w:t>
            </w:r>
          </w:p>
        </w:tc>
        <w:tc>
          <w:tcPr>
            <w:tcW w:w="3600" w:type="dxa"/>
            <w:shd w:val="clear" w:color="auto" w:fill="auto"/>
          </w:tcPr>
          <w:p w:rsidR="006B5512" w:rsidRPr="004E5D69" w:rsidRDefault="006B5512" w:rsidP="00B86B67">
            <w:pPr>
              <w:rPr>
                <w:rFonts w:ascii="新細明體" w:eastAsia="新細明體" w:hAnsi="新細明體"/>
              </w:rPr>
            </w:pPr>
            <w:r w:rsidRPr="004E5D69">
              <w:rPr>
                <w:rFonts w:ascii="新細明體" w:eastAsia="新細明體" w:hAnsi="新細明體"/>
              </w:rPr>
              <w:t>輪值人員/代理人姓名</w:t>
            </w:r>
          </w:p>
        </w:tc>
        <w:tc>
          <w:tcPr>
            <w:tcW w:w="1260" w:type="dxa"/>
            <w:shd w:val="clear" w:color="auto" w:fill="auto"/>
          </w:tcPr>
          <w:p w:rsidR="006B5512" w:rsidRPr="004E5D69" w:rsidRDefault="006B5512" w:rsidP="00B86B67">
            <w:pPr>
              <w:rPr>
                <w:rFonts w:ascii="新細明體" w:eastAsia="新細明體" w:hAnsi="新細明體"/>
              </w:rPr>
            </w:pPr>
            <w:r w:rsidRPr="004E5D69">
              <w:rPr>
                <w:rFonts w:ascii="新細明體" w:eastAsia="新細明體" w:hAnsi="新細明體"/>
              </w:rPr>
              <w:t>校內分機</w:t>
            </w:r>
          </w:p>
        </w:tc>
        <w:tc>
          <w:tcPr>
            <w:tcW w:w="2006" w:type="dxa"/>
            <w:shd w:val="clear" w:color="auto" w:fill="auto"/>
          </w:tcPr>
          <w:p w:rsidR="006B5512" w:rsidRPr="004E5D69" w:rsidRDefault="006B5512" w:rsidP="00B86B67">
            <w:pPr>
              <w:rPr>
                <w:rFonts w:ascii="新細明體" w:eastAsia="新細明體" w:hAnsi="新細明體"/>
              </w:rPr>
            </w:pPr>
            <w:r w:rsidRPr="004E5D69">
              <w:rPr>
                <w:rFonts w:ascii="新細明體" w:eastAsia="新細明體" w:hAnsi="新細明體"/>
              </w:rPr>
              <w:t>手機/代理人手機</w:t>
            </w:r>
          </w:p>
        </w:tc>
        <w:tc>
          <w:tcPr>
            <w:tcW w:w="747" w:type="dxa"/>
            <w:shd w:val="clear" w:color="auto" w:fill="auto"/>
          </w:tcPr>
          <w:p w:rsidR="006B5512" w:rsidRPr="004E5D69" w:rsidRDefault="006B5512" w:rsidP="00B86B67">
            <w:pPr>
              <w:rPr>
                <w:rFonts w:ascii="新細明體" w:eastAsia="新細明體" w:hAnsi="新細明體"/>
              </w:rPr>
            </w:pPr>
            <w:r w:rsidRPr="004E5D69">
              <w:rPr>
                <w:rFonts w:ascii="新細明體" w:eastAsia="新細明體" w:hAnsi="新細明體"/>
              </w:rPr>
              <w:t>備註</w:t>
            </w:r>
          </w:p>
        </w:tc>
      </w:tr>
      <w:tr w:rsidR="006B5512" w:rsidRPr="004E5D69">
        <w:trPr>
          <w:jc w:val="center"/>
        </w:trPr>
        <w:tc>
          <w:tcPr>
            <w:tcW w:w="747"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早班</w:t>
            </w:r>
          </w:p>
        </w:tc>
        <w:tc>
          <w:tcPr>
            <w:tcW w:w="3600" w:type="dxa"/>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蔡勝男</w:t>
            </w:r>
          </w:p>
        </w:tc>
        <w:tc>
          <w:tcPr>
            <w:tcW w:w="1260" w:type="dxa"/>
            <w:vAlign w:val="center"/>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30</w:t>
            </w:r>
          </w:p>
        </w:tc>
        <w:tc>
          <w:tcPr>
            <w:tcW w:w="2006"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0918170016</w:t>
            </w:r>
          </w:p>
        </w:tc>
        <w:tc>
          <w:tcPr>
            <w:tcW w:w="747" w:type="dxa"/>
          </w:tcPr>
          <w:p w:rsidR="006B5512" w:rsidRPr="004E5D69" w:rsidRDefault="006B5512" w:rsidP="00B86B67">
            <w:pPr>
              <w:rPr>
                <w:rFonts w:ascii="新細明體" w:eastAsia="新細明體" w:hAnsi="新細明體"/>
              </w:rPr>
            </w:pPr>
          </w:p>
        </w:tc>
      </w:tr>
      <w:tr w:rsidR="006B5512" w:rsidRPr="004E5D69">
        <w:trPr>
          <w:jc w:val="center"/>
        </w:trPr>
        <w:tc>
          <w:tcPr>
            <w:tcW w:w="747" w:type="dxa"/>
            <w:vAlign w:val="center"/>
          </w:tcPr>
          <w:p w:rsidR="006B5512" w:rsidRPr="004E5D69" w:rsidRDefault="006B5512" w:rsidP="00B86B67">
            <w:pPr>
              <w:rPr>
                <w:rFonts w:ascii="新細明體" w:eastAsia="新細明體" w:hAnsi="新細明體"/>
              </w:rPr>
            </w:pPr>
            <w:proofErr w:type="gramStart"/>
            <w:r w:rsidRPr="004E5D69">
              <w:rPr>
                <w:rFonts w:ascii="新細明體" w:eastAsia="新細明體" w:hAnsi="新細明體"/>
              </w:rPr>
              <w:t>午班</w:t>
            </w:r>
            <w:proofErr w:type="gramEnd"/>
          </w:p>
        </w:tc>
        <w:tc>
          <w:tcPr>
            <w:tcW w:w="3600" w:type="dxa"/>
          </w:tcPr>
          <w:p w:rsidR="006B5512" w:rsidRPr="004E5D69" w:rsidRDefault="003213FA" w:rsidP="00B86B67">
            <w:pPr>
              <w:rPr>
                <w:rFonts w:ascii="新細明體" w:eastAsia="新細明體" w:hAnsi="新細明體"/>
              </w:rPr>
            </w:pPr>
            <w:r>
              <w:rPr>
                <w:rFonts w:ascii="新細明體" w:eastAsia="新細明體" w:hAnsi="新細明體" w:hint="eastAsia"/>
              </w:rPr>
              <w:t>張哲睿</w:t>
            </w:r>
          </w:p>
        </w:tc>
        <w:tc>
          <w:tcPr>
            <w:tcW w:w="1260"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30</w:t>
            </w:r>
          </w:p>
        </w:tc>
        <w:tc>
          <w:tcPr>
            <w:tcW w:w="2006" w:type="dxa"/>
          </w:tcPr>
          <w:p w:rsidR="006B5512" w:rsidRPr="004E5D69" w:rsidRDefault="006B5512" w:rsidP="003213FA">
            <w:pPr>
              <w:jc w:val="center"/>
              <w:rPr>
                <w:rFonts w:ascii="新細明體" w:eastAsia="新細明體" w:hAnsi="新細明體"/>
              </w:rPr>
            </w:pPr>
            <w:r w:rsidRPr="004E5D69">
              <w:rPr>
                <w:rFonts w:ascii="新細明體" w:eastAsia="新細明體" w:hAnsi="新細明體" w:hint="eastAsia"/>
              </w:rPr>
              <w:t>09</w:t>
            </w:r>
            <w:r w:rsidR="003213FA">
              <w:rPr>
                <w:rFonts w:ascii="新細明體" w:eastAsia="新細明體" w:hAnsi="新細明體" w:hint="eastAsia"/>
              </w:rPr>
              <w:t>39076797</w:t>
            </w:r>
          </w:p>
        </w:tc>
        <w:tc>
          <w:tcPr>
            <w:tcW w:w="747" w:type="dxa"/>
          </w:tcPr>
          <w:p w:rsidR="006B5512" w:rsidRPr="004E5D69" w:rsidRDefault="006B5512" w:rsidP="00B86B67">
            <w:pPr>
              <w:rPr>
                <w:rFonts w:ascii="新細明體" w:eastAsia="新細明體" w:hAnsi="新細明體"/>
              </w:rPr>
            </w:pPr>
          </w:p>
        </w:tc>
      </w:tr>
      <w:tr w:rsidR="006B5512" w:rsidRPr="004E5D69">
        <w:trPr>
          <w:jc w:val="center"/>
        </w:trPr>
        <w:tc>
          <w:tcPr>
            <w:tcW w:w="747"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晚班</w:t>
            </w:r>
          </w:p>
        </w:tc>
        <w:tc>
          <w:tcPr>
            <w:tcW w:w="3600" w:type="dxa"/>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楊秋榮</w:t>
            </w:r>
          </w:p>
        </w:tc>
        <w:tc>
          <w:tcPr>
            <w:tcW w:w="1260"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24</w:t>
            </w:r>
          </w:p>
        </w:tc>
        <w:tc>
          <w:tcPr>
            <w:tcW w:w="2006" w:type="dxa"/>
          </w:tcPr>
          <w:p w:rsidR="006B5512" w:rsidRPr="004E5D69" w:rsidRDefault="006B5512" w:rsidP="004400E9">
            <w:pPr>
              <w:jc w:val="center"/>
              <w:rPr>
                <w:rFonts w:ascii="新細明體" w:eastAsia="新細明體" w:hAnsi="新細明體"/>
              </w:rPr>
            </w:pPr>
            <w:r w:rsidRPr="004E5D69">
              <w:rPr>
                <w:rFonts w:ascii="新細明體" w:eastAsia="新細明體" w:hAnsi="新細明體" w:hint="eastAsia"/>
              </w:rPr>
              <w:t>0933763405</w:t>
            </w:r>
          </w:p>
        </w:tc>
        <w:tc>
          <w:tcPr>
            <w:tcW w:w="747" w:type="dxa"/>
          </w:tcPr>
          <w:p w:rsidR="006B5512" w:rsidRPr="004E5D69" w:rsidRDefault="006B5512" w:rsidP="00B86B67">
            <w:pPr>
              <w:rPr>
                <w:rFonts w:ascii="新細明體" w:eastAsia="新細明體" w:hAnsi="新細明體"/>
              </w:rPr>
            </w:pPr>
          </w:p>
        </w:tc>
      </w:tr>
      <w:tr w:rsidR="006B5512" w:rsidRPr="004E5D69">
        <w:trPr>
          <w:jc w:val="center"/>
        </w:trPr>
        <w:tc>
          <w:tcPr>
            <w:tcW w:w="747" w:type="dxa"/>
            <w:vMerge w:val="restart"/>
            <w:textDirection w:val="tbRlV"/>
            <w:vAlign w:val="center"/>
          </w:tcPr>
          <w:p w:rsidR="006B5512" w:rsidRPr="004E5D69" w:rsidRDefault="006B5512" w:rsidP="00B86B67">
            <w:pPr>
              <w:jc w:val="center"/>
              <w:rPr>
                <w:rFonts w:ascii="新細明體" w:eastAsia="新細明體" w:hAnsi="新細明體"/>
              </w:rPr>
            </w:pPr>
            <w:r w:rsidRPr="004E5D69">
              <w:rPr>
                <w:rFonts w:ascii="新細明體" w:eastAsia="新細明體" w:hAnsi="新細明體"/>
              </w:rPr>
              <w:t>相關聯絡電話</w:t>
            </w: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校長聯絡電話</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2557-3055</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教育部（局）電話</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1999</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proofErr w:type="gramStart"/>
            <w:r w:rsidRPr="004E5D69">
              <w:rPr>
                <w:rFonts w:ascii="新細明體" w:eastAsia="新細明體" w:hAnsi="新細明體"/>
              </w:rPr>
              <w:t>校安中心</w:t>
            </w:r>
            <w:proofErr w:type="gramEnd"/>
            <w:r w:rsidRPr="004E5D69">
              <w:rPr>
                <w:rFonts w:ascii="新細明體" w:eastAsia="新細明體" w:hAnsi="新細明體"/>
              </w:rPr>
              <w:t>電話</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rPr>
              <w:t>2599-6057</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警衛室電話/分機</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2591-2001#24</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地區派出所電話或110</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2594</w:t>
            </w:r>
            <w:r w:rsidR="004400E9" w:rsidRPr="004E5D69">
              <w:rPr>
                <w:rFonts w:ascii="新細明體" w:eastAsia="新細明體" w:hAnsi="新細明體" w:hint="eastAsia"/>
              </w:rPr>
              <w:t>-</w:t>
            </w:r>
            <w:r w:rsidRPr="004E5D69">
              <w:rPr>
                <w:rFonts w:ascii="新細明體" w:eastAsia="新細明體" w:hAnsi="新細明體" w:hint="eastAsia"/>
              </w:rPr>
              <w:t>5524</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地區消防分隊電話或119</w:t>
            </w:r>
          </w:p>
          <w:p w:rsidR="006B5512" w:rsidRPr="004E5D69" w:rsidRDefault="006B5512" w:rsidP="00B86B67">
            <w:pPr>
              <w:rPr>
                <w:rFonts w:ascii="新細明體" w:eastAsia="新細明體" w:hAnsi="新細明體"/>
              </w:rPr>
            </w:pPr>
            <w:r w:rsidRPr="004E5D69">
              <w:rPr>
                <w:rFonts w:ascii="新細明體" w:eastAsia="新細明體" w:hAnsi="新細明體" w:hint="eastAsia"/>
              </w:rPr>
              <w:t>行動電話撥打112</w:t>
            </w:r>
          </w:p>
        </w:tc>
        <w:tc>
          <w:tcPr>
            <w:tcW w:w="4013" w:type="dxa"/>
            <w:gridSpan w:val="3"/>
          </w:tcPr>
          <w:p w:rsidR="006B5512" w:rsidRPr="004E5D69" w:rsidRDefault="000B0B2A" w:rsidP="00B86B67">
            <w:pPr>
              <w:rPr>
                <w:rFonts w:ascii="新細明體" w:eastAsia="新細明體" w:hAnsi="新細明體"/>
              </w:rPr>
            </w:pPr>
            <w:r w:rsidRPr="004E5D69">
              <w:rPr>
                <w:rFonts w:ascii="新細明體" w:eastAsia="新細明體" w:hAnsi="新細明體" w:hint="eastAsia"/>
              </w:rPr>
              <w:t>25997925</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電力公司電話</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1911</w:t>
            </w:r>
          </w:p>
        </w:tc>
      </w:tr>
      <w:tr w:rsidR="006B5512" w:rsidRPr="004E5D69">
        <w:trPr>
          <w:jc w:val="center"/>
        </w:trPr>
        <w:tc>
          <w:tcPr>
            <w:tcW w:w="747" w:type="dxa"/>
            <w:vMerge/>
            <w:vAlign w:val="center"/>
          </w:tcPr>
          <w:p w:rsidR="006B5512" w:rsidRPr="004E5D69" w:rsidRDefault="006B5512" w:rsidP="00B86B67">
            <w:pPr>
              <w:rPr>
                <w:rFonts w:ascii="新細明體" w:eastAsia="新細明體" w:hAnsi="新細明體"/>
              </w:rPr>
            </w:pPr>
          </w:p>
        </w:tc>
        <w:tc>
          <w:tcPr>
            <w:tcW w:w="3600" w:type="dxa"/>
            <w:vAlign w:val="center"/>
          </w:tcPr>
          <w:p w:rsidR="006B5512" w:rsidRPr="004E5D69" w:rsidRDefault="006B5512" w:rsidP="00B86B67">
            <w:pPr>
              <w:rPr>
                <w:rFonts w:ascii="新細明體" w:eastAsia="新細明體" w:hAnsi="新細明體"/>
              </w:rPr>
            </w:pPr>
            <w:r w:rsidRPr="004E5D69">
              <w:rPr>
                <w:rFonts w:ascii="新細明體" w:eastAsia="新細明體" w:hAnsi="新細明體"/>
              </w:rPr>
              <w:t>自來水公司電話</w:t>
            </w:r>
          </w:p>
        </w:tc>
        <w:tc>
          <w:tcPr>
            <w:tcW w:w="4013" w:type="dxa"/>
            <w:gridSpan w:val="3"/>
          </w:tcPr>
          <w:p w:rsidR="006B5512" w:rsidRPr="004E5D69" w:rsidRDefault="006B5512" w:rsidP="00B86B67">
            <w:pPr>
              <w:rPr>
                <w:rFonts w:ascii="新細明體" w:eastAsia="新細明體" w:hAnsi="新細明體"/>
              </w:rPr>
            </w:pPr>
            <w:r w:rsidRPr="004E5D69">
              <w:rPr>
                <w:rFonts w:ascii="新細明體" w:eastAsia="新細明體" w:hAnsi="新細明體" w:hint="eastAsia"/>
              </w:rPr>
              <w:t>8733</w:t>
            </w:r>
            <w:r w:rsidR="004400E9" w:rsidRPr="004E5D69">
              <w:rPr>
                <w:rFonts w:ascii="新細明體" w:eastAsia="新細明體" w:hAnsi="新細明體" w:hint="eastAsia"/>
              </w:rPr>
              <w:t>-</w:t>
            </w:r>
            <w:r w:rsidRPr="004E5D69">
              <w:rPr>
                <w:rFonts w:ascii="新細明體" w:eastAsia="新細明體" w:hAnsi="新細明體" w:hint="eastAsia"/>
              </w:rPr>
              <w:t>5678</w:t>
            </w:r>
          </w:p>
        </w:tc>
      </w:tr>
    </w:tbl>
    <w:p w:rsidR="006B5512" w:rsidRPr="004E5D69" w:rsidRDefault="006B5512" w:rsidP="006B5512">
      <w:pPr>
        <w:pStyle w:val="a4"/>
        <w:ind w:firstLine="480"/>
      </w:pPr>
    </w:p>
    <w:p w:rsidR="00C1761C" w:rsidRPr="004E5D69" w:rsidRDefault="0096332B" w:rsidP="000B0B2A">
      <w:pPr>
        <w:pStyle w:val="3"/>
        <w:snapToGrid w:val="0"/>
        <w:spacing w:line="360" w:lineRule="auto"/>
      </w:pPr>
      <w:bookmarkStart w:id="26" w:name="_Toc238457507"/>
      <w:r w:rsidRPr="004E5D69">
        <w:rPr>
          <w:rFonts w:hint="eastAsia"/>
        </w:rPr>
        <w:lastRenderedPageBreak/>
        <w:t>2</w:t>
      </w:r>
      <w:r w:rsidR="00241174" w:rsidRPr="004E5D69">
        <w:rPr>
          <w:rFonts w:hint="eastAsia"/>
        </w:rPr>
        <w:t>.</w:t>
      </w:r>
      <w:r w:rsidRPr="004E5D69">
        <w:rPr>
          <w:rFonts w:hint="eastAsia"/>
        </w:rPr>
        <w:t>1</w:t>
      </w:r>
      <w:r w:rsidR="00241174" w:rsidRPr="004E5D69">
        <w:rPr>
          <w:rFonts w:hint="eastAsia"/>
        </w:rPr>
        <w:t>.</w:t>
      </w:r>
      <w:r w:rsidRPr="004E5D69">
        <w:rPr>
          <w:rFonts w:hint="eastAsia"/>
        </w:rPr>
        <w:t>2</w:t>
      </w:r>
      <w:r w:rsidR="00EB6A9F" w:rsidRPr="004E5D69">
        <w:rPr>
          <w:rFonts w:hint="eastAsia"/>
        </w:rPr>
        <w:t xml:space="preserve"> </w:t>
      </w:r>
      <w:r w:rsidRPr="004E5D69">
        <w:rPr>
          <w:rFonts w:hint="eastAsia"/>
        </w:rPr>
        <w:t>校園災害防救應變組織啟動時機</w:t>
      </w:r>
      <w:bookmarkEnd w:id="26"/>
    </w:p>
    <w:p w:rsidR="0096332B" w:rsidRPr="004E5D69" w:rsidRDefault="0096332B" w:rsidP="000B0B2A">
      <w:pPr>
        <w:pStyle w:val="a4"/>
        <w:snapToGrid w:val="0"/>
        <w:spacing w:before="0"/>
        <w:ind w:firstLine="480"/>
      </w:pPr>
      <w:r w:rsidRPr="004E5D69">
        <w:t>校內之應變組織，應於災害發生</w:t>
      </w:r>
      <w:r w:rsidR="00DB1099" w:rsidRPr="004E5D69">
        <w:t>時</w:t>
      </w:r>
      <w:r w:rsidRPr="004E5D69">
        <w:t>視災害情況啟動，啟動時機包含：</w:t>
      </w:r>
    </w:p>
    <w:p w:rsidR="0096332B" w:rsidRPr="004E5D69" w:rsidRDefault="0096332B" w:rsidP="000B0B2A">
      <w:pPr>
        <w:snapToGrid w:val="0"/>
        <w:spacing w:line="360" w:lineRule="auto"/>
      </w:pPr>
      <w:r w:rsidRPr="004E5D69">
        <w:rPr>
          <w:rFonts w:hint="eastAsia"/>
        </w:rPr>
        <w:t>一、</w:t>
      </w:r>
      <w:r w:rsidRPr="004E5D69">
        <w:t>地方政府成立災害應變中心時。</w:t>
      </w:r>
    </w:p>
    <w:p w:rsidR="0096332B" w:rsidRPr="004E5D69" w:rsidRDefault="0096332B" w:rsidP="000B0B2A">
      <w:pPr>
        <w:snapToGrid w:val="0"/>
        <w:spacing w:line="360" w:lineRule="auto"/>
      </w:pPr>
      <w:r w:rsidRPr="004E5D69">
        <w:rPr>
          <w:rFonts w:hint="eastAsia"/>
        </w:rPr>
        <w:t>二、</w:t>
      </w:r>
      <w:r w:rsidRPr="004E5D69">
        <w:t>上級指示成立。</w:t>
      </w:r>
    </w:p>
    <w:p w:rsidR="0096332B" w:rsidRPr="004E5D69" w:rsidRDefault="0096332B" w:rsidP="000B0B2A">
      <w:pPr>
        <w:snapToGrid w:val="0"/>
        <w:spacing w:line="360" w:lineRule="auto"/>
      </w:pPr>
      <w:r w:rsidRPr="004E5D69">
        <w:rPr>
          <w:rFonts w:hint="eastAsia"/>
        </w:rPr>
        <w:t>三、</w:t>
      </w:r>
      <w:r w:rsidRPr="004E5D69">
        <w:t>學校位於災區且受到災損時。</w:t>
      </w:r>
    </w:p>
    <w:p w:rsidR="0096332B" w:rsidRPr="004E5D69" w:rsidRDefault="0096332B" w:rsidP="000B0B2A">
      <w:pPr>
        <w:snapToGrid w:val="0"/>
        <w:spacing w:line="360" w:lineRule="auto"/>
      </w:pPr>
      <w:r w:rsidRPr="004E5D69">
        <w:rPr>
          <w:rFonts w:hint="eastAsia"/>
        </w:rPr>
        <w:t>四、</w:t>
      </w:r>
      <w:r w:rsidRPr="004E5D69">
        <w:t>校長視災情程度啟動應變組織。</w:t>
      </w:r>
    </w:p>
    <w:p w:rsidR="00C1761C" w:rsidRPr="004E5D69" w:rsidRDefault="00241174" w:rsidP="000B0B2A">
      <w:pPr>
        <w:pStyle w:val="3"/>
        <w:snapToGrid w:val="0"/>
        <w:spacing w:line="360" w:lineRule="auto"/>
      </w:pPr>
      <w:bookmarkStart w:id="27" w:name="_Toc238457508"/>
      <w:r w:rsidRPr="004E5D69">
        <w:rPr>
          <w:rFonts w:hint="eastAsia"/>
        </w:rPr>
        <w:t>2.</w:t>
      </w:r>
      <w:r w:rsidR="0096332B" w:rsidRPr="004E5D69">
        <w:rPr>
          <w:rFonts w:hint="eastAsia"/>
        </w:rPr>
        <w:t>1</w:t>
      </w:r>
      <w:r w:rsidRPr="004E5D69">
        <w:rPr>
          <w:rFonts w:hint="eastAsia"/>
        </w:rPr>
        <w:t>.</w:t>
      </w:r>
      <w:r w:rsidR="0096332B" w:rsidRPr="004E5D69">
        <w:rPr>
          <w:rFonts w:hint="eastAsia"/>
        </w:rPr>
        <w:t xml:space="preserve">3 </w:t>
      </w:r>
      <w:r w:rsidR="0096332B" w:rsidRPr="004E5D69">
        <w:rPr>
          <w:rFonts w:hint="eastAsia"/>
        </w:rPr>
        <w:t>緊急應變小組之設立與運作</w:t>
      </w:r>
      <w:bookmarkEnd w:id="27"/>
    </w:p>
    <w:p w:rsidR="0096332B" w:rsidRPr="004E5D69" w:rsidRDefault="0096332B" w:rsidP="000B0B2A">
      <w:pPr>
        <w:pStyle w:val="a4"/>
        <w:snapToGrid w:val="0"/>
        <w:spacing w:before="0"/>
        <w:ind w:firstLine="480"/>
      </w:pPr>
      <w:r w:rsidRPr="004E5D69">
        <w:t>校內災害應變小組之設立須考量災害</w:t>
      </w:r>
      <w:proofErr w:type="gramStart"/>
      <w:r w:rsidRPr="004E5D69">
        <w:t>潛勢區</w:t>
      </w:r>
      <w:proofErr w:type="gramEnd"/>
      <w:r w:rsidRPr="004E5D69">
        <w:t>，並可於戶外設立第二災害應變小組以防重大災害之發生，應變小組主要由指揮官下達指示，指揮各分組進行應變作業。</w:t>
      </w:r>
    </w:p>
    <w:p w:rsidR="0096332B" w:rsidRPr="004E5D69" w:rsidRDefault="0096332B" w:rsidP="000B0B2A">
      <w:pPr>
        <w:pStyle w:val="10"/>
        <w:spacing w:before="0"/>
        <w:ind w:left="406" w:hanging="406"/>
      </w:pPr>
      <w:r w:rsidRPr="004E5D69">
        <w:rPr>
          <w:rFonts w:hint="eastAsia"/>
        </w:rPr>
        <w:t>一、</w:t>
      </w:r>
      <w:r w:rsidRPr="004E5D69">
        <w:t>應變小組之設立</w:t>
      </w:r>
    </w:p>
    <w:p w:rsidR="0096332B" w:rsidRPr="004E5D69" w:rsidRDefault="0096332B" w:rsidP="000B0B2A">
      <w:pPr>
        <w:pStyle w:val="a4"/>
        <w:snapToGrid w:val="0"/>
        <w:spacing w:before="0"/>
        <w:ind w:firstLine="480"/>
      </w:pPr>
      <w:r w:rsidRPr="004E5D69">
        <w:t>調查校內之建物，以</w:t>
      </w:r>
      <w:r w:rsidR="006B5512" w:rsidRPr="004E5D69">
        <w:rPr>
          <w:rFonts w:hint="eastAsia"/>
        </w:rPr>
        <w:t>校本部</w:t>
      </w:r>
      <w:r w:rsidRPr="004E5D69">
        <w:t>作為緊急應變小組之設立地點，中心內備有電話、傳真、網路及相關之救災器具，中心內成員有指揮官、副指揮官、各應變組負責人，由指揮官</w:t>
      </w:r>
      <w:r w:rsidRPr="004E5D69">
        <w:t>(</w:t>
      </w:r>
      <w:r w:rsidRPr="004E5D69">
        <w:t>校長</w:t>
      </w:r>
      <w:r w:rsidRPr="004E5D69">
        <w:t>)</w:t>
      </w:r>
      <w:r w:rsidRPr="004E5D69">
        <w:t>坐鎮發</w:t>
      </w:r>
      <w:r w:rsidR="00E566BF" w:rsidRPr="004E5D69">
        <w:t>布</w:t>
      </w:r>
      <w:r w:rsidRPr="004E5D69">
        <w:t>救災指示，各應變組負責人接獲指示後，帶領各分組成員進行救災作業。為確保地震災害發生時應變小組之設立，指定戶外</w:t>
      </w:r>
      <w:r w:rsidR="006B5512" w:rsidRPr="004E5D69">
        <w:rPr>
          <w:rFonts w:hint="eastAsia"/>
        </w:rPr>
        <w:t>景化公園</w:t>
      </w:r>
      <w:r w:rsidRPr="004E5D69">
        <w:t>為</w:t>
      </w:r>
      <w:r w:rsidRPr="004E5D69">
        <w:rPr>
          <w:rFonts w:hint="eastAsia"/>
        </w:rPr>
        <w:t>第二開設集合地點</w:t>
      </w:r>
      <w:r w:rsidRPr="004E5D69">
        <w:t>。</w:t>
      </w:r>
    </w:p>
    <w:p w:rsidR="0096332B" w:rsidRPr="004E5D69" w:rsidRDefault="0096332B" w:rsidP="000B0B2A">
      <w:pPr>
        <w:pStyle w:val="10"/>
        <w:spacing w:before="0"/>
        <w:ind w:left="406" w:hanging="406"/>
      </w:pPr>
      <w:r w:rsidRPr="004E5D69">
        <w:rPr>
          <w:rFonts w:hint="eastAsia"/>
        </w:rPr>
        <w:t>二、</w:t>
      </w:r>
      <w:r w:rsidRPr="004E5D69">
        <w:t>應變小組之運作</w:t>
      </w:r>
    </w:p>
    <w:p w:rsidR="00C1761C" w:rsidRPr="004E5D69" w:rsidRDefault="0096332B" w:rsidP="000B0B2A">
      <w:pPr>
        <w:pStyle w:val="a4"/>
        <w:snapToGrid w:val="0"/>
        <w:spacing w:before="0"/>
        <w:ind w:firstLine="480"/>
      </w:pPr>
      <w:r w:rsidRPr="004E5D69">
        <w:t>災害發生後，指揮官、副指揮官及各分組負責人需快速進駐應變小組進行救災指示之發</w:t>
      </w:r>
      <w:r w:rsidR="00E566BF" w:rsidRPr="004E5D69">
        <w:t>布</w:t>
      </w:r>
      <w:r w:rsidRPr="004E5D69">
        <w:t>及分派調度，但於地震災害發生時，須由安全防護組人員先前往勘查，</w:t>
      </w:r>
      <w:proofErr w:type="gramStart"/>
      <w:r w:rsidRPr="004E5D69">
        <w:t>確認</w:t>
      </w:r>
      <w:r w:rsidR="00CF0BDC" w:rsidRPr="004E5D69">
        <w:rPr>
          <w:rFonts w:hint="eastAsia"/>
        </w:rPr>
        <w:t>景化公園</w:t>
      </w:r>
      <w:proofErr w:type="gramEnd"/>
      <w:r w:rsidRPr="004E5D69">
        <w:t>之結構安全無虞，</w:t>
      </w:r>
      <w:r w:rsidR="00DB1099" w:rsidRPr="004E5D69">
        <w:t>若有安全之疑慮</w:t>
      </w:r>
      <w:r w:rsidR="00DB1099" w:rsidRPr="004E5D69">
        <w:rPr>
          <w:rFonts w:hint="eastAsia"/>
        </w:rPr>
        <w:t>，</w:t>
      </w:r>
      <w:r w:rsidRPr="004E5D69">
        <w:t>立即於戶外指定之第二中心設立位置進行應變小組之開設。指揮官</w:t>
      </w:r>
      <w:r w:rsidRPr="004E5D69">
        <w:rPr>
          <w:rFonts w:hint="eastAsia"/>
        </w:rPr>
        <w:t>視</w:t>
      </w:r>
      <w:r w:rsidRPr="004E5D69">
        <w:t>災害之類別</w:t>
      </w:r>
      <w:r w:rsidRPr="004E5D69">
        <w:rPr>
          <w:rFonts w:hint="eastAsia"/>
        </w:rPr>
        <w:t>進行</w:t>
      </w:r>
      <w:r w:rsidRPr="004E5D69">
        <w:t>應變程序指揮各分組</w:t>
      </w:r>
      <w:r w:rsidRPr="004E5D69">
        <w:rPr>
          <w:rFonts w:hint="eastAsia"/>
        </w:rPr>
        <w:t>則依照災時之執掌</w:t>
      </w:r>
      <w:r w:rsidRPr="004E5D69">
        <w:t>進行救災作業。</w:t>
      </w:r>
    </w:p>
    <w:p w:rsidR="00C1761C" w:rsidRPr="004E5D69" w:rsidRDefault="0096332B" w:rsidP="000B0B2A">
      <w:pPr>
        <w:pStyle w:val="3"/>
        <w:snapToGrid w:val="0"/>
        <w:spacing w:line="360" w:lineRule="auto"/>
      </w:pPr>
      <w:bookmarkStart w:id="28" w:name="_Toc238457509"/>
      <w:r w:rsidRPr="004E5D69">
        <w:rPr>
          <w:rFonts w:hint="eastAsia"/>
        </w:rPr>
        <w:t>2</w:t>
      </w:r>
      <w:r w:rsidR="00241174" w:rsidRPr="004E5D69">
        <w:rPr>
          <w:rFonts w:hint="eastAsia"/>
        </w:rPr>
        <w:t>.</w:t>
      </w:r>
      <w:r w:rsidRPr="004E5D69">
        <w:rPr>
          <w:rFonts w:hint="eastAsia"/>
        </w:rPr>
        <w:t>1</w:t>
      </w:r>
      <w:r w:rsidR="00241174" w:rsidRPr="004E5D69">
        <w:rPr>
          <w:rFonts w:hint="eastAsia"/>
        </w:rPr>
        <w:t>.</w:t>
      </w:r>
      <w:r w:rsidRPr="004E5D69">
        <w:rPr>
          <w:rFonts w:hint="eastAsia"/>
        </w:rPr>
        <w:t>4</w:t>
      </w:r>
      <w:r w:rsidR="00EB6A9F" w:rsidRPr="004E5D69">
        <w:rPr>
          <w:rFonts w:hint="eastAsia"/>
        </w:rPr>
        <w:t xml:space="preserve"> </w:t>
      </w:r>
      <w:r w:rsidRPr="004E5D69">
        <w:rPr>
          <w:rFonts w:hint="eastAsia"/>
        </w:rPr>
        <w:t>災情通報</w:t>
      </w:r>
      <w:bookmarkEnd w:id="28"/>
    </w:p>
    <w:p w:rsidR="0096332B" w:rsidRPr="004E5D69" w:rsidRDefault="0096332B" w:rsidP="000B0B2A">
      <w:pPr>
        <w:pStyle w:val="a4"/>
        <w:snapToGrid w:val="0"/>
        <w:spacing w:before="0"/>
        <w:ind w:firstLine="480"/>
      </w:pPr>
      <w:r w:rsidRPr="004E5D69">
        <w:rPr>
          <w:rFonts w:hint="eastAsia"/>
        </w:rPr>
        <w:t>災情通報主要目的為爭取時效、掌握</w:t>
      </w:r>
      <w:r w:rsidR="00DF27F5" w:rsidRPr="004E5D69">
        <w:rPr>
          <w:rFonts w:hint="eastAsia"/>
        </w:rPr>
        <w:t>機先</w:t>
      </w:r>
      <w:r w:rsidRPr="004E5D69">
        <w:rPr>
          <w:rFonts w:hint="eastAsia"/>
        </w:rPr>
        <w:t>，快速將災害情報傳達，進行快速之搶救作業；藉由廿四小時的值勤機制，即時協助處理校園緊急危安事件，以有效維護校園整體之安全、安寧。</w:t>
      </w:r>
    </w:p>
    <w:p w:rsidR="0096332B" w:rsidRPr="004E5D69" w:rsidRDefault="0096332B" w:rsidP="000B0B2A">
      <w:pPr>
        <w:pStyle w:val="10"/>
        <w:spacing w:before="0"/>
        <w:ind w:left="406" w:hanging="406"/>
      </w:pPr>
      <w:r w:rsidRPr="004E5D69">
        <w:rPr>
          <w:rFonts w:hint="eastAsia"/>
        </w:rPr>
        <w:t>一、通報原則及流程</w:t>
      </w:r>
    </w:p>
    <w:p w:rsidR="0096332B" w:rsidRPr="004E5D69" w:rsidRDefault="0096332B" w:rsidP="000B0B2A">
      <w:pPr>
        <w:pStyle w:val="a4"/>
        <w:snapToGrid w:val="0"/>
        <w:spacing w:before="0"/>
        <w:ind w:firstLine="480"/>
      </w:pPr>
      <w:r w:rsidRPr="004E5D69">
        <w:rPr>
          <w:rFonts w:hint="eastAsia"/>
        </w:rPr>
        <w:t>為有效協助本校</w:t>
      </w:r>
      <w:proofErr w:type="gramStart"/>
      <w:r w:rsidRPr="004E5D69">
        <w:rPr>
          <w:rFonts w:hint="eastAsia"/>
        </w:rPr>
        <w:t>處理校安事件</w:t>
      </w:r>
      <w:proofErr w:type="gramEnd"/>
      <w:r w:rsidRPr="004E5D69">
        <w:rPr>
          <w:rFonts w:hint="eastAsia"/>
        </w:rPr>
        <w:t>，減少事件之損害程度，依照校園安全及災害事件通報作業要點之規定將災害進行分級通報。通報流程如圖</w:t>
      </w:r>
      <w:r w:rsidRPr="004E5D69">
        <w:rPr>
          <w:rFonts w:hint="eastAsia"/>
        </w:rPr>
        <w:t>2-1-2</w:t>
      </w:r>
      <w:r w:rsidRPr="004E5D69">
        <w:rPr>
          <w:rFonts w:hint="eastAsia"/>
        </w:rPr>
        <w:t>：</w:t>
      </w:r>
    </w:p>
    <w:p w:rsidR="0096332B" w:rsidRPr="004E5D69" w:rsidRDefault="0096332B" w:rsidP="000B0B2A">
      <w:pPr>
        <w:pStyle w:val="10"/>
        <w:spacing w:before="0"/>
        <w:ind w:left="406" w:hanging="406"/>
      </w:pPr>
      <w:r w:rsidRPr="004E5D69">
        <w:rPr>
          <w:rFonts w:hint="eastAsia"/>
        </w:rPr>
        <w:t>二、通報時機</w:t>
      </w:r>
    </w:p>
    <w:p w:rsidR="0096332B" w:rsidRPr="004E5D69" w:rsidRDefault="0096332B" w:rsidP="000B0B2A">
      <w:pPr>
        <w:pStyle w:val="a4"/>
        <w:snapToGrid w:val="0"/>
        <w:spacing w:before="0"/>
        <w:ind w:firstLine="480"/>
      </w:pPr>
      <w:r w:rsidRPr="004E5D69">
        <w:rPr>
          <w:rFonts w:hint="eastAsia"/>
        </w:rPr>
        <w:lastRenderedPageBreak/>
        <w:t>為使災害發生後之應變更為快速執行，通報之時機依事件級別之不同進行通報。</w:t>
      </w:r>
    </w:p>
    <w:p w:rsidR="0096332B" w:rsidRPr="004E5D69" w:rsidRDefault="004400E9" w:rsidP="000B0B2A">
      <w:pPr>
        <w:pStyle w:val="21"/>
        <w:spacing w:before="0"/>
        <w:ind w:left="737" w:hanging="737"/>
      </w:pPr>
      <w:r w:rsidRPr="004E5D69">
        <w:rPr>
          <w:rFonts w:hint="eastAsia"/>
        </w:rPr>
        <w:t>（一）</w:t>
      </w:r>
      <w:r w:rsidR="0096332B" w:rsidRPr="004E5D69">
        <w:rPr>
          <w:rFonts w:hint="eastAsia"/>
        </w:rPr>
        <w:t>甲級事件：應於獲知事件十五分鐘內，以電話通報縣市教育局及教育部，並於二小時內透過校園事件即時通報網</w:t>
      </w:r>
      <w:proofErr w:type="gramStart"/>
      <w:r w:rsidR="0096332B" w:rsidRPr="004E5D69">
        <w:rPr>
          <w:rFonts w:hint="eastAsia"/>
        </w:rPr>
        <w:t>實施首報</w:t>
      </w:r>
      <w:proofErr w:type="gramEnd"/>
      <w:r w:rsidR="0096332B" w:rsidRPr="004E5D69">
        <w:rPr>
          <w:rFonts w:hint="eastAsia"/>
        </w:rPr>
        <w:t>。遇有網路中斷時，改以紙本方式傳真至教育部，</w:t>
      </w:r>
      <w:proofErr w:type="gramStart"/>
      <w:r w:rsidR="0096332B" w:rsidRPr="004E5D69">
        <w:rPr>
          <w:rFonts w:hint="eastAsia"/>
        </w:rPr>
        <w:t>俟</w:t>
      </w:r>
      <w:proofErr w:type="gramEnd"/>
      <w:r w:rsidR="0096332B" w:rsidRPr="004E5D69">
        <w:rPr>
          <w:rFonts w:hint="eastAsia"/>
        </w:rPr>
        <w:t>網路恢復後再補行通報作業。</w:t>
      </w:r>
    </w:p>
    <w:p w:rsidR="0096332B" w:rsidRPr="004E5D69" w:rsidRDefault="004400E9" w:rsidP="000B0B2A">
      <w:pPr>
        <w:pStyle w:val="21"/>
        <w:spacing w:before="0"/>
        <w:ind w:left="737" w:hanging="737"/>
      </w:pPr>
      <w:r w:rsidRPr="004E5D69">
        <w:rPr>
          <w:rFonts w:hint="eastAsia"/>
        </w:rPr>
        <w:t>（二）</w:t>
      </w:r>
      <w:r w:rsidR="0096332B" w:rsidRPr="004E5D69">
        <w:rPr>
          <w:rFonts w:hint="eastAsia"/>
        </w:rPr>
        <w:t>乙級事件：應於獲知事件十二小時內，透過即時通報網完成通報作業。遇有網路中斷時，作業方式同甲級事件。</w:t>
      </w:r>
    </w:p>
    <w:p w:rsidR="0096332B" w:rsidRPr="004E5D69" w:rsidRDefault="004400E9" w:rsidP="000B0B2A">
      <w:pPr>
        <w:pStyle w:val="21"/>
        <w:spacing w:before="0"/>
        <w:ind w:left="737" w:hanging="737"/>
      </w:pPr>
      <w:r w:rsidRPr="004E5D69">
        <w:rPr>
          <w:rFonts w:hint="eastAsia"/>
        </w:rPr>
        <w:t>（三）</w:t>
      </w:r>
      <w:r w:rsidR="0096332B" w:rsidRPr="004E5D69">
        <w:rPr>
          <w:rFonts w:hint="eastAsia"/>
        </w:rPr>
        <w:t>丙級事件：應於獲知事件二</w:t>
      </w:r>
      <w:proofErr w:type="gramStart"/>
      <w:r w:rsidR="0096332B" w:rsidRPr="004E5D69">
        <w:rPr>
          <w:rFonts w:hint="eastAsia"/>
        </w:rPr>
        <w:t>週</w:t>
      </w:r>
      <w:proofErr w:type="gramEnd"/>
      <w:r w:rsidR="0096332B" w:rsidRPr="004E5D69">
        <w:rPr>
          <w:rFonts w:hint="eastAsia"/>
        </w:rPr>
        <w:t>內，透過即時通報網完成通報作業。</w:t>
      </w:r>
    </w:p>
    <w:p w:rsidR="0096332B" w:rsidRPr="004E5D69" w:rsidRDefault="0096332B" w:rsidP="000B0B2A">
      <w:pPr>
        <w:pStyle w:val="10"/>
        <w:spacing w:before="0"/>
        <w:ind w:left="406" w:hanging="406"/>
      </w:pPr>
      <w:r w:rsidRPr="004E5D69">
        <w:rPr>
          <w:rFonts w:hint="eastAsia"/>
        </w:rPr>
        <w:t>三、建立校外支援單位電話清冊</w:t>
      </w:r>
    </w:p>
    <w:p w:rsidR="0096332B" w:rsidRPr="004E5D69" w:rsidRDefault="0096332B" w:rsidP="000B0B2A">
      <w:pPr>
        <w:pStyle w:val="a4"/>
        <w:snapToGrid w:val="0"/>
        <w:spacing w:before="0"/>
        <w:ind w:firstLine="480"/>
      </w:pPr>
      <w:r w:rsidRPr="004E5D69">
        <w:rPr>
          <w:rFonts w:hint="eastAsia"/>
        </w:rPr>
        <w:t>為使災害發生快速尋求支援協助，通報組應建立之校外應變支援單位之聯絡資訊如下表</w:t>
      </w:r>
      <w:r w:rsidRPr="004E5D69">
        <w:rPr>
          <w:rFonts w:hint="eastAsia"/>
        </w:rPr>
        <w:t>2-1-</w:t>
      </w:r>
      <w:r w:rsidR="00050691" w:rsidRPr="004E5D69">
        <w:rPr>
          <w:rFonts w:hint="eastAsia"/>
        </w:rPr>
        <w:t>4</w:t>
      </w:r>
      <w:r w:rsidRPr="004E5D69">
        <w:rPr>
          <w:rFonts w:hint="eastAsia"/>
        </w:rPr>
        <w:t>，表中詳細記載支援之單位，及支援單位所能提供之器材。</w:t>
      </w:r>
    </w:p>
    <w:p w:rsidR="0096332B" w:rsidRPr="004E5D69" w:rsidRDefault="0096332B" w:rsidP="000B0B2A">
      <w:pPr>
        <w:pStyle w:val="10"/>
        <w:spacing w:before="0"/>
        <w:ind w:left="406" w:hanging="406"/>
      </w:pPr>
      <w:r w:rsidRPr="004E5D69">
        <w:rPr>
          <w:rFonts w:hint="eastAsia"/>
        </w:rPr>
        <w:t>四、通報內容</w:t>
      </w:r>
    </w:p>
    <w:p w:rsidR="00C1761C" w:rsidRPr="004E5D69" w:rsidRDefault="0096332B" w:rsidP="000B0B2A">
      <w:pPr>
        <w:pStyle w:val="a4"/>
        <w:snapToGrid w:val="0"/>
        <w:spacing w:before="0"/>
        <w:ind w:firstLine="480"/>
      </w:pPr>
      <w:r w:rsidRPr="004E5D69">
        <w:rPr>
          <w:rFonts w:hint="eastAsia"/>
        </w:rPr>
        <w:t>在通報上應有制式</w:t>
      </w:r>
      <w:proofErr w:type="gramStart"/>
      <w:r w:rsidRPr="004E5D69">
        <w:rPr>
          <w:rFonts w:hint="eastAsia"/>
        </w:rPr>
        <w:t>之說詞</w:t>
      </w:r>
      <w:proofErr w:type="gramEnd"/>
      <w:r w:rsidRPr="004E5D69">
        <w:rPr>
          <w:rFonts w:hint="eastAsia"/>
        </w:rPr>
        <w:t>，先告知通報人姓名、單位、職稱，接著告知事故發生時間、地點，再來說明事故狀況、傷亡情況、</w:t>
      </w:r>
      <w:r w:rsidRPr="004E5D69">
        <w:rPr>
          <w:rFonts w:hint="eastAsia"/>
        </w:rPr>
        <w:t xml:space="preserve"> </w:t>
      </w:r>
      <w:r w:rsidRPr="004E5D69">
        <w:rPr>
          <w:rFonts w:hint="eastAsia"/>
        </w:rPr>
        <w:t>已實施或將實施之處置以及所需之協助等，災害通報之格式如下表</w:t>
      </w:r>
      <w:r w:rsidRPr="004E5D69">
        <w:rPr>
          <w:rFonts w:hint="eastAsia"/>
        </w:rPr>
        <w:t>2-1-</w:t>
      </w:r>
      <w:r w:rsidR="00050691" w:rsidRPr="004E5D69">
        <w:rPr>
          <w:rFonts w:hint="eastAsia"/>
        </w:rPr>
        <w:t>5</w:t>
      </w:r>
      <w:r w:rsidRPr="004E5D69">
        <w:rPr>
          <w:rFonts w:hint="eastAsia"/>
        </w:rPr>
        <w:t>。</w:t>
      </w:r>
    </w:p>
    <w:p w:rsidR="00CF0BDC" w:rsidRPr="004E5D69" w:rsidRDefault="00CF0BDC" w:rsidP="00CF0BDC">
      <w:pPr>
        <w:pStyle w:val="table"/>
        <w:spacing w:before="180"/>
        <w:rPr>
          <w:i/>
          <w:u w:val="single"/>
        </w:rPr>
      </w:pPr>
      <w:r w:rsidRPr="004E5D69">
        <w:rPr>
          <w:rFonts w:hint="eastAsia"/>
          <w:i/>
          <w:u w:val="single"/>
        </w:rPr>
        <w:t>表</w:t>
      </w:r>
      <w:r w:rsidRPr="004E5D69">
        <w:rPr>
          <w:rFonts w:hint="eastAsia"/>
          <w:i/>
          <w:u w:val="single"/>
        </w:rPr>
        <w:t>2-1-4</w:t>
      </w:r>
      <w:r w:rsidRPr="004E5D69">
        <w:rPr>
          <w:rFonts w:hint="eastAsia"/>
          <w:i/>
          <w:u w:val="single"/>
        </w:rPr>
        <w:t>、外部支援單位聯絡清冊</w:t>
      </w:r>
    </w:p>
    <w:tbl>
      <w:tblPr>
        <w:tblW w:w="8308" w:type="dxa"/>
        <w:tblInd w:w="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53"/>
        <w:gridCol w:w="70"/>
        <w:gridCol w:w="1494"/>
        <w:gridCol w:w="1413"/>
        <w:gridCol w:w="2290"/>
        <w:gridCol w:w="888"/>
      </w:tblGrid>
      <w:tr w:rsidR="00CF0BDC" w:rsidRPr="004E5D69" w:rsidTr="007C707B">
        <w:tc>
          <w:tcPr>
            <w:tcW w:w="2153" w:type="dxa"/>
            <w:vAlign w:val="center"/>
          </w:tcPr>
          <w:p w:rsidR="00CF0BDC" w:rsidRPr="004E5D69" w:rsidRDefault="00CF0BDC" w:rsidP="00D21716">
            <w:pPr>
              <w:jc w:val="center"/>
              <w:rPr>
                <w:rFonts w:ascii="新細明體" w:eastAsia="新細明體" w:hAnsi="新細明體"/>
              </w:rPr>
            </w:pPr>
            <w:r w:rsidRPr="004E5D69">
              <w:rPr>
                <w:rFonts w:ascii="新細明體" w:eastAsia="新細明體" w:hAnsi="新細明體"/>
              </w:rPr>
              <w:t>單位名稱</w:t>
            </w:r>
          </w:p>
        </w:tc>
        <w:tc>
          <w:tcPr>
            <w:tcW w:w="1564" w:type="dxa"/>
            <w:gridSpan w:val="2"/>
            <w:vAlign w:val="center"/>
          </w:tcPr>
          <w:p w:rsidR="00CF0BDC" w:rsidRPr="004E5D69" w:rsidRDefault="00CF0BDC" w:rsidP="00D21716">
            <w:pPr>
              <w:jc w:val="center"/>
              <w:rPr>
                <w:rFonts w:ascii="新細明體" w:eastAsia="新細明體" w:hAnsi="新細明體"/>
              </w:rPr>
            </w:pPr>
            <w:r w:rsidRPr="004E5D69">
              <w:rPr>
                <w:rFonts w:ascii="新細明體" w:eastAsia="新細明體" w:hAnsi="新細明體"/>
              </w:rPr>
              <w:t>聯絡電話</w:t>
            </w:r>
          </w:p>
        </w:tc>
        <w:tc>
          <w:tcPr>
            <w:tcW w:w="1413" w:type="dxa"/>
            <w:vAlign w:val="center"/>
          </w:tcPr>
          <w:p w:rsidR="00CF0BDC" w:rsidRPr="004E5D69" w:rsidRDefault="00CF0BDC" w:rsidP="00D21716">
            <w:pPr>
              <w:jc w:val="center"/>
              <w:rPr>
                <w:rFonts w:ascii="新細明體" w:eastAsia="新細明體" w:hAnsi="新細明體"/>
              </w:rPr>
            </w:pPr>
            <w:r w:rsidRPr="004E5D69">
              <w:rPr>
                <w:rFonts w:ascii="新細明體" w:eastAsia="新細明體" w:hAnsi="新細明體"/>
              </w:rPr>
              <w:t>聯絡人</w:t>
            </w:r>
          </w:p>
        </w:tc>
        <w:tc>
          <w:tcPr>
            <w:tcW w:w="2290" w:type="dxa"/>
            <w:vAlign w:val="center"/>
          </w:tcPr>
          <w:p w:rsidR="00CF0BDC" w:rsidRPr="004E5D69" w:rsidRDefault="00CF0BDC" w:rsidP="00D21716">
            <w:pPr>
              <w:jc w:val="center"/>
              <w:rPr>
                <w:rFonts w:ascii="新細明體" w:eastAsia="新細明體" w:hAnsi="新細明體"/>
              </w:rPr>
            </w:pPr>
            <w:r w:rsidRPr="004E5D69">
              <w:rPr>
                <w:rFonts w:ascii="新細明體" w:eastAsia="新細明體" w:hAnsi="新細明體"/>
              </w:rPr>
              <w:t>可支援工具或技術</w:t>
            </w:r>
          </w:p>
          <w:p w:rsidR="00CF0BDC" w:rsidRPr="004E5D69" w:rsidRDefault="00CF0BDC" w:rsidP="00D21716">
            <w:pPr>
              <w:jc w:val="center"/>
              <w:rPr>
                <w:rFonts w:ascii="新細明體" w:eastAsia="新細明體" w:hAnsi="新細明體"/>
              </w:rPr>
            </w:pPr>
            <w:r w:rsidRPr="004E5D69">
              <w:rPr>
                <w:rFonts w:ascii="新細明體" w:eastAsia="新細明體" w:hAnsi="新細明體"/>
              </w:rPr>
              <w:t>(服務項目及內容)</w:t>
            </w:r>
          </w:p>
        </w:tc>
        <w:tc>
          <w:tcPr>
            <w:tcW w:w="888" w:type="dxa"/>
            <w:vAlign w:val="center"/>
          </w:tcPr>
          <w:p w:rsidR="00CF0BDC" w:rsidRPr="004E5D69" w:rsidRDefault="00CF0BDC" w:rsidP="00D21716">
            <w:pPr>
              <w:jc w:val="center"/>
              <w:rPr>
                <w:rFonts w:ascii="新細明體" w:eastAsia="新細明體" w:hAnsi="新細明體"/>
              </w:rPr>
            </w:pPr>
            <w:r w:rsidRPr="004E5D69">
              <w:rPr>
                <w:rFonts w:ascii="新細明體" w:eastAsia="新細明體" w:hAnsi="新細明體"/>
              </w:rPr>
              <w:t>備註</w:t>
            </w:r>
          </w:p>
        </w:tc>
      </w:tr>
      <w:tr w:rsidR="00CF0BDC" w:rsidRPr="004E5D69" w:rsidTr="007C707B">
        <w:trPr>
          <w:trHeight w:hRule="exact" w:val="425"/>
        </w:trPr>
        <w:tc>
          <w:tcPr>
            <w:tcW w:w="8308" w:type="dxa"/>
            <w:gridSpan w:val="6"/>
            <w:shd w:val="clear" w:color="auto" w:fill="E6E6E6"/>
          </w:tcPr>
          <w:p w:rsidR="00CF0BDC" w:rsidRPr="004E5D69" w:rsidRDefault="00CF0BDC" w:rsidP="00B86B67">
            <w:pPr>
              <w:rPr>
                <w:rFonts w:ascii="新細明體" w:eastAsia="新細明體" w:hAnsi="新細明體"/>
              </w:rPr>
            </w:pPr>
            <w:r w:rsidRPr="004E5D69">
              <w:rPr>
                <w:rFonts w:ascii="新細明體" w:eastAsia="新細明體" w:hAnsi="新細明體"/>
              </w:rPr>
              <w:t>消防單位</w:t>
            </w:r>
            <w:r w:rsidRPr="004E5D69">
              <w:rPr>
                <w:rFonts w:ascii="新細明體" w:eastAsia="新細明體" w:hAnsi="新細明體"/>
              </w:rPr>
              <w:tab/>
            </w:r>
          </w:p>
        </w:tc>
      </w:tr>
      <w:tr w:rsidR="00CF0BDC" w:rsidRPr="004E5D69" w:rsidTr="007C707B">
        <w:trPr>
          <w:trHeight w:hRule="exact" w:val="425"/>
        </w:trPr>
        <w:tc>
          <w:tcPr>
            <w:tcW w:w="2223" w:type="dxa"/>
            <w:gridSpan w:val="2"/>
          </w:tcPr>
          <w:p w:rsidR="00CF0BDC" w:rsidRPr="004E5D69" w:rsidRDefault="00CF0BDC" w:rsidP="00B86B67">
            <w:pPr>
              <w:rPr>
                <w:rFonts w:ascii="新細明體" w:eastAsia="新細明體" w:hAnsi="新細明體"/>
              </w:rPr>
            </w:pPr>
            <w:r w:rsidRPr="004E5D69">
              <w:rPr>
                <w:rFonts w:ascii="新細明體" w:eastAsia="新細明體" w:hAnsi="新細明體" w:hint="eastAsia"/>
              </w:rPr>
              <w:t>大同</w:t>
            </w:r>
            <w:r w:rsidRPr="004E5D69">
              <w:rPr>
                <w:rFonts w:ascii="新細明體" w:eastAsia="新細明體" w:hAnsi="新細明體"/>
              </w:rPr>
              <w:t>消防隊</w:t>
            </w:r>
          </w:p>
        </w:tc>
        <w:tc>
          <w:tcPr>
            <w:tcW w:w="1494" w:type="dxa"/>
          </w:tcPr>
          <w:p w:rsidR="00CF0BDC" w:rsidRPr="004E5D69" w:rsidRDefault="00CF0BDC" w:rsidP="00B86B67">
            <w:pPr>
              <w:rPr>
                <w:rFonts w:ascii="新細明體" w:eastAsia="新細明體" w:hAnsi="新細明體"/>
              </w:rPr>
            </w:pPr>
            <w:r w:rsidRPr="004E5D69">
              <w:rPr>
                <w:rFonts w:ascii="新細明體" w:eastAsia="新細明體" w:hAnsi="新細明體" w:hint="eastAsia"/>
                <w:bCs/>
              </w:rPr>
              <w:t>2599</w:t>
            </w:r>
            <w:r w:rsidR="00D21716" w:rsidRPr="004E5D69">
              <w:rPr>
                <w:rFonts w:ascii="新細明體" w:eastAsia="新細明體" w:hAnsi="新細明體" w:hint="eastAsia"/>
                <w:bCs/>
              </w:rPr>
              <w:t>-</w:t>
            </w:r>
            <w:r w:rsidRPr="004E5D69">
              <w:rPr>
                <w:rFonts w:ascii="新細明體" w:eastAsia="新細明體" w:hAnsi="新細明體" w:hint="eastAsia"/>
                <w:bCs/>
              </w:rPr>
              <w:t>7925</w:t>
            </w:r>
          </w:p>
        </w:tc>
        <w:tc>
          <w:tcPr>
            <w:tcW w:w="1413" w:type="dxa"/>
          </w:tcPr>
          <w:p w:rsidR="00CF0BDC" w:rsidRPr="004E5D69" w:rsidRDefault="00CF0BDC" w:rsidP="00B86B67">
            <w:pPr>
              <w:rPr>
                <w:rFonts w:ascii="新細明體" w:eastAsia="新細明體" w:hAnsi="新細明體"/>
              </w:rPr>
            </w:pPr>
          </w:p>
        </w:tc>
        <w:tc>
          <w:tcPr>
            <w:tcW w:w="2290" w:type="dxa"/>
          </w:tcPr>
          <w:p w:rsidR="00CF0BDC" w:rsidRPr="007C707B" w:rsidRDefault="007C707B" w:rsidP="00B86B67">
            <w:pPr>
              <w:rPr>
                <w:rFonts w:ascii="新細明體" w:eastAsia="新細明體" w:hAnsi="新細明體"/>
              </w:rPr>
            </w:pPr>
            <w:r w:rsidRPr="007C707B">
              <w:rPr>
                <w:rFonts w:ascii="新細明體" w:eastAsia="新細明體" w:hAnsi="新細明體"/>
              </w:rPr>
              <w:t>消防</w:t>
            </w:r>
            <w:r w:rsidRPr="007C707B">
              <w:rPr>
                <w:rFonts w:ascii="新細明體" w:eastAsia="新細明體" w:hAnsi="新細明體" w:hint="eastAsia"/>
              </w:rPr>
              <w:t>滅火</w:t>
            </w:r>
          </w:p>
        </w:tc>
        <w:tc>
          <w:tcPr>
            <w:tcW w:w="888" w:type="dxa"/>
          </w:tcPr>
          <w:p w:rsidR="00CF0BDC" w:rsidRPr="004E5D69" w:rsidRDefault="00CF0BDC" w:rsidP="00B86B67">
            <w:pPr>
              <w:rPr>
                <w:rFonts w:ascii="新細明體" w:eastAsia="新細明體" w:hAnsi="新細明體"/>
              </w:rPr>
            </w:pPr>
          </w:p>
        </w:tc>
      </w:tr>
      <w:tr w:rsidR="00CF0BDC" w:rsidRPr="004E5D69" w:rsidTr="007C707B">
        <w:trPr>
          <w:trHeight w:hRule="exact" w:val="425"/>
        </w:trPr>
        <w:tc>
          <w:tcPr>
            <w:tcW w:w="2223" w:type="dxa"/>
            <w:gridSpan w:val="2"/>
          </w:tcPr>
          <w:p w:rsidR="00CF0BDC" w:rsidRPr="004E5D69" w:rsidRDefault="00CF0BDC" w:rsidP="00B86B67">
            <w:pPr>
              <w:rPr>
                <w:rFonts w:ascii="新細明體" w:eastAsia="新細明體" w:hAnsi="新細明體"/>
              </w:rPr>
            </w:pPr>
          </w:p>
        </w:tc>
        <w:tc>
          <w:tcPr>
            <w:tcW w:w="1494" w:type="dxa"/>
          </w:tcPr>
          <w:p w:rsidR="00CF0BDC" w:rsidRPr="004E5D69" w:rsidRDefault="00CF0BDC" w:rsidP="00B86B67">
            <w:pPr>
              <w:rPr>
                <w:rFonts w:ascii="新細明體" w:eastAsia="新細明體" w:hAnsi="新細明體"/>
              </w:rPr>
            </w:pPr>
          </w:p>
        </w:tc>
        <w:tc>
          <w:tcPr>
            <w:tcW w:w="1413" w:type="dxa"/>
          </w:tcPr>
          <w:p w:rsidR="00CF0BDC" w:rsidRPr="004E5D69" w:rsidRDefault="00CF0BDC" w:rsidP="00B86B67">
            <w:pPr>
              <w:rPr>
                <w:rFonts w:ascii="新細明體" w:eastAsia="新細明體" w:hAnsi="新細明體"/>
              </w:rPr>
            </w:pPr>
          </w:p>
        </w:tc>
        <w:tc>
          <w:tcPr>
            <w:tcW w:w="2290" w:type="dxa"/>
          </w:tcPr>
          <w:p w:rsidR="00CF0BDC" w:rsidRPr="004E5D69" w:rsidRDefault="00CF0BDC" w:rsidP="00B86B67">
            <w:pPr>
              <w:rPr>
                <w:rFonts w:ascii="新細明體" w:eastAsia="新細明體" w:hAnsi="新細明體"/>
              </w:rPr>
            </w:pPr>
          </w:p>
        </w:tc>
        <w:tc>
          <w:tcPr>
            <w:tcW w:w="888" w:type="dxa"/>
          </w:tcPr>
          <w:p w:rsidR="00CF0BDC" w:rsidRPr="004E5D69" w:rsidRDefault="00CF0BDC" w:rsidP="00B86B67">
            <w:pPr>
              <w:rPr>
                <w:rFonts w:ascii="新細明體" w:eastAsia="新細明體" w:hAnsi="新細明體"/>
              </w:rPr>
            </w:pPr>
          </w:p>
        </w:tc>
      </w:tr>
      <w:tr w:rsidR="00CF0BDC" w:rsidRPr="004E5D69" w:rsidTr="007C707B">
        <w:trPr>
          <w:trHeight w:hRule="exact" w:val="425"/>
        </w:trPr>
        <w:tc>
          <w:tcPr>
            <w:tcW w:w="8308" w:type="dxa"/>
            <w:gridSpan w:val="6"/>
            <w:shd w:val="clear" w:color="auto" w:fill="E6E6E6"/>
          </w:tcPr>
          <w:p w:rsidR="00CF0BDC" w:rsidRPr="004E5D69" w:rsidRDefault="00CF0BDC" w:rsidP="00B86B67">
            <w:pPr>
              <w:rPr>
                <w:rFonts w:ascii="新細明體" w:eastAsia="新細明體" w:hAnsi="新細明體"/>
              </w:rPr>
            </w:pPr>
            <w:r w:rsidRPr="004E5D69">
              <w:rPr>
                <w:rFonts w:ascii="新細明體" w:eastAsia="新細明體" w:hAnsi="新細明體"/>
              </w:rPr>
              <w:t>警政單位</w:t>
            </w:r>
          </w:p>
        </w:tc>
      </w:tr>
      <w:tr w:rsidR="007C707B" w:rsidRPr="004E5D69" w:rsidTr="007C707B">
        <w:trPr>
          <w:trHeight w:hRule="exact" w:val="425"/>
        </w:trPr>
        <w:tc>
          <w:tcPr>
            <w:tcW w:w="2223" w:type="dxa"/>
            <w:gridSpan w:val="2"/>
          </w:tcPr>
          <w:p w:rsidR="007C707B" w:rsidRPr="004E5D69" w:rsidRDefault="007C707B" w:rsidP="00B86B67">
            <w:pPr>
              <w:rPr>
                <w:rFonts w:ascii="新細明體" w:eastAsia="新細明體" w:hAnsi="新細明體"/>
              </w:rPr>
            </w:pPr>
            <w:r w:rsidRPr="004E5D69">
              <w:rPr>
                <w:rFonts w:ascii="新細明體" w:eastAsia="新細明體" w:hAnsi="新細明體" w:hint="eastAsia"/>
              </w:rPr>
              <w:t>大同分</w:t>
            </w:r>
            <w:r w:rsidRPr="004E5D69">
              <w:rPr>
                <w:rFonts w:ascii="新細明體" w:eastAsia="新細明體" w:hAnsi="新細明體"/>
              </w:rPr>
              <w:t>局</w:t>
            </w:r>
          </w:p>
        </w:tc>
        <w:tc>
          <w:tcPr>
            <w:tcW w:w="1494" w:type="dxa"/>
          </w:tcPr>
          <w:p w:rsidR="007C707B" w:rsidRPr="004E5D69" w:rsidRDefault="007C707B" w:rsidP="00B86B67">
            <w:pPr>
              <w:rPr>
                <w:rFonts w:ascii="新細明體" w:eastAsia="新細明體" w:hAnsi="新細明體"/>
              </w:rPr>
            </w:pPr>
            <w:r w:rsidRPr="004E5D69">
              <w:rPr>
                <w:rFonts w:ascii="新細明體" w:eastAsia="新細明體" w:hAnsi="新細明體" w:hint="eastAsia"/>
                <w:bCs/>
              </w:rPr>
              <w:t>2557-7262</w:t>
            </w:r>
          </w:p>
        </w:tc>
        <w:tc>
          <w:tcPr>
            <w:tcW w:w="1413" w:type="dxa"/>
          </w:tcPr>
          <w:p w:rsidR="007C707B" w:rsidRPr="004E5D69" w:rsidRDefault="007C707B" w:rsidP="00B86B67">
            <w:pPr>
              <w:rPr>
                <w:rFonts w:ascii="新細明體" w:eastAsia="新細明體" w:hAnsi="新細明體"/>
              </w:rPr>
            </w:pPr>
          </w:p>
        </w:tc>
        <w:tc>
          <w:tcPr>
            <w:tcW w:w="2290" w:type="dxa"/>
          </w:tcPr>
          <w:p w:rsidR="007C707B" w:rsidRPr="007C707B" w:rsidRDefault="007C707B" w:rsidP="00E520C0">
            <w:pPr>
              <w:rPr>
                <w:rFonts w:ascii="新細明體" w:eastAsia="新細明體" w:hAnsi="新細明體"/>
                <w:sz w:val="20"/>
                <w:szCs w:val="20"/>
              </w:rPr>
            </w:pPr>
            <w:r w:rsidRPr="007C707B">
              <w:rPr>
                <w:rFonts w:ascii="新細明體" w:eastAsia="新細明體" w:hAnsi="新細明體" w:hint="eastAsia"/>
                <w:sz w:val="20"/>
                <w:szCs w:val="20"/>
              </w:rPr>
              <w:t>防盜防搶社區秩序維護</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2223" w:type="dxa"/>
            <w:gridSpan w:val="2"/>
          </w:tcPr>
          <w:p w:rsidR="007C707B" w:rsidRPr="004E5D69" w:rsidRDefault="007C707B" w:rsidP="00B86B67">
            <w:pPr>
              <w:rPr>
                <w:rFonts w:ascii="新細明體" w:eastAsia="新細明體" w:hAnsi="新細明體"/>
              </w:rPr>
            </w:pPr>
            <w:r w:rsidRPr="004E5D69">
              <w:rPr>
                <w:rFonts w:ascii="新細明體" w:eastAsia="新細明體" w:hAnsi="新細明體" w:hint="eastAsia"/>
              </w:rPr>
              <w:t>大橋派出所</w:t>
            </w:r>
          </w:p>
        </w:tc>
        <w:tc>
          <w:tcPr>
            <w:tcW w:w="1494" w:type="dxa"/>
          </w:tcPr>
          <w:p w:rsidR="007C707B" w:rsidRPr="004E5D69" w:rsidRDefault="007C707B" w:rsidP="00B86B67">
            <w:pPr>
              <w:rPr>
                <w:rFonts w:ascii="新細明體" w:eastAsia="新細明體" w:hAnsi="新細明體"/>
              </w:rPr>
            </w:pPr>
            <w:r w:rsidRPr="004E5D69">
              <w:rPr>
                <w:rFonts w:ascii="新細明體" w:eastAsia="新細明體" w:hAnsi="新細明體" w:hint="eastAsia"/>
              </w:rPr>
              <w:t>2594-5524</w:t>
            </w:r>
          </w:p>
        </w:tc>
        <w:tc>
          <w:tcPr>
            <w:tcW w:w="1413" w:type="dxa"/>
          </w:tcPr>
          <w:p w:rsidR="007C707B" w:rsidRPr="004E5D69" w:rsidRDefault="007C707B" w:rsidP="00B86B67">
            <w:pPr>
              <w:rPr>
                <w:rFonts w:ascii="新細明體" w:eastAsia="新細明體" w:hAnsi="新細明體"/>
              </w:rPr>
            </w:pPr>
          </w:p>
        </w:tc>
        <w:tc>
          <w:tcPr>
            <w:tcW w:w="2290" w:type="dxa"/>
          </w:tcPr>
          <w:p w:rsidR="007C707B" w:rsidRPr="007C707B" w:rsidRDefault="007C707B" w:rsidP="00E520C0">
            <w:pPr>
              <w:rPr>
                <w:rFonts w:ascii="新細明體" w:eastAsia="新細明體" w:hAnsi="新細明體"/>
                <w:sz w:val="20"/>
                <w:szCs w:val="20"/>
              </w:rPr>
            </w:pPr>
            <w:r w:rsidRPr="007C707B">
              <w:rPr>
                <w:rFonts w:ascii="新細明體" w:eastAsia="新細明體" w:hAnsi="新細明體" w:hint="eastAsia"/>
                <w:sz w:val="20"/>
                <w:szCs w:val="20"/>
              </w:rPr>
              <w:t>防盜防搶社區秩序維護</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8308" w:type="dxa"/>
            <w:gridSpan w:val="6"/>
            <w:shd w:val="clear" w:color="auto" w:fill="E6E6E6"/>
          </w:tcPr>
          <w:p w:rsidR="007C707B" w:rsidRPr="004E5D69" w:rsidRDefault="007C707B" w:rsidP="00B86B67">
            <w:pPr>
              <w:rPr>
                <w:rFonts w:ascii="新細明體" w:eastAsia="新細明體" w:hAnsi="新細明體"/>
              </w:rPr>
            </w:pPr>
            <w:r w:rsidRPr="004E5D69">
              <w:rPr>
                <w:rFonts w:ascii="新細明體" w:eastAsia="新細明體" w:hAnsi="新細明體"/>
              </w:rPr>
              <w:t>公共設施公司</w:t>
            </w:r>
          </w:p>
        </w:tc>
      </w:tr>
      <w:tr w:rsidR="007C707B" w:rsidRPr="004E5D69" w:rsidTr="007C707B">
        <w:trPr>
          <w:trHeight w:hRule="exact" w:val="425"/>
        </w:trPr>
        <w:tc>
          <w:tcPr>
            <w:tcW w:w="2223" w:type="dxa"/>
            <w:gridSpan w:val="2"/>
          </w:tcPr>
          <w:p w:rsidR="007C707B" w:rsidRPr="00D82048" w:rsidRDefault="007C707B" w:rsidP="00E520C0">
            <w:pPr>
              <w:rPr>
                <w:rFonts w:ascii="新細明體" w:eastAsia="新細明體" w:hAnsi="新細明體"/>
              </w:rPr>
            </w:pPr>
            <w:r w:rsidRPr="00D82048">
              <w:rPr>
                <w:rFonts w:ascii="新細明體" w:eastAsia="新細明體" w:hAnsi="新細明體"/>
              </w:rPr>
              <w:t>電力公司</w:t>
            </w:r>
            <w:r w:rsidRPr="00D82048">
              <w:rPr>
                <w:rFonts w:ascii="新細明體" w:eastAsia="新細明體" w:hAnsi="新細明體" w:hint="eastAsia"/>
              </w:rPr>
              <w:t>臺北市區營業</w:t>
            </w:r>
            <w:r w:rsidRPr="00D82048">
              <w:rPr>
                <w:rFonts w:ascii="新細明體" w:eastAsia="新細明體" w:hAnsi="新細明體"/>
              </w:rPr>
              <w:t>處</w:t>
            </w:r>
          </w:p>
        </w:tc>
        <w:tc>
          <w:tcPr>
            <w:tcW w:w="1494" w:type="dxa"/>
          </w:tcPr>
          <w:p w:rsidR="007C707B" w:rsidRPr="00423E7B" w:rsidRDefault="007C707B" w:rsidP="00E520C0">
            <w:pPr>
              <w:rPr>
                <w:rFonts w:ascii="新細明體" w:eastAsia="新細明體" w:hAnsi="新細明體"/>
                <w:sz w:val="22"/>
                <w:szCs w:val="22"/>
              </w:rPr>
            </w:pPr>
            <w:r w:rsidRPr="00423E7B">
              <w:rPr>
                <w:rFonts w:ascii="新細明體" w:eastAsia="新細明體" w:hAnsi="新細明體" w:hint="eastAsia"/>
                <w:sz w:val="22"/>
                <w:szCs w:val="22"/>
              </w:rPr>
              <w:t>1911 /</w:t>
            </w:r>
          </w:p>
          <w:p w:rsidR="007C707B" w:rsidRPr="00423E7B" w:rsidRDefault="007C707B" w:rsidP="00E520C0">
            <w:pPr>
              <w:rPr>
                <w:rFonts w:ascii="新細明體" w:eastAsia="新細明體" w:hAnsi="新細明體"/>
                <w:sz w:val="22"/>
                <w:szCs w:val="22"/>
              </w:rPr>
            </w:pPr>
            <w:r w:rsidRPr="00423E7B">
              <w:rPr>
                <w:rFonts w:ascii="新細明體" w:eastAsia="新細明體" w:hAnsi="新細明體" w:hint="eastAsia"/>
                <w:sz w:val="22"/>
                <w:szCs w:val="22"/>
              </w:rPr>
              <w:t>0800-031212</w:t>
            </w:r>
          </w:p>
        </w:tc>
        <w:tc>
          <w:tcPr>
            <w:tcW w:w="1413" w:type="dxa"/>
          </w:tcPr>
          <w:p w:rsidR="007C707B" w:rsidRPr="00D82048" w:rsidRDefault="007C707B" w:rsidP="00E520C0">
            <w:pPr>
              <w:rPr>
                <w:rFonts w:ascii="新細明體" w:eastAsia="新細明體" w:hAnsi="新細明體"/>
              </w:rPr>
            </w:pPr>
          </w:p>
        </w:tc>
        <w:tc>
          <w:tcPr>
            <w:tcW w:w="2290" w:type="dxa"/>
          </w:tcPr>
          <w:p w:rsidR="007C707B" w:rsidRPr="00D82048" w:rsidRDefault="007C707B" w:rsidP="00E520C0">
            <w:pPr>
              <w:rPr>
                <w:rFonts w:ascii="新細明體" w:eastAsia="新細明體" w:hAnsi="新細明體"/>
              </w:rPr>
            </w:pPr>
            <w:r w:rsidRPr="00D82048">
              <w:rPr>
                <w:rFonts w:ascii="新細明體" w:eastAsia="新細明體" w:hAnsi="新細明體"/>
              </w:rPr>
              <w:t>電力</w:t>
            </w:r>
            <w:r w:rsidRPr="00D82048">
              <w:rPr>
                <w:rFonts w:ascii="新細明體" w:eastAsia="新細明體" w:hAnsi="新細明體" w:hint="eastAsia"/>
              </w:rPr>
              <w:t>搶修</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2223" w:type="dxa"/>
            <w:gridSpan w:val="2"/>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大台北</w:t>
            </w:r>
            <w:r w:rsidRPr="00D82048">
              <w:rPr>
                <w:rFonts w:ascii="新細明體" w:eastAsia="新細明體" w:hAnsi="新細明體"/>
              </w:rPr>
              <w:t>瓦斯公司</w:t>
            </w:r>
          </w:p>
        </w:tc>
        <w:tc>
          <w:tcPr>
            <w:tcW w:w="1494" w:type="dxa"/>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 xml:space="preserve">02-2768-4999 </w:t>
            </w:r>
          </w:p>
        </w:tc>
        <w:tc>
          <w:tcPr>
            <w:tcW w:w="1413" w:type="dxa"/>
          </w:tcPr>
          <w:p w:rsidR="007C707B" w:rsidRPr="00D82048" w:rsidRDefault="007C707B" w:rsidP="00E520C0">
            <w:pPr>
              <w:rPr>
                <w:rFonts w:ascii="新細明體" w:eastAsia="新細明體" w:hAnsi="新細明體"/>
              </w:rPr>
            </w:pPr>
          </w:p>
        </w:tc>
        <w:tc>
          <w:tcPr>
            <w:tcW w:w="2290" w:type="dxa"/>
          </w:tcPr>
          <w:p w:rsidR="007C707B" w:rsidRPr="00D82048" w:rsidRDefault="007C707B" w:rsidP="00E520C0">
            <w:pPr>
              <w:rPr>
                <w:rFonts w:ascii="新細明體" w:eastAsia="新細明體" w:hAnsi="新細明體"/>
              </w:rPr>
            </w:pPr>
            <w:r w:rsidRPr="00D82048">
              <w:rPr>
                <w:rFonts w:ascii="新細明體" w:eastAsia="新細明體" w:hAnsi="新細明體"/>
              </w:rPr>
              <w:t>瓦斯</w:t>
            </w:r>
            <w:r w:rsidRPr="00D82048">
              <w:rPr>
                <w:rFonts w:ascii="新細明體" w:eastAsia="新細明體" w:hAnsi="新細明體" w:hint="eastAsia"/>
              </w:rPr>
              <w:t>搶修</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2223" w:type="dxa"/>
            <w:gridSpan w:val="2"/>
          </w:tcPr>
          <w:p w:rsidR="007C707B" w:rsidRPr="00D82048" w:rsidRDefault="007C707B" w:rsidP="00E520C0">
            <w:pPr>
              <w:rPr>
                <w:rFonts w:ascii="新細明體" w:eastAsia="新細明體" w:hAnsi="新細明體"/>
              </w:rPr>
            </w:pPr>
            <w:proofErr w:type="gramStart"/>
            <w:r w:rsidRPr="00D82048">
              <w:rPr>
                <w:rFonts w:ascii="新細明體" w:eastAsia="新細明體" w:hAnsi="新細明體" w:hint="eastAsia"/>
              </w:rPr>
              <w:t>臺</w:t>
            </w:r>
            <w:proofErr w:type="gramEnd"/>
            <w:r w:rsidRPr="00D82048">
              <w:rPr>
                <w:rFonts w:ascii="新細明體" w:eastAsia="新細明體" w:hAnsi="新細明體" w:hint="eastAsia"/>
              </w:rPr>
              <w:t>北</w:t>
            </w:r>
            <w:r w:rsidRPr="00D82048">
              <w:rPr>
                <w:rFonts w:ascii="新細明體" w:eastAsia="新細明體" w:hAnsi="新細明體"/>
              </w:rPr>
              <w:t>自來水事業處</w:t>
            </w:r>
          </w:p>
        </w:tc>
        <w:tc>
          <w:tcPr>
            <w:tcW w:w="1494" w:type="dxa"/>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02-8733-5678</w:t>
            </w:r>
          </w:p>
        </w:tc>
        <w:tc>
          <w:tcPr>
            <w:tcW w:w="1413" w:type="dxa"/>
          </w:tcPr>
          <w:p w:rsidR="007C707B" w:rsidRPr="00D82048" w:rsidRDefault="007C707B" w:rsidP="00E520C0">
            <w:pPr>
              <w:rPr>
                <w:rFonts w:ascii="新細明體" w:eastAsia="新細明體" w:hAnsi="新細明體"/>
              </w:rPr>
            </w:pPr>
          </w:p>
        </w:tc>
        <w:tc>
          <w:tcPr>
            <w:tcW w:w="2290" w:type="dxa"/>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停水遇通知</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2223" w:type="dxa"/>
            <w:gridSpan w:val="2"/>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臺北市政府</w:t>
            </w:r>
            <w:r w:rsidRPr="00D82048">
              <w:rPr>
                <w:rFonts w:ascii="新細明體" w:eastAsia="新細明體" w:hAnsi="新細明體"/>
              </w:rPr>
              <w:t>工務局</w:t>
            </w:r>
          </w:p>
        </w:tc>
        <w:tc>
          <w:tcPr>
            <w:tcW w:w="1494" w:type="dxa"/>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1999</w:t>
            </w:r>
          </w:p>
        </w:tc>
        <w:tc>
          <w:tcPr>
            <w:tcW w:w="1413" w:type="dxa"/>
          </w:tcPr>
          <w:p w:rsidR="007C707B" w:rsidRPr="00D82048" w:rsidRDefault="007C707B" w:rsidP="00E520C0">
            <w:pPr>
              <w:rPr>
                <w:rFonts w:ascii="新細明體" w:eastAsia="新細明體" w:hAnsi="新細明體"/>
              </w:rPr>
            </w:pPr>
          </w:p>
        </w:tc>
        <w:tc>
          <w:tcPr>
            <w:tcW w:w="2290" w:type="dxa"/>
          </w:tcPr>
          <w:p w:rsidR="007C707B" w:rsidRPr="00D82048" w:rsidRDefault="007C707B" w:rsidP="00E520C0">
            <w:pPr>
              <w:rPr>
                <w:rFonts w:ascii="新細明體" w:eastAsia="新細明體" w:hAnsi="新細明體"/>
              </w:rPr>
            </w:pPr>
            <w:r w:rsidRPr="00D82048">
              <w:rPr>
                <w:rFonts w:ascii="新細明體" w:eastAsia="新細明體" w:hAnsi="新細明體" w:hint="eastAsia"/>
              </w:rPr>
              <w:t>建築物安全通報</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2223" w:type="dxa"/>
            <w:gridSpan w:val="2"/>
          </w:tcPr>
          <w:p w:rsidR="007C707B" w:rsidRPr="004E5D69" w:rsidRDefault="007C707B" w:rsidP="00B86B67">
            <w:pPr>
              <w:rPr>
                <w:rFonts w:ascii="新細明體" w:eastAsia="新細明體" w:hAnsi="新細明體"/>
              </w:rPr>
            </w:pPr>
            <w:r w:rsidRPr="004E5D69">
              <w:rPr>
                <w:rFonts w:ascii="新細明體" w:eastAsia="新細明體" w:hAnsi="新細明體" w:hint="eastAsia"/>
              </w:rPr>
              <w:t>和記</w:t>
            </w:r>
            <w:r w:rsidRPr="004E5D69">
              <w:rPr>
                <w:rFonts w:ascii="新細明體" w:eastAsia="新細明體" w:hAnsi="新細明體"/>
              </w:rPr>
              <w:t>水電行</w:t>
            </w:r>
          </w:p>
        </w:tc>
        <w:tc>
          <w:tcPr>
            <w:tcW w:w="1494" w:type="dxa"/>
          </w:tcPr>
          <w:p w:rsidR="007C707B" w:rsidRPr="004E5D69" w:rsidRDefault="007C707B" w:rsidP="00B86B67">
            <w:pPr>
              <w:rPr>
                <w:rFonts w:ascii="新細明體" w:eastAsia="新細明體" w:hAnsi="新細明體"/>
              </w:rPr>
            </w:pPr>
            <w:r w:rsidRPr="004E5D69">
              <w:rPr>
                <w:rFonts w:ascii="新細明體" w:eastAsia="新細明體" w:hAnsi="新細明體" w:hint="eastAsia"/>
              </w:rPr>
              <w:t>0937-455255</w:t>
            </w:r>
          </w:p>
        </w:tc>
        <w:tc>
          <w:tcPr>
            <w:tcW w:w="1413" w:type="dxa"/>
          </w:tcPr>
          <w:p w:rsidR="007C707B" w:rsidRPr="004E5D69" w:rsidRDefault="007C707B" w:rsidP="00B86B67">
            <w:pPr>
              <w:rPr>
                <w:rFonts w:ascii="新細明體" w:eastAsia="新細明體" w:hAnsi="新細明體"/>
              </w:rPr>
            </w:pPr>
            <w:proofErr w:type="gramStart"/>
            <w:r w:rsidRPr="004E5D69">
              <w:rPr>
                <w:rFonts w:ascii="新細明體" w:eastAsia="新細明體" w:hAnsi="新細明體" w:hint="eastAsia"/>
              </w:rPr>
              <w:t>塗</w:t>
            </w:r>
            <w:r w:rsidR="006817AB">
              <w:rPr>
                <w:rFonts w:ascii="新細明體" w:eastAsia="新細明體" w:hAnsi="新細明體" w:hint="eastAsia"/>
              </w:rPr>
              <w:t>耀昭</w:t>
            </w:r>
            <w:proofErr w:type="gramEnd"/>
          </w:p>
        </w:tc>
        <w:tc>
          <w:tcPr>
            <w:tcW w:w="2290" w:type="dxa"/>
          </w:tcPr>
          <w:p w:rsidR="007C707B" w:rsidRPr="003B13CB" w:rsidRDefault="007C707B" w:rsidP="00E520C0">
            <w:pPr>
              <w:rPr>
                <w:rFonts w:ascii="新細明體" w:eastAsia="新細明體" w:hAnsi="新細明體"/>
              </w:rPr>
            </w:pPr>
            <w:r w:rsidRPr="003B13CB">
              <w:rPr>
                <w:rFonts w:ascii="新細明體" w:eastAsia="新細明體" w:hAnsi="新細明體"/>
              </w:rPr>
              <w:t>水電</w:t>
            </w:r>
            <w:r w:rsidRPr="003B13CB">
              <w:rPr>
                <w:rFonts w:ascii="新細明體" w:eastAsia="新細明體" w:hAnsi="新細明體" w:hint="eastAsia"/>
              </w:rPr>
              <w:t>搶修</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2223" w:type="dxa"/>
            <w:gridSpan w:val="2"/>
          </w:tcPr>
          <w:p w:rsidR="007C707B" w:rsidRPr="004E5D69" w:rsidRDefault="007C707B" w:rsidP="00D82048">
            <w:pPr>
              <w:rPr>
                <w:rFonts w:ascii="新細明體" w:eastAsia="新細明體" w:hAnsi="新細明體"/>
              </w:rPr>
            </w:pPr>
            <w:proofErr w:type="gramStart"/>
            <w:r>
              <w:rPr>
                <w:rFonts w:ascii="新細明體" w:eastAsia="新細明體" w:hAnsi="新細明體" w:hint="eastAsia"/>
              </w:rPr>
              <w:t>眾立工程</w:t>
            </w:r>
            <w:proofErr w:type="gramEnd"/>
            <w:r>
              <w:rPr>
                <w:rFonts w:ascii="新細明體" w:eastAsia="新細明體" w:hAnsi="新細明體" w:hint="eastAsia"/>
              </w:rPr>
              <w:t>有限公司</w:t>
            </w:r>
          </w:p>
        </w:tc>
        <w:tc>
          <w:tcPr>
            <w:tcW w:w="1494" w:type="dxa"/>
          </w:tcPr>
          <w:p w:rsidR="007C707B" w:rsidRPr="004E5D69" w:rsidRDefault="007C707B" w:rsidP="00B86B67">
            <w:pPr>
              <w:rPr>
                <w:rFonts w:ascii="新細明體" w:eastAsia="新細明體" w:hAnsi="新細明體"/>
              </w:rPr>
            </w:pPr>
            <w:r>
              <w:rPr>
                <w:rFonts w:ascii="新細明體" w:eastAsia="新細明體" w:hAnsi="新細明體" w:hint="eastAsia"/>
              </w:rPr>
              <w:t>0936</w:t>
            </w:r>
            <w:r w:rsidR="009A7DF5">
              <w:rPr>
                <w:rFonts w:ascii="新細明體" w:eastAsia="新細明體" w:hAnsi="新細明體" w:hint="eastAsia"/>
              </w:rPr>
              <w:t>-</w:t>
            </w:r>
            <w:r>
              <w:rPr>
                <w:rFonts w:ascii="新細明體" w:eastAsia="新細明體" w:hAnsi="新細明體" w:hint="eastAsia"/>
              </w:rPr>
              <w:t>996898</w:t>
            </w:r>
          </w:p>
        </w:tc>
        <w:tc>
          <w:tcPr>
            <w:tcW w:w="1413" w:type="dxa"/>
          </w:tcPr>
          <w:p w:rsidR="007C707B" w:rsidRPr="004E5D69" w:rsidRDefault="007C707B" w:rsidP="00B86B67">
            <w:pPr>
              <w:rPr>
                <w:rFonts w:ascii="新細明體" w:eastAsia="新細明體" w:hAnsi="新細明體"/>
              </w:rPr>
            </w:pPr>
            <w:r>
              <w:rPr>
                <w:rFonts w:ascii="新細明體" w:eastAsia="新細明體" w:hAnsi="新細明體" w:hint="eastAsia"/>
              </w:rPr>
              <w:t>許苓統</w:t>
            </w:r>
          </w:p>
        </w:tc>
        <w:tc>
          <w:tcPr>
            <w:tcW w:w="2290" w:type="dxa"/>
          </w:tcPr>
          <w:p w:rsidR="007C707B" w:rsidRPr="003B13CB" w:rsidRDefault="007C707B" w:rsidP="00E520C0">
            <w:pPr>
              <w:rPr>
                <w:rFonts w:ascii="新細明體" w:eastAsia="新細明體" w:hAnsi="新細明體"/>
              </w:rPr>
            </w:pPr>
            <w:r w:rsidRPr="003B13CB">
              <w:rPr>
                <w:rFonts w:ascii="新細明體" w:eastAsia="新細明體" w:hAnsi="新細明體"/>
              </w:rPr>
              <w:t>水電</w:t>
            </w:r>
            <w:r w:rsidRPr="003B13CB">
              <w:rPr>
                <w:rFonts w:ascii="新細明體" w:eastAsia="新細明體" w:hAnsi="新細明體" w:hint="eastAsia"/>
              </w:rPr>
              <w:t>搶修</w:t>
            </w: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425"/>
        </w:trPr>
        <w:tc>
          <w:tcPr>
            <w:tcW w:w="8308" w:type="dxa"/>
            <w:gridSpan w:val="6"/>
            <w:shd w:val="clear" w:color="auto" w:fill="E6E6E6"/>
          </w:tcPr>
          <w:p w:rsidR="007C707B" w:rsidRPr="004E5D69" w:rsidRDefault="007C707B" w:rsidP="00B86B67">
            <w:pPr>
              <w:rPr>
                <w:rFonts w:ascii="新細明體" w:eastAsia="新細明體" w:hAnsi="新細明體"/>
              </w:rPr>
            </w:pPr>
            <w:r w:rsidRPr="004E5D69">
              <w:rPr>
                <w:rFonts w:ascii="新細明體" w:eastAsia="新細明體" w:hAnsi="新細明體"/>
              </w:rPr>
              <w:lastRenderedPageBreak/>
              <w:t>縣市主管機構</w:t>
            </w:r>
          </w:p>
        </w:tc>
      </w:tr>
      <w:tr w:rsidR="007C707B" w:rsidRPr="004E5D69" w:rsidTr="007C707B">
        <w:trPr>
          <w:trHeight w:hRule="exact" w:val="397"/>
        </w:trPr>
        <w:tc>
          <w:tcPr>
            <w:tcW w:w="2223" w:type="dxa"/>
            <w:gridSpan w:val="2"/>
          </w:tcPr>
          <w:p w:rsidR="007C707B" w:rsidRPr="007C707B" w:rsidRDefault="007C707B" w:rsidP="00E520C0">
            <w:pPr>
              <w:rPr>
                <w:rFonts w:ascii="新細明體" w:eastAsia="新細明體" w:hAnsi="新細明體"/>
                <w:sz w:val="18"/>
                <w:szCs w:val="18"/>
              </w:rPr>
            </w:pPr>
            <w:r w:rsidRPr="007C707B">
              <w:rPr>
                <w:rFonts w:ascii="新細明體" w:eastAsia="新細明體" w:hAnsi="新細明體"/>
                <w:sz w:val="18"/>
                <w:szCs w:val="18"/>
              </w:rPr>
              <w:t>市(縣)政府災害應變中心</w:t>
            </w:r>
          </w:p>
        </w:tc>
        <w:tc>
          <w:tcPr>
            <w:tcW w:w="1494" w:type="dxa"/>
          </w:tcPr>
          <w:p w:rsidR="007C707B" w:rsidRPr="007C707B" w:rsidRDefault="007C707B" w:rsidP="00E520C0">
            <w:pPr>
              <w:rPr>
                <w:rFonts w:ascii="新細明體" w:eastAsia="新細明體" w:hAnsi="新細明體"/>
              </w:rPr>
            </w:pPr>
            <w:r w:rsidRPr="007C707B">
              <w:rPr>
                <w:rStyle w:val="bodyefont001"/>
                <w:rFonts w:ascii="新細明體" w:eastAsia="新細明體" w:hAnsi="新細明體" w:hint="eastAsia"/>
                <w:sz w:val="24"/>
                <w:szCs w:val="24"/>
              </w:rPr>
              <w:t>02-</w:t>
            </w:r>
            <w:r w:rsidRPr="007C707B">
              <w:rPr>
                <w:rStyle w:val="bodyefont001"/>
                <w:rFonts w:ascii="新細明體" w:eastAsia="新細明體" w:hAnsi="新細明體"/>
                <w:sz w:val="24"/>
                <w:szCs w:val="24"/>
              </w:rPr>
              <w:t>8786-3119</w:t>
            </w:r>
          </w:p>
        </w:tc>
        <w:tc>
          <w:tcPr>
            <w:tcW w:w="1413" w:type="dxa"/>
          </w:tcPr>
          <w:p w:rsidR="007C707B" w:rsidRPr="007C707B" w:rsidRDefault="007C707B" w:rsidP="00E520C0">
            <w:pPr>
              <w:rPr>
                <w:rFonts w:ascii="新細明體" w:eastAsia="新細明體" w:hAnsi="新細明體"/>
              </w:rPr>
            </w:pP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397"/>
        </w:trPr>
        <w:tc>
          <w:tcPr>
            <w:tcW w:w="2223" w:type="dxa"/>
            <w:gridSpan w:val="2"/>
          </w:tcPr>
          <w:p w:rsidR="007C707B" w:rsidRPr="007C707B" w:rsidRDefault="007C707B" w:rsidP="00E520C0">
            <w:pPr>
              <w:rPr>
                <w:rFonts w:ascii="新細明體" w:eastAsia="新細明體" w:hAnsi="新細明體"/>
              </w:rPr>
            </w:pPr>
            <w:r w:rsidRPr="007C707B">
              <w:rPr>
                <w:rFonts w:ascii="新細明體" w:eastAsia="新細明體" w:hAnsi="新細明體" w:hint="eastAsia"/>
              </w:rPr>
              <w:t>臺北市政府</w:t>
            </w:r>
            <w:r w:rsidRPr="007C707B">
              <w:rPr>
                <w:rFonts w:ascii="新細明體" w:eastAsia="新細明體" w:hAnsi="新細明體"/>
              </w:rPr>
              <w:t>教育局</w:t>
            </w:r>
          </w:p>
        </w:tc>
        <w:tc>
          <w:tcPr>
            <w:tcW w:w="1494" w:type="dxa"/>
          </w:tcPr>
          <w:p w:rsidR="007C707B" w:rsidRPr="006817AB" w:rsidRDefault="007C707B" w:rsidP="00E520C0">
            <w:pPr>
              <w:rPr>
                <w:rFonts w:ascii="新細明體" w:eastAsia="新細明體" w:hAnsi="新細明體"/>
                <w:sz w:val="21"/>
                <w:szCs w:val="21"/>
              </w:rPr>
            </w:pPr>
            <w:r w:rsidRPr="006817AB">
              <w:rPr>
                <w:rStyle w:val="cuhtmleditcolor0033001"/>
                <w:rFonts w:ascii="新細明體" w:eastAsia="新細明體" w:hAnsi="新細明體" w:hint="eastAsia"/>
                <w:bCs/>
                <w:color w:val="auto"/>
                <w:sz w:val="21"/>
                <w:szCs w:val="21"/>
              </w:rPr>
              <w:t>1999分機6359</w:t>
            </w:r>
          </w:p>
        </w:tc>
        <w:tc>
          <w:tcPr>
            <w:tcW w:w="1413" w:type="dxa"/>
          </w:tcPr>
          <w:p w:rsidR="007C707B" w:rsidRPr="007C707B" w:rsidRDefault="007C707B" w:rsidP="00E520C0">
            <w:pPr>
              <w:rPr>
                <w:rFonts w:ascii="新細明體" w:eastAsia="新細明體" w:hAnsi="新細明體"/>
              </w:rPr>
            </w:pPr>
            <w:r w:rsidRPr="007C707B">
              <w:rPr>
                <w:rFonts w:ascii="新細明體" w:eastAsia="新細明體" w:hAnsi="新細明體" w:hint="eastAsia"/>
              </w:rPr>
              <w:t>中教科</w:t>
            </w: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397"/>
        </w:trPr>
        <w:tc>
          <w:tcPr>
            <w:tcW w:w="2223" w:type="dxa"/>
            <w:gridSpan w:val="2"/>
          </w:tcPr>
          <w:p w:rsidR="007C707B" w:rsidRPr="007C707B" w:rsidRDefault="007C707B" w:rsidP="00E520C0">
            <w:pPr>
              <w:rPr>
                <w:rFonts w:ascii="新細明體" w:eastAsia="新細明體" w:hAnsi="新細明體"/>
              </w:rPr>
            </w:pPr>
            <w:r w:rsidRPr="007C707B">
              <w:rPr>
                <w:rFonts w:ascii="新細明體" w:eastAsia="新細明體" w:hAnsi="新細明體"/>
              </w:rPr>
              <w:t>衛生局</w:t>
            </w:r>
          </w:p>
        </w:tc>
        <w:tc>
          <w:tcPr>
            <w:tcW w:w="1494" w:type="dxa"/>
          </w:tcPr>
          <w:p w:rsidR="007C707B" w:rsidRPr="006817AB" w:rsidRDefault="007C707B" w:rsidP="00E520C0">
            <w:pPr>
              <w:rPr>
                <w:rFonts w:ascii="新細明體" w:eastAsia="新細明體" w:hAnsi="新細明體"/>
                <w:sz w:val="21"/>
                <w:szCs w:val="21"/>
              </w:rPr>
            </w:pPr>
            <w:r w:rsidRPr="006817AB">
              <w:rPr>
                <w:rStyle w:val="cuhtmleditcolor0033001"/>
                <w:rFonts w:ascii="新細明體" w:eastAsia="新細明體" w:hAnsi="新細明體" w:hint="eastAsia"/>
                <w:bCs/>
                <w:color w:val="auto"/>
                <w:sz w:val="21"/>
                <w:szCs w:val="21"/>
              </w:rPr>
              <w:t>1999分機7070</w:t>
            </w:r>
          </w:p>
        </w:tc>
        <w:tc>
          <w:tcPr>
            <w:tcW w:w="1413" w:type="dxa"/>
          </w:tcPr>
          <w:p w:rsidR="007C707B" w:rsidRPr="007C707B" w:rsidRDefault="007C707B" w:rsidP="00E520C0">
            <w:pPr>
              <w:rPr>
                <w:rFonts w:ascii="新細明體" w:eastAsia="新細明體" w:hAnsi="新細明體"/>
              </w:rPr>
            </w:pP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397"/>
        </w:trPr>
        <w:tc>
          <w:tcPr>
            <w:tcW w:w="2223" w:type="dxa"/>
            <w:gridSpan w:val="2"/>
          </w:tcPr>
          <w:p w:rsidR="007C707B" w:rsidRPr="007C707B" w:rsidRDefault="007C707B" w:rsidP="00E520C0">
            <w:pPr>
              <w:rPr>
                <w:rFonts w:ascii="新細明體" w:eastAsia="新細明體" w:hAnsi="新細明體"/>
              </w:rPr>
            </w:pPr>
            <w:r w:rsidRPr="007C707B">
              <w:rPr>
                <w:rFonts w:ascii="新細明體" w:eastAsia="新細明體" w:hAnsi="新細明體"/>
              </w:rPr>
              <w:t>環保局</w:t>
            </w:r>
          </w:p>
        </w:tc>
        <w:tc>
          <w:tcPr>
            <w:tcW w:w="1494" w:type="dxa"/>
          </w:tcPr>
          <w:p w:rsidR="007C707B" w:rsidRPr="006817AB" w:rsidRDefault="007C707B" w:rsidP="00E520C0">
            <w:pPr>
              <w:rPr>
                <w:rFonts w:ascii="新細明體" w:eastAsia="新細明體" w:hAnsi="新細明體"/>
                <w:sz w:val="21"/>
                <w:szCs w:val="21"/>
              </w:rPr>
            </w:pPr>
            <w:r w:rsidRPr="006817AB">
              <w:rPr>
                <w:rStyle w:val="cuhtmleditcolor0033001"/>
                <w:rFonts w:ascii="新細明體" w:eastAsia="新細明體" w:hAnsi="新細明體" w:hint="eastAsia"/>
                <w:bCs/>
                <w:color w:val="auto"/>
                <w:sz w:val="21"/>
                <w:szCs w:val="21"/>
              </w:rPr>
              <w:t>1999分機7252</w:t>
            </w:r>
          </w:p>
        </w:tc>
        <w:tc>
          <w:tcPr>
            <w:tcW w:w="1413" w:type="dxa"/>
          </w:tcPr>
          <w:p w:rsidR="007C707B" w:rsidRPr="007C707B" w:rsidRDefault="007C707B" w:rsidP="00E520C0">
            <w:pPr>
              <w:rPr>
                <w:rFonts w:ascii="新細明體" w:eastAsia="新細明體" w:hAnsi="新細明體"/>
              </w:rPr>
            </w:pP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397"/>
        </w:trPr>
        <w:tc>
          <w:tcPr>
            <w:tcW w:w="2223" w:type="dxa"/>
            <w:gridSpan w:val="2"/>
          </w:tcPr>
          <w:p w:rsidR="007C707B" w:rsidRPr="007C707B" w:rsidRDefault="007C707B" w:rsidP="00E520C0">
            <w:pPr>
              <w:rPr>
                <w:rFonts w:ascii="新細明體" w:eastAsia="新細明體" w:hAnsi="新細明體"/>
              </w:rPr>
            </w:pPr>
            <w:r w:rsidRPr="007C707B">
              <w:rPr>
                <w:rFonts w:ascii="新細明體" w:eastAsia="新細明體" w:hAnsi="新細明體"/>
              </w:rPr>
              <w:t>社會局</w:t>
            </w:r>
          </w:p>
        </w:tc>
        <w:tc>
          <w:tcPr>
            <w:tcW w:w="1494" w:type="dxa"/>
          </w:tcPr>
          <w:p w:rsidR="007C707B" w:rsidRPr="007C707B" w:rsidRDefault="007C707B" w:rsidP="00E520C0">
            <w:pPr>
              <w:rPr>
                <w:rFonts w:ascii="新細明體" w:eastAsia="新細明體" w:hAnsi="新細明體"/>
              </w:rPr>
            </w:pPr>
            <w:r w:rsidRPr="007C707B">
              <w:rPr>
                <w:rStyle w:val="cuhtmleditcolor0033001"/>
                <w:rFonts w:ascii="新細明體" w:eastAsia="新細明體" w:hAnsi="新細明體"/>
                <w:bCs/>
                <w:color w:val="auto"/>
              </w:rPr>
              <w:t>02-2759-7725</w:t>
            </w:r>
          </w:p>
        </w:tc>
        <w:tc>
          <w:tcPr>
            <w:tcW w:w="1413" w:type="dxa"/>
          </w:tcPr>
          <w:p w:rsidR="007C707B" w:rsidRPr="007C707B" w:rsidRDefault="007C707B" w:rsidP="00E520C0">
            <w:pPr>
              <w:rPr>
                <w:rFonts w:ascii="新細明體" w:eastAsia="新細明體" w:hAnsi="新細明體"/>
              </w:rPr>
            </w:pP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397"/>
        </w:trPr>
        <w:tc>
          <w:tcPr>
            <w:tcW w:w="2223" w:type="dxa"/>
            <w:gridSpan w:val="2"/>
          </w:tcPr>
          <w:p w:rsidR="007C707B" w:rsidRPr="007C707B" w:rsidRDefault="007C707B" w:rsidP="00E520C0">
            <w:pPr>
              <w:rPr>
                <w:rFonts w:ascii="新細明體" w:eastAsia="新細明體" w:hAnsi="新細明體"/>
              </w:rPr>
            </w:pPr>
            <w:r w:rsidRPr="007C707B">
              <w:rPr>
                <w:rFonts w:ascii="新細明體" w:eastAsia="新細明體" w:hAnsi="新細明體"/>
              </w:rPr>
              <w:t>市(縣)政府災害應變中心</w:t>
            </w:r>
          </w:p>
        </w:tc>
        <w:tc>
          <w:tcPr>
            <w:tcW w:w="1494" w:type="dxa"/>
          </w:tcPr>
          <w:p w:rsidR="007C707B" w:rsidRPr="007C707B" w:rsidRDefault="007C707B" w:rsidP="00E520C0">
            <w:pPr>
              <w:rPr>
                <w:rFonts w:ascii="新細明體" w:eastAsia="新細明體" w:hAnsi="新細明體"/>
              </w:rPr>
            </w:pPr>
            <w:r w:rsidRPr="007C707B">
              <w:rPr>
                <w:rStyle w:val="bodyefont001"/>
                <w:rFonts w:ascii="新細明體" w:eastAsia="新細明體" w:hAnsi="新細明體" w:hint="eastAsia"/>
                <w:sz w:val="24"/>
                <w:szCs w:val="24"/>
              </w:rPr>
              <w:t>02-</w:t>
            </w:r>
            <w:r w:rsidRPr="007C707B">
              <w:rPr>
                <w:rStyle w:val="bodyefont001"/>
                <w:rFonts w:ascii="新細明體" w:eastAsia="新細明體" w:hAnsi="新細明體"/>
                <w:sz w:val="24"/>
                <w:szCs w:val="24"/>
              </w:rPr>
              <w:t>8786-3119</w:t>
            </w:r>
          </w:p>
        </w:tc>
        <w:tc>
          <w:tcPr>
            <w:tcW w:w="1413" w:type="dxa"/>
          </w:tcPr>
          <w:p w:rsidR="007C707B" w:rsidRPr="007C707B" w:rsidRDefault="007C707B" w:rsidP="00E520C0">
            <w:pPr>
              <w:rPr>
                <w:rFonts w:ascii="新細明體" w:eastAsia="新細明體" w:hAnsi="新細明體"/>
              </w:rPr>
            </w:pP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rsidTr="007C707B">
        <w:trPr>
          <w:trHeight w:hRule="exact" w:val="397"/>
        </w:trPr>
        <w:tc>
          <w:tcPr>
            <w:tcW w:w="2223" w:type="dxa"/>
            <w:gridSpan w:val="2"/>
          </w:tcPr>
          <w:p w:rsidR="007C707B" w:rsidRPr="004E5D69" w:rsidRDefault="007C707B" w:rsidP="00B86B67">
            <w:pPr>
              <w:rPr>
                <w:rFonts w:ascii="新細明體" w:eastAsia="新細明體" w:hAnsi="新細明體"/>
              </w:rPr>
            </w:pPr>
            <w:r w:rsidRPr="004E5D69">
              <w:rPr>
                <w:rFonts w:ascii="新細明體" w:eastAsia="新細明體" w:hAnsi="新細明體"/>
              </w:rPr>
              <w:t>村、里、區辦公室</w:t>
            </w:r>
          </w:p>
        </w:tc>
        <w:tc>
          <w:tcPr>
            <w:tcW w:w="1494" w:type="dxa"/>
          </w:tcPr>
          <w:p w:rsidR="007C707B" w:rsidRPr="004E5D69" w:rsidRDefault="007C707B" w:rsidP="00B86B67">
            <w:pPr>
              <w:rPr>
                <w:rFonts w:ascii="新細明體" w:eastAsia="新細明體" w:hAnsi="新細明體"/>
              </w:rPr>
            </w:pPr>
            <w:r w:rsidRPr="004E5D69">
              <w:rPr>
                <w:rFonts w:ascii="新細明體" w:eastAsia="新細明體" w:hAnsi="新細明體" w:hint="eastAsia"/>
              </w:rPr>
              <w:t>2594-4010</w:t>
            </w:r>
          </w:p>
        </w:tc>
        <w:tc>
          <w:tcPr>
            <w:tcW w:w="1413" w:type="dxa"/>
          </w:tcPr>
          <w:p w:rsidR="007C707B" w:rsidRPr="006817AB" w:rsidRDefault="007C707B" w:rsidP="00B86B67">
            <w:pPr>
              <w:rPr>
                <w:rFonts w:ascii="新細明體" w:eastAsia="新細明體" w:hAnsi="新細明體"/>
                <w:sz w:val="22"/>
                <w:szCs w:val="22"/>
              </w:rPr>
            </w:pPr>
            <w:r w:rsidRPr="006817AB">
              <w:rPr>
                <w:rFonts w:ascii="新細明體" w:eastAsia="新細明體" w:hAnsi="新細明體" w:hint="eastAsia"/>
                <w:sz w:val="22"/>
                <w:szCs w:val="22"/>
              </w:rPr>
              <w:t>楊宗憲</w:t>
            </w:r>
            <w:r w:rsidR="006817AB" w:rsidRPr="006817AB">
              <w:rPr>
                <w:rFonts w:ascii="新細明體" w:eastAsia="新細明體" w:hAnsi="新細明體" w:hint="eastAsia"/>
                <w:sz w:val="22"/>
                <w:szCs w:val="22"/>
              </w:rPr>
              <w:t>里長</w:t>
            </w:r>
          </w:p>
        </w:tc>
        <w:tc>
          <w:tcPr>
            <w:tcW w:w="2290" w:type="dxa"/>
          </w:tcPr>
          <w:p w:rsidR="007C707B" w:rsidRPr="004E5D69" w:rsidRDefault="007C707B" w:rsidP="00B86B67">
            <w:pPr>
              <w:rPr>
                <w:rFonts w:ascii="新細明體" w:eastAsia="新細明體" w:hAnsi="新細明體"/>
              </w:rPr>
            </w:pPr>
          </w:p>
        </w:tc>
        <w:tc>
          <w:tcPr>
            <w:tcW w:w="888" w:type="dxa"/>
          </w:tcPr>
          <w:p w:rsidR="007C707B" w:rsidRPr="004E5D69" w:rsidRDefault="007C707B" w:rsidP="00B86B67">
            <w:pPr>
              <w:rPr>
                <w:rFonts w:ascii="新細明體" w:eastAsia="新細明體" w:hAnsi="新細明體"/>
              </w:rPr>
            </w:pPr>
          </w:p>
        </w:tc>
      </w:tr>
      <w:tr w:rsidR="007C707B" w:rsidRPr="004E5D69">
        <w:trPr>
          <w:trHeight w:hRule="exact" w:val="397"/>
        </w:trPr>
        <w:tc>
          <w:tcPr>
            <w:tcW w:w="8308" w:type="dxa"/>
            <w:gridSpan w:val="6"/>
            <w:shd w:val="clear" w:color="auto" w:fill="E6E6E6"/>
          </w:tcPr>
          <w:p w:rsidR="007C707B" w:rsidRPr="004E5D69" w:rsidRDefault="007C707B" w:rsidP="00C2472F">
            <w:pPr>
              <w:rPr>
                <w:rFonts w:ascii="新細明體" w:eastAsia="新細明體" w:hAnsi="新細明體"/>
              </w:rPr>
            </w:pPr>
            <w:r w:rsidRPr="004E5D69">
              <w:rPr>
                <w:rFonts w:ascii="新細明體" w:eastAsia="新細明體" w:hAnsi="新細明體"/>
              </w:rPr>
              <w:t>其他支援單位</w:t>
            </w:r>
          </w:p>
        </w:tc>
      </w:tr>
      <w:tr w:rsidR="007C707B" w:rsidRPr="004E5D69" w:rsidTr="007C707B">
        <w:trPr>
          <w:trHeight w:hRule="exact" w:val="397"/>
        </w:trPr>
        <w:tc>
          <w:tcPr>
            <w:tcW w:w="2223" w:type="dxa"/>
            <w:gridSpan w:val="2"/>
          </w:tcPr>
          <w:p w:rsidR="007C707B" w:rsidRPr="004E5D69" w:rsidRDefault="007C707B" w:rsidP="00C2472F">
            <w:pPr>
              <w:rPr>
                <w:rFonts w:ascii="新細明體" w:eastAsia="新細明體" w:hAnsi="新細明體"/>
              </w:rPr>
            </w:pPr>
            <w:r w:rsidRPr="004E5D69">
              <w:rPr>
                <w:rFonts w:ascii="新細明體" w:eastAsia="新細明體" w:hAnsi="新細明體"/>
              </w:rPr>
              <w:t>家長會長</w:t>
            </w:r>
          </w:p>
        </w:tc>
        <w:tc>
          <w:tcPr>
            <w:tcW w:w="1494" w:type="dxa"/>
          </w:tcPr>
          <w:p w:rsidR="007C707B" w:rsidRPr="004E5D69" w:rsidRDefault="007C707B" w:rsidP="00C2472F">
            <w:pPr>
              <w:rPr>
                <w:rFonts w:ascii="新細明體" w:eastAsia="新細明體" w:hAnsi="新細明體"/>
              </w:rPr>
            </w:pPr>
            <w:r>
              <w:rPr>
                <w:rFonts w:ascii="新細明體" w:eastAsia="新細明體" w:hAnsi="新細明體" w:hint="eastAsia"/>
              </w:rPr>
              <w:t>2822-9541</w:t>
            </w:r>
          </w:p>
        </w:tc>
        <w:tc>
          <w:tcPr>
            <w:tcW w:w="1413" w:type="dxa"/>
          </w:tcPr>
          <w:p w:rsidR="007C707B" w:rsidRPr="004E5D69" w:rsidRDefault="007C707B" w:rsidP="00C2472F">
            <w:pPr>
              <w:rPr>
                <w:rFonts w:ascii="新細明體" w:eastAsia="新細明體" w:hAnsi="新細明體"/>
              </w:rPr>
            </w:pPr>
            <w:r>
              <w:rPr>
                <w:rFonts w:ascii="新細明體" w:eastAsia="新細明體" w:hAnsi="新細明體" w:hint="eastAsia"/>
              </w:rPr>
              <w:t>黃元隆</w:t>
            </w:r>
          </w:p>
        </w:tc>
        <w:tc>
          <w:tcPr>
            <w:tcW w:w="2290" w:type="dxa"/>
          </w:tcPr>
          <w:p w:rsidR="007C707B" w:rsidRPr="004E5D69" w:rsidRDefault="007C707B" w:rsidP="00C2472F">
            <w:pPr>
              <w:rPr>
                <w:rFonts w:ascii="新細明體" w:eastAsia="新細明體" w:hAnsi="新細明體"/>
              </w:rPr>
            </w:pPr>
          </w:p>
        </w:tc>
        <w:tc>
          <w:tcPr>
            <w:tcW w:w="888" w:type="dxa"/>
          </w:tcPr>
          <w:p w:rsidR="007C707B" w:rsidRPr="004E5D69" w:rsidRDefault="007C707B" w:rsidP="00C2472F">
            <w:pPr>
              <w:rPr>
                <w:rFonts w:ascii="新細明體" w:eastAsia="新細明體" w:hAnsi="新細明體"/>
              </w:rPr>
            </w:pPr>
          </w:p>
        </w:tc>
      </w:tr>
      <w:tr w:rsidR="007C707B" w:rsidRPr="004E5D69" w:rsidTr="007C707B">
        <w:trPr>
          <w:trHeight w:hRule="exact" w:val="397"/>
        </w:trPr>
        <w:tc>
          <w:tcPr>
            <w:tcW w:w="2223" w:type="dxa"/>
            <w:gridSpan w:val="2"/>
          </w:tcPr>
          <w:p w:rsidR="007C707B" w:rsidRPr="004E5D69" w:rsidRDefault="007C707B" w:rsidP="00C2472F">
            <w:pPr>
              <w:rPr>
                <w:rFonts w:ascii="新細明體" w:eastAsia="新細明體" w:hAnsi="新細明體"/>
              </w:rPr>
            </w:pPr>
            <w:r w:rsidRPr="004E5D69">
              <w:rPr>
                <w:rFonts w:ascii="新細明體" w:eastAsia="新細明體" w:hAnsi="新細明體"/>
              </w:rPr>
              <w:t>教師會會長</w:t>
            </w:r>
          </w:p>
        </w:tc>
        <w:tc>
          <w:tcPr>
            <w:tcW w:w="1494" w:type="dxa"/>
          </w:tcPr>
          <w:p w:rsidR="007C707B" w:rsidRPr="004E5D69" w:rsidRDefault="00FC5B2C" w:rsidP="00C2472F">
            <w:pPr>
              <w:rPr>
                <w:rFonts w:ascii="新細明體" w:eastAsia="新細明體" w:hAnsi="新細明體"/>
              </w:rPr>
            </w:pPr>
            <w:r>
              <w:rPr>
                <w:rFonts w:ascii="新細明體" w:eastAsia="新細明體" w:hAnsi="新細明體" w:hint="eastAsia"/>
              </w:rPr>
              <w:t>0922-605190</w:t>
            </w:r>
          </w:p>
        </w:tc>
        <w:tc>
          <w:tcPr>
            <w:tcW w:w="1413" w:type="dxa"/>
          </w:tcPr>
          <w:p w:rsidR="007C707B" w:rsidRPr="004E5D69" w:rsidRDefault="007C707B" w:rsidP="00C2472F">
            <w:pPr>
              <w:rPr>
                <w:rFonts w:ascii="新細明體" w:eastAsia="新細明體" w:hAnsi="新細明體"/>
              </w:rPr>
            </w:pPr>
            <w:r>
              <w:rPr>
                <w:rFonts w:ascii="新細明體" w:eastAsia="新細明體" w:hAnsi="新細明體" w:hint="eastAsia"/>
              </w:rPr>
              <w:t>傅梅貞</w:t>
            </w:r>
          </w:p>
        </w:tc>
        <w:tc>
          <w:tcPr>
            <w:tcW w:w="2290" w:type="dxa"/>
          </w:tcPr>
          <w:p w:rsidR="007C707B" w:rsidRPr="004E5D69" w:rsidRDefault="007C707B" w:rsidP="00C2472F">
            <w:pPr>
              <w:rPr>
                <w:rFonts w:ascii="新細明體" w:eastAsia="新細明體" w:hAnsi="新細明體"/>
              </w:rPr>
            </w:pPr>
          </w:p>
        </w:tc>
        <w:tc>
          <w:tcPr>
            <w:tcW w:w="888" w:type="dxa"/>
          </w:tcPr>
          <w:p w:rsidR="007C707B" w:rsidRPr="004E5D69" w:rsidRDefault="007C707B" w:rsidP="00C2472F">
            <w:pPr>
              <w:rPr>
                <w:rFonts w:ascii="新細明體" w:eastAsia="新細明體" w:hAnsi="新細明體"/>
              </w:rPr>
            </w:pPr>
          </w:p>
        </w:tc>
      </w:tr>
      <w:tr w:rsidR="007C707B" w:rsidRPr="004E5D69" w:rsidTr="007C707B">
        <w:trPr>
          <w:trHeight w:hRule="exact" w:val="397"/>
        </w:trPr>
        <w:tc>
          <w:tcPr>
            <w:tcW w:w="2223" w:type="dxa"/>
            <w:gridSpan w:val="2"/>
          </w:tcPr>
          <w:p w:rsidR="007C707B" w:rsidRPr="004E5D69" w:rsidRDefault="007C707B" w:rsidP="00C2472F">
            <w:pPr>
              <w:rPr>
                <w:rFonts w:ascii="新細明體" w:eastAsia="新細明體" w:hAnsi="新細明體"/>
              </w:rPr>
            </w:pPr>
            <w:r w:rsidRPr="004E5D69">
              <w:rPr>
                <w:rFonts w:ascii="新細明體" w:eastAsia="新細明體" w:hAnsi="新細明體"/>
              </w:rPr>
              <w:t>校友會會長</w:t>
            </w:r>
          </w:p>
        </w:tc>
        <w:tc>
          <w:tcPr>
            <w:tcW w:w="1494" w:type="dxa"/>
          </w:tcPr>
          <w:p w:rsidR="007C707B" w:rsidRPr="004E5D69" w:rsidRDefault="003B13CB" w:rsidP="00C2472F">
            <w:pPr>
              <w:rPr>
                <w:rFonts w:ascii="新細明體" w:eastAsia="新細明體" w:hAnsi="新細明體"/>
              </w:rPr>
            </w:pPr>
            <w:r>
              <w:rPr>
                <w:rFonts w:ascii="新細明體" w:eastAsia="新細明體" w:hAnsi="新細明體" w:hint="eastAsia"/>
              </w:rPr>
              <w:t>0910-106553</w:t>
            </w:r>
          </w:p>
        </w:tc>
        <w:tc>
          <w:tcPr>
            <w:tcW w:w="1413" w:type="dxa"/>
          </w:tcPr>
          <w:p w:rsidR="007C707B" w:rsidRPr="004E5D69" w:rsidRDefault="007C707B" w:rsidP="00C2472F">
            <w:pPr>
              <w:rPr>
                <w:rFonts w:ascii="新細明體" w:eastAsia="新細明體" w:hAnsi="新細明體"/>
              </w:rPr>
            </w:pPr>
            <w:r>
              <w:rPr>
                <w:rFonts w:ascii="新細明體" w:eastAsia="新細明體" w:hAnsi="新細明體" w:hint="eastAsia"/>
              </w:rPr>
              <w:t>高子恆</w:t>
            </w:r>
          </w:p>
        </w:tc>
        <w:tc>
          <w:tcPr>
            <w:tcW w:w="2290" w:type="dxa"/>
          </w:tcPr>
          <w:p w:rsidR="007C707B" w:rsidRPr="004E5D69" w:rsidRDefault="007C707B" w:rsidP="00C2472F">
            <w:pPr>
              <w:rPr>
                <w:rFonts w:ascii="新細明體" w:eastAsia="新細明體" w:hAnsi="新細明體"/>
              </w:rPr>
            </w:pPr>
          </w:p>
        </w:tc>
        <w:tc>
          <w:tcPr>
            <w:tcW w:w="888" w:type="dxa"/>
          </w:tcPr>
          <w:p w:rsidR="007C707B" w:rsidRPr="004E5D69" w:rsidRDefault="007C707B" w:rsidP="00C2472F">
            <w:pPr>
              <w:rPr>
                <w:rFonts w:ascii="新細明體" w:eastAsia="新細明體" w:hAnsi="新細明體"/>
              </w:rPr>
            </w:pPr>
          </w:p>
        </w:tc>
      </w:tr>
    </w:tbl>
    <w:p w:rsidR="00050691" w:rsidRPr="004E5D69" w:rsidRDefault="00050691" w:rsidP="00050691">
      <w:pPr>
        <w:pStyle w:val="a4"/>
        <w:ind w:firstLine="480"/>
      </w:pPr>
    </w:p>
    <w:p w:rsidR="00C1761C" w:rsidRPr="004E5D69" w:rsidRDefault="00E45793" w:rsidP="006F79FF">
      <w:r>
        <w:rPr>
          <w:noProof/>
        </w:rPr>
        <mc:AlternateContent>
          <mc:Choice Requires="wpc">
            <w:drawing>
              <wp:inline distT="0" distB="0" distL="0" distR="0" wp14:anchorId="2F64A61F" wp14:editId="4345B62C">
                <wp:extent cx="5257800" cy="4316730"/>
                <wp:effectExtent l="9525" t="9525" r="9525" b="7620"/>
                <wp:docPr id="90" name="畫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Text Box 20"/>
                        <wps:cNvSpPr txBox="1">
                          <a:spLocks noChangeArrowheads="1"/>
                        </wps:cNvSpPr>
                        <wps:spPr bwMode="auto">
                          <a:xfrm>
                            <a:off x="1828800" y="0"/>
                            <a:ext cx="1600200" cy="3295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73" name="Text Box 21"/>
                        <wps:cNvSpPr txBox="1">
                          <a:spLocks noChangeArrowheads="1"/>
                        </wps:cNvSpPr>
                        <wps:spPr bwMode="auto">
                          <a:xfrm>
                            <a:off x="1828800" y="544830"/>
                            <a:ext cx="1600200" cy="3295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學校</w:t>
                              </w:r>
                              <w:proofErr w:type="gramStart"/>
                              <w:r w:rsidRPr="00050691">
                                <w:rPr>
                                  <w:rFonts w:ascii="新細明體" w:eastAsia="新細明體" w:hAnsi="新細明體" w:hint="eastAsia"/>
                                </w:rPr>
                                <w:t>校</w:t>
                              </w:r>
                              <w:proofErr w:type="gramEnd"/>
                              <w:r w:rsidRPr="00050691">
                                <w:rPr>
                                  <w:rFonts w:ascii="新細明體" w:eastAsia="新細明體" w:hAnsi="新細明體" w:hint="eastAsia"/>
                                </w:rPr>
                                <w:t>安中心</w:t>
                              </w:r>
                            </w:p>
                          </w:txbxContent>
                        </wps:txbx>
                        <wps:bodyPr rot="0" vert="horz" wrap="square" lIns="91440" tIns="45720" rIns="91440" bIns="45720" anchor="t" anchorCtr="0" upright="1">
                          <a:spAutoFit/>
                        </wps:bodyPr>
                      </wps:wsp>
                      <wps:wsp>
                        <wps:cNvPr id="74" name="Text Box 22"/>
                        <wps:cNvSpPr txBox="1">
                          <a:spLocks noChangeArrowheads="1"/>
                        </wps:cNvSpPr>
                        <wps:spPr bwMode="auto">
                          <a:xfrm>
                            <a:off x="1828800" y="1116330"/>
                            <a:ext cx="1600200" cy="3295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災害分級</w:t>
                              </w:r>
                            </w:p>
                          </w:txbxContent>
                        </wps:txbx>
                        <wps:bodyPr rot="0" vert="horz" wrap="square" lIns="91440" tIns="45720" rIns="91440" bIns="45720" anchor="t" anchorCtr="0" upright="1">
                          <a:spAutoFit/>
                        </wps:bodyPr>
                      </wps:wsp>
                      <wps:wsp>
                        <wps:cNvPr id="75" name="Text Box 23"/>
                        <wps:cNvSpPr txBox="1">
                          <a:spLocks noChangeArrowheads="1"/>
                        </wps:cNvSpPr>
                        <wps:spPr bwMode="auto">
                          <a:xfrm>
                            <a:off x="1828800" y="3301365"/>
                            <a:ext cx="1600200" cy="10153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縣、市政府教育局</w:t>
                              </w:r>
                            </w:p>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教育部校安中心</w:t>
                              </w:r>
                            </w:p>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教育部中部辦公室</w:t>
                              </w:r>
                            </w:p>
                            <w:p w:rsidR="009E3977" w:rsidRPr="00050691" w:rsidRDefault="009E3977" w:rsidP="0096332B">
                              <w:pPr>
                                <w:jc w:val="center"/>
                                <w:rPr>
                                  <w:rFonts w:ascii="新細明體" w:eastAsia="新細明體" w:hAnsi="新細明體"/>
                                </w:rPr>
                              </w:pPr>
                              <w:r w:rsidRPr="00050691">
                                <w:rPr>
                                  <w:rFonts w:ascii="新細明體" w:eastAsia="新細明體" w:hAnsi="新細明體" w:hint="eastAsia"/>
                                </w:rPr>
                                <w:t>相關主管單位</w:t>
                              </w:r>
                            </w:p>
                          </w:txbxContent>
                        </wps:txbx>
                        <wps:bodyPr rot="0" vert="horz" wrap="square" lIns="91440" tIns="45720" rIns="91440" bIns="45720" anchor="t" anchorCtr="0" upright="1">
                          <a:spAutoFit/>
                        </wps:bodyPr>
                      </wps:wsp>
                      <wps:wsp>
                        <wps:cNvPr id="76" name="Line 24"/>
                        <wps:cNvCnPr/>
                        <wps:spPr bwMode="auto">
                          <a:xfrm>
                            <a:off x="2628900" y="329565"/>
                            <a:ext cx="635"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25"/>
                        <wps:cNvCnPr/>
                        <wps:spPr bwMode="auto">
                          <a:xfrm>
                            <a:off x="2628900" y="88773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26"/>
                        <wps:cNvCnPr/>
                        <wps:spPr bwMode="auto">
                          <a:xfrm>
                            <a:off x="2628900" y="3072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27"/>
                        <wps:cNvSpPr txBox="1">
                          <a:spLocks noChangeArrowheads="1"/>
                        </wps:cNvSpPr>
                        <wps:spPr bwMode="auto">
                          <a:xfrm>
                            <a:off x="0" y="1828800"/>
                            <a:ext cx="1485900" cy="12439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b/>
                                </w:rPr>
                              </w:pPr>
                              <w:r w:rsidRPr="00050691">
                                <w:rPr>
                                  <w:rFonts w:ascii="新細明體" w:eastAsia="新細明體" w:hAnsi="新細明體" w:hint="eastAsia"/>
                                  <w:b/>
                                </w:rPr>
                                <w:t>甲級</w:t>
                              </w:r>
                            </w:p>
                            <w:p w:rsidR="009E3977" w:rsidRPr="00050691" w:rsidRDefault="009E3977" w:rsidP="0096332B">
                              <w:pPr>
                                <w:rPr>
                                  <w:rFonts w:ascii="新細明體" w:eastAsia="新細明體" w:hAnsi="新細明體"/>
                                </w:rPr>
                              </w:pPr>
                              <w:r>
                                <w:rPr>
                                  <w:rFonts w:ascii="新細明體" w:eastAsia="新細明體" w:hAnsi="新細明體" w:hint="eastAsia"/>
                                </w:rPr>
                                <w:t>2小時內</w:t>
                              </w:r>
                              <w:proofErr w:type="gramStart"/>
                              <w:r>
                                <w:rPr>
                                  <w:rFonts w:ascii="新細明體" w:eastAsia="新細明體" w:hAnsi="新細明體" w:hint="eastAsia"/>
                                </w:rPr>
                                <w:t>透過校安即時</w:t>
                              </w:r>
                              <w:proofErr w:type="gramEnd"/>
                              <w:r>
                                <w:rPr>
                                  <w:rFonts w:ascii="新細明體" w:eastAsia="新細明體" w:hAnsi="新細明體" w:hint="eastAsia"/>
                                </w:rPr>
                                <w:t>通通報，惟情況緊迫或須協助事件應先電話立即通報</w:t>
                              </w:r>
                            </w:p>
                          </w:txbxContent>
                        </wps:txbx>
                        <wps:bodyPr rot="0" vert="horz" wrap="square" lIns="91440" tIns="45720" rIns="0" bIns="45720" anchor="t" anchorCtr="0" upright="1">
                          <a:spAutoFit/>
                        </wps:bodyPr>
                      </wps:wsp>
                      <wps:wsp>
                        <wps:cNvPr id="80" name="Text Box 28"/>
                        <wps:cNvSpPr txBox="1">
                          <a:spLocks noChangeArrowheads="1"/>
                        </wps:cNvSpPr>
                        <wps:spPr bwMode="auto">
                          <a:xfrm>
                            <a:off x="1943100" y="1828800"/>
                            <a:ext cx="1485900" cy="7867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b/>
                                </w:rPr>
                              </w:pPr>
                              <w:r w:rsidRPr="00050691">
                                <w:rPr>
                                  <w:rFonts w:ascii="新細明體" w:eastAsia="新細明體" w:hAnsi="新細明體" w:hint="eastAsia"/>
                                  <w:b/>
                                </w:rPr>
                                <w:t>乙級</w:t>
                              </w:r>
                            </w:p>
                            <w:p w:rsidR="009E3977" w:rsidRPr="00050691" w:rsidRDefault="009E3977" w:rsidP="0096332B">
                              <w:pPr>
                                <w:rPr>
                                  <w:rFonts w:ascii="新細明體" w:eastAsia="新細明體" w:hAnsi="新細明體"/>
                                </w:rPr>
                              </w:pPr>
                              <w:r>
                                <w:rPr>
                                  <w:rFonts w:ascii="新細明體" w:eastAsia="新細明體" w:hAnsi="新細明體" w:hint="eastAsia"/>
                                </w:rPr>
                                <w:t>24</w:t>
                              </w:r>
                              <w:r w:rsidRPr="00050691">
                                <w:rPr>
                                  <w:rFonts w:ascii="新細明體" w:eastAsia="新細明體" w:hAnsi="新細明體" w:hint="eastAsia"/>
                                </w:rPr>
                                <w:t>小時內</w:t>
                              </w:r>
                              <w:proofErr w:type="gramStart"/>
                              <w:r>
                                <w:rPr>
                                  <w:rFonts w:ascii="新細明體" w:eastAsia="新細明體" w:hAnsi="新細明體" w:hint="eastAsia"/>
                                </w:rPr>
                                <w:t>透過校安即時</w:t>
                              </w:r>
                              <w:proofErr w:type="gramEnd"/>
                              <w:r>
                                <w:rPr>
                                  <w:rFonts w:ascii="新細明體" w:eastAsia="新細明體" w:hAnsi="新細明體" w:hint="eastAsia"/>
                                </w:rPr>
                                <w:t>通通報</w:t>
                              </w:r>
                            </w:p>
                          </w:txbxContent>
                        </wps:txbx>
                        <wps:bodyPr rot="0" vert="horz" wrap="square" lIns="91440" tIns="45720" rIns="0" bIns="45720" anchor="t" anchorCtr="0" upright="1">
                          <a:spAutoFit/>
                        </wps:bodyPr>
                      </wps:wsp>
                      <wps:wsp>
                        <wps:cNvPr id="81" name="Text Box 29"/>
                        <wps:cNvSpPr txBox="1">
                          <a:spLocks noChangeArrowheads="1"/>
                        </wps:cNvSpPr>
                        <wps:spPr bwMode="auto">
                          <a:xfrm>
                            <a:off x="3657600" y="1815465"/>
                            <a:ext cx="1600200" cy="786765"/>
                          </a:xfrm>
                          <a:prstGeom prst="rect">
                            <a:avLst/>
                          </a:prstGeom>
                          <a:solidFill>
                            <a:srgbClr val="FFFFFF"/>
                          </a:solidFill>
                          <a:ln w="9525">
                            <a:solidFill>
                              <a:srgbClr val="000000"/>
                            </a:solidFill>
                            <a:miter lim="800000"/>
                            <a:headEnd/>
                            <a:tailEnd/>
                          </a:ln>
                        </wps:spPr>
                        <wps:txbx>
                          <w:txbxContent>
                            <w:p w:rsidR="009E3977" w:rsidRPr="00050691" w:rsidRDefault="009E3977" w:rsidP="0096332B">
                              <w:pPr>
                                <w:jc w:val="center"/>
                                <w:rPr>
                                  <w:rFonts w:ascii="新細明體" w:eastAsia="新細明體" w:hAnsi="新細明體"/>
                                  <w:b/>
                                </w:rPr>
                              </w:pPr>
                              <w:r w:rsidRPr="00050691">
                                <w:rPr>
                                  <w:rFonts w:ascii="新細明體" w:eastAsia="新細明體" w:hAnsi="新細明體" w:hint="eastAsia"/>
                                  <w:b/>
                                </w:rPr>
                                <w:t>丙級</w:t>
                              </w:r>
                            </w:p>
                            <w:p w:rsidR="009E3977" w:rsidRPr="00050691" w:rsidRDefault="009E3977" w:rsidP="0096332B">
                              <w:pPr>
                                <w:rPr>
                                  <w:rFonts w:ascii="新細明體" w:eastAsia="新細明體" w:hAnsi="新細明體"/>
                                </w:rPr>
                              </w:pPr>
                              <w:r>
                                <w:rPr>
                                  <w:rFonts w:ascii="新細明體" w:eastAsia="新細明體" w:hAnsi="新細明體" w:hint="eastAsia"/>
                                </w:rPr>
                                <w:t>72</w:t>
                              </w:r>
                              <w:r w:rsidRPr="00050691">
                                <w:rPr>
                                  <w:rFonts w:ascii="新細明體" w:eastAsia="新細明體" w:hAnsi="新細明體" w:hint="eastAsia"/>
                                </w:rPr>
                                <w:t>小時內</w:t>
                              </w:r>
                              <w:proofErr w:type="gramStart"/>
                              <w:r>
                                <w:rPr>
                                  <w:rFonts w:ascii="新細明體" w:eastAsia="新細明體" w:hAnsi="新細明體" w:hint="eastAsia"/>
                                </w:rPr>
                                <w:t>透過校安即時</w:t>
                              </w:r>
                              <w:proofErr w:type="gramEnd"/>
                              <w:r>
                                <w:rPr>
                                  <w:rFonts w:ascii="新細明體" w:eastAsia="新細明體" w:hAnsi="新細明體" w:hint="eastAsia"/>
                                </w:rPr>
                                <w:t>通通報</w:t>
                              </w:r>
                            </w:p>
                          </w:txbxContent>
                        </wps:txbx>
                        <wps:bodyPr rot="0" vert="horz" wrap="square" lIns="91440" tIns="45720" rIns="91440" bIns="45720" anchor="t" anchorCtr="0" upright="1">
                          <a:spAutoFit/>
                        </wps:bodyPr>
                      </wps:wsp>
                      <wps:wsp>
                        <wps:cNvPr id="82" name="Line 30"/>
                        <wps:cNvCnPr/>
                        <wps:spPr bwMode="auto">
                          <a:xfrm>
                            <a:off x="2628900" y="147256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31"/>
                        <wps:cNvCnPr/>
                        <wps:spPr bwMode="auto">
                          <a:xfrm>
                            <a:off x="800100" y="15868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2"/>
                        <wps:cNvCnPr/>
                        <wps:spPr bwMode="auto">
                          <a:xfrm>
                            <a:off x="7994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33"/>
                        <wps:cNvCnPr/>
                        <wps:spPr bwMode="auto">
                          <a:xfrm>
                            <a:off x="4457065"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4"/>
                        <wps:cNvCnPr/>
                        <wps:spPr bwMode="auto">
                          <a:xfrm>
                            <a:off x="800100" y="3072765"/>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5"/>
                        <wps:cNvCnPr/>
                        <wps:spPr bwMode="auto">
                          <a:xfrm>
                            <a:off x="800100" y="28441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6"/>
                        <wps:cNvCnPr/>
                        <wps:spPr bwMode="auto">
                          <a:xfrm>
                            <a:off x="2629535" y="26155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7"/>
                        <wps:cNvCnPr/>
                        <wps:spPr bwMode="auto">
                          <a:xfrm>
                            <a:off x="4457700" y="2386965"/>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18" o:spid="_x0000_s1042" editas="canvas" style="width:414pt;height:339.9pt;mso-position-horizontal-relative:char;mso-position-vertical-relative:line" coordsize="52578,4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">
                <v:shape id="_x0000_s1043" type="#_x0000_t75" style="position:absolute;width:52578;height:43167;visibility:visible;mso-wrap-style:square">
                  <v:fill o:detectmouseclick="t"/>
                  <v:path o:connecttype="none"/>
                </v:shape>
                <v:shape id="Text Box 20" o:spid="_x0000_s1044" type="#_x0000_t202" style="position:absolute;left:1828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2FMQA&#10;AADbAAAADwAAAGRycy9kb3ducmV2LnhtbESPQWsCMRSE7wX/Q3iF3jRboVZWo4gi9FargvT2mjw3&#10;i5uXdRPX1V/fFIQeh5n5hpnOO1eJlppQelbwOshAEGtvSi4U7Hfr/hhEiMgGK8+k4EYB5rPe0xRz&#10;46/8Re02FiJBOOSowMZY51IGbclhGPiaOHlH3ziMSTaFNA1eE9xVcphlI+mw5LRgsaalJX3aXpyC&#10;sNqca33c/Jysud0/V+2bPqy/lXp57hYTEJG6+B9+tD+Mgvc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8NhTEAAAA2wAAAA8AAAAAAAAAAAAAAAAAmAIAAGRycy9k&#10;b3ducmV2LnhtbFBLBQYAAAAABAAEAPUAAACJAwAAAAA=&#10;">
                  <v:textbox style="mso-fit-shape-to-text:t">
                    <w:txbxContent>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災害發生</w:t>
                        </w:r>
                      </w:p>
                    </w:txbxContent>
                  </v:textbox>
                </v:shape>
                <v:shape id="Text Box 21" o:spid="_x0000_s1045" type="#_x0000_t202" style="position:absolute;left:18288;top:544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Tj8UA&#10;AADbAAAADwAAAGRycy9kb3ducmV2LnhtbESPT2sCMRTE74V+h/AK3jTbirZsjSKK0Jt/Wijenslz&#10;s7h52W7SdfXTG6HQ4zAzv2Ems85VoqUmlJ4VPA8yEMTam5ILBV+fq/4biBCRDVaeScGFAsymjw8T&#10;zI0/85baXSxEgnDIUYGNsc6lDNqSwzDwNXHyjr5xGJNsCmkaPCe4q+RLlo2lw5LTgsWaFpb0affr&#10;FITl5qfWx83hZM3lul62I/292ivVe+rm7yAidfE//Nf+MApeh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JOPxQAAANsAAAAPAAAAAAAAAAAAAAAAAJgCAABkcnMv&#10;ZG93bnJldi54bWxQSwUGAAAAAAQABAD1AAAAigMAAAAA&#10;">
                  <v:textbox style="mso-fit-shape-to-text:t">
                    <w:txbxContent>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學校</w:t>
                        </w:r>
                        <w:proofErr w:type="gramStart"/>
                        <w:r w:rsidRPr="00050691">
                          <w:rPr>
                            <w:rFonts w:ascii="新細明體" w:eastAsia="新細明體" w:hAnsi="新細明體" w:hint="eastAsia"/>
                          </w:rPr>
                          <w:t>校</w:t>
                        </w:r>
                        <w:proofErr w:type="gramEnd"/>
                        <w:r w:rsidRPr="00050691">
                          <w:rPr>
                            <w:rFonts w:ascii="新細明體" w:eastAsia="新細明體" w:hAnsi="新細明體" w:hint="eastAsia"/>
                          </w:rPr>
                          <w:t>安中心</w:t>
                        </w:r>
                      </w:p>
                    </w:txbxContent>
                  </v:textbox>
                </v:shape>
                <v:shape id="Text Box 22" o:spid="_x0000_s1046" type="#_x0000_t202" style="position:absolute;left:18288;top:11163;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L+8UA&#10;AADbAAAADwAAAGRycy9kb3ducmV2LnhtbESPT2sCMRTE74V+h/AK3jTborZsjSKK0Jt/Wijenslz&#10;s7h52W7SdfXTG6HQ4zAzv2Ems85VoqUmlJ4VPA8yEMTam5ILBV+fq/4biBCRDVaeScGFAsymjw8T&#10;zI0/85baXSxEgnDIUYGNsc6lDNqSwzDwNXHyjr5xGJNsCmkaPCe4q+RLlo2lw5LTgsWaFpb0affr&#10;FITl5qfWx83hZM3lul62I/292ivVe+rm7yAidfE//Nf+MApeh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Qv7xQAAANsAAAAPAAAAAAAAAAAAAAAAAJgCAABkcnMv&#10;ZG93bnJldi54bWxQSwUGAAAAAAQABAD1AAAAigMAAAAA&#10;">
                  <v:textbox style="mso-fit-shape-to-text:t">
                    <w:txbxContent>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災害分級</w:t>
                        </w:r>
                      </w:p>
                    </w:txbxContent>
                  </v:textbox>
                </v:shape>
                <v:shape id="Text Box 23" o:spid="_x0000_s1047" type="#_x0000_t202" style="position:absolute;left:18288;top:33013;width:16002;height:10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uYMQA&#10;AADbAAAADwAAAGRycy9kb3ducmV2LnhtbESPT2sCMRTE7wW/Q3iF3jRbwbasRhFF8Fb/QentNXlu&#10;Fjcv6yauaz+9KQg9DjPzG2Yy61wlWmpC6VnB6yADQay9KblQcNiv+h8gQkQ2WHkmBTcKMJv2niaY&#10;G3/lLbW7WIgE4ZCjAhtjnUsZtCWHYeBr4uQdfeMwJtkU0jR4TXBXyWGWvUmHJacFizUtLOnT7uIU&#10;hOXmXOvj5udkze33c9mO9NfqW6mX524+BhGpi//hR3ttFLyP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rmDEAAAA2wAAAA8AAAAAAAAAAAAAAAAAmAIAAGRycy9k&#10;b3ducmV2LnhtbFBLBQYAAAAABAAEAPUAAACJAwAAAAA=&#10;">
                  <v:textbox style="mso-fit-shape-to-text:t">
                    <w:txbxContent>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縣、市政府教育局</w:t>
                        </w:r>
                      </w:p>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教育部校安中心</w:t>
                        </w:r>
                      </w:p>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教育部中部辦公室</w:t>
                        </w:r>
                      </w:p>
                      <w:p w:rsidR="008A29BB" w:rsidRPr="00050691" w:rsidRDefault="008A29BB" w:rsidP="0096332B">
                        <w:pPr>
                          <w:jc w:val="center"/>
                          <w:rPr>
                            <w:rFonts w:ascii="新細明體" w:eastAsia="新細明體" w:hAnsi="新細明體"/>
                          </w:rPr>
                        </w:pPr>
                        <w:r w:rsidRPr="00050691">
                          <w:rPr>
                            <w:rFonts w:ascii="新細明體" w:eastAsia="新細明體" w:hAnsi="新細明體" w:hint="eastAsia"/>
                          </w:rPr>
                          <w:t>相關主管單位</w:t>
                        </w:r>
                      </w:p>
                    </w:txbxContent>
                  </v:textbox>
                </v:shape>
                <v:line id="Line 24" o:spid="_x0000_s1048" style="position:absolute;visibility:visible;mso-wrap-style:square" from="26289,3295" to="26295,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5" o:spid="_x0000_s1049" style="position:absolute;visibility:visible;mso-wrap-style:square" from="26289,8877" to="26295,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26" o:spid="_x0000_s1050" style="position:absolute;visibility:visible;mso-wrap-style:square" from="26289,30727" to="26295,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27" o:spid="_x0000_s1051" type="#_x0000_t202" style="position:absolute;top:18288;width:14859;height:1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8LcQA&#10;AADbAAAADwAAAGRycy9kb3ducmV2LnhtbESPQWsCMRSE74L/ITzBS6lZBWu7GkUEwZutCurtdfPM&#10;rm5elk3UbX99IxQ8DjPzDTOZNbYUN6p94VhBv5eAIM6cLtgo2G2Xr+8gfEDWWDomBT/kYTZttyaY&#10;anfnL7ptghERwj5FBXkIVSqlz3Ky6HuuIo7eydUWQ5S1kbrGe4TbUg6S5E1aLDgu5FjRIqfssrla&#10;BfxyXP6eDp+sV9fh97o4m702Rqlup5mPQQRqwjP8315pBaMPeHyJP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C3EAAAA2wAAAA8AAAAAAAAAAAAAAAAAmAIAAGRycy9k&#10;b3ducmV2LnhtbFBLBQYAAAAABAAEAPUAAACJAwAAAAA=&#10;">
                  <v:textbox style="mso-fit-shape-to-text:t" inset=",,0">
                    <w:txbxContent>
                      <w:p w:rsidR="008A29BB" w:rsidRPr="00050691" w:rsidRDefault="008A29BB" w:rsidP="0096332B">
                        <w:pPr>
                          <w:jc w:val="center"/>
                          <w:rPr>
                            <w:rFonts w:ascii="新細明體" w:eastAsia="新細明體" w:hAnsi="新細明體"/>
                            <w:b/>
                          </w:rPr>
                        </w:pPr>
                        <w:r w:rsidRPr="00050691">
                          <w:rPr>
                            <w:rFonts w:ascii="新細明體" w:eastAsia="新細明體" w:hAnsi="新細明體" w:hint="eastAsia"/>
                            <w:b/>
                          </w:rPr>
                          <w:t>甲級</w:t>
                        </w:r>
                      </w:p>
                      <w:p w:rsidR="008A29BB" w:rsidRPr="00050691" w:rsidRDefault="008A29BB" w:rsidP="0096332B">
                        <w:pPr>
                          <w:rPr>
                            <w:rFonts w:ascii="新細明體" w:eastAsia="新細明體" w:hAnsi="新細明體"/>
                          </w:rPr>
                        </w:pPr>
                        <w:r>
                          <w:rPr>
                            <w:rFonts w:ascii="新細明體" w:eastAsia="新細明體" w:hAnsi="新細明體" w:hint="eastAsia"/>
                          </w:rPr>
                          <w:t>2小時內</w:t>
                        </w:r>
                        <w:proofErr w:type="gramStart"/>
                        <w:r>
                          <w:rPr>
                            <w:rFonts w:ascii="新細明體" w:eastAsia="新細明體" w:hAnsi="新細明體" w:hint="eastAsia"/>
                          </w:rPr>
                          <w:t>透過校安即時</w:t>
                        </w:r>
                        <w:proofErr w:type="gramEnd"/>
                        <w:r>
                          <w:rPr>
                            <w:rFonts w:ascii="新細明體" w:eastAsia="新細明體" w:hAnsi="新細明體" w:hint="eastAsia"/>
                          </w:rPr>
                          <w:t>通通報，惟情況緊迫或須協助事件應先電話立即通報</w:t>
                        </w:r>
                      </w:p>
                    </w:txbxContent>
                  </v:textbox>
                </v:shape>
                <v:shape id="Text Box 28" o:spid="_x0000_s1052" type="#_x0000_t202" style="position:absolute;left:19431;top:18288;width:14859;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ll8EA&#10;AADbAAAADwAAAGRycy9kb3ducmV2LnhtbERPy2oCMRTdF/yHcAU3RTMVWmQ0igjC7NpaQd1dJ9fM&#10;6ORmmGQe7dc3i0KXh/NebQZbiY4aXzpW8DJLQBDnTpdsFBy/9tMFCB+QNVaOScE3edisR08rTLXr&#10;+ZO6QzAihrBPUUERQp1K6fOCLPqZq4kjd3ONxRBhY6RusI/htpLzJHmTFkuODQXWtCsofxxaq4Cf&#10;L/uf2/mDdda+Xt/LuzlpY5SajIftEkSgIfyL/9yZVrCI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7JZfBAAAA2wAAAA8AAAAAAAAAAAAAAAAAmAIAAGRycy9kb3du&#10;cmV2LnhtbFBLBQYAAAAABAAEAPUAAACGAwAAAAA=&#10;">
                  <v:textbox style="mso-fit-shape-to-text:t" inset=",,0">
                    <w:txbxContent>
                      <w:p w:rsidR="008A29BB" w:rsidRPr="00050691" w:rsidRDefault="008A29BB" w:rsidP="0096332B">
                        <w:pPr>
                          <w:jc w:val="center"/>
                          <w:rPr>
                            <w:rFonts w:ascii="新細明體" w:eastAsia="新細明體" w:hAnsi="新細明體"/>
                            <w:b/>
                          </w:rPr>
                        </w:pPr>
                        <w:r w:rsidRPr="00050691">
                          <w:rPr>
                            <w:rFonts w:ascii="新細明體" w:eastAsia="新細明體" w:hAnsi="新細明體" w:hint="eastAsia"/>
                            <w:b/>
                          </w:rPr>
                          <w:t>乙級</w:t>
                        </w:r>
                      </w:p>
                      <w:p w:rsidR="008A29BB" w:rsidRPr="00050691" w:rsidRDefault="008A29BB" w:rsidP="0096332B">
                        <w:pPr>
                          <w:rPr>
                            <w:rFonts w:ascii="新細明體" w:eastAsia="新細明體" w:hAnsi="新細明體"/>
                          </w:rPr>
                        </w:pPr>
                        <w:r>
                          <w:rPr>
                            <w:rFonts w:ascii="新細明體" w:eastAsia="新細明體" w:hAnsi="新細明體" w:hint="eastAsia"/>
                          </w:rPr>
                          <w:t>24</w:t>
                        </w:r>
                        <w:r w:rsidRPr="00050691">
                          <w:rPr>
                            <w:rFonts w:ascii="新細明體" w:eastAsia="新細明體" w:hAnsi="新細明體" w:hint="eastAsia"/>
                          </w:rPr>
                          <w:t>小時內</w:t>
                        </w:r>
                        <w:proofErr w:type="gramStart"/>
                        <w:r>
                          <w:rPr>
                            <w:rFonts w:ascii="新細明體" w:eastAsia="新細明體" w:hAnsi="新細明體" w:hint="eastAsia"/>
                          </w:rPr>
                          <w:t>透過校安即時</w:t>
                        </w:r>
                        <w:proofErr w:type="gramEnd"/>
                        <w:r>
                          <w:rPr>
                            <w:rFonts w:ascii="新細明體" w:eastAsia="新細明體" w:hAnsi="新細明體" w:hint="eastAsia"/>
                          </w:rPr>
                          <w:t>通通報</w:t>
                        </w:r>
                      </w:p>
                    </w:txbxContent>
                  </v:textbox>
                </v:shape>
                <v:shape id="Text Box 29" o:spid="_x0000_s1053" type="#_x0000_t202" style="position:absolute;left:36576;top:18154;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YRMQA&#10;AADbAAAADwAAAGRycy9kb3ducmV2LnhtbESPT2sCMRTE70K/Q3gFbzVrQZGtUUpF6M0/FaS31+S5&#10;Wdy8bDdxXf30RhA8DjPzG2Y671wlWmpC6VnBcJCBINbelFwo2P0s3yYgQkQ2WHkmBRcKMJ+99KaY&#10;G3/mDbXbWIgE4ZCjAhtjnUsZtCWHYeBr4uQdfOMwJtkU0jR4TnBXyfcsG0uHJacFizV9WdLH7ckp&#10;CIv1f60P67+jNZfratGO9H75q1T/tfv8ABGpi8/wo/1tFEyG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2ETEAAAA2wAAAA8AAAAAAAAAAAAAAAAAmAIAAGRycy9k&#10;b3ducmV2LnhtbFBLBQYAAAAABAAEAPUAAACJAwAAAAA=&#10;">
                  <v:textbox style="mso-fit-shape-to-text:t">
                    <w:txbxContent>
                      <w:p w:rsidR="008A29BB" w:rsidRPr="00050691" w:rsidRDefault="008A29BB" w:rsidP="0096332B">
                        <w:pPr>
                          <w:jc w:val="center"/>
                          <w:rPr>
                            <w:rFonts w:ascii="新細明體" w:eastAsia="新細明體" w:hAnsi="新細明體"/>
                            <w:b/>
                          </w:rPr>
                        </w:pPr>
                        <w:r w:rsidRPr="00050691">
                          <w:rPr>
                            <w:rFonts w:ascii="新細明體" w:eastAsia="新細明體" w:hAnsi="新細明體" w:hint="eastAsia"/>
                            <w:b/>
                          </w:rPr>
                          <w:t>丙級</w:t>
                        </w:r>
                      </w:p>
                      <w:p w:rsidR="008A29BB" w:rsidRPr="00050691" w:rsidRDefault="008A29BB" w:rsidP="0096332B">
                        <w:pPr>
                          <w:rPr>
                            <w:rFonts w:ascii="新細明體" w:eastAsia="新細明體" w:hAnsi="新細明體"/>
                          </w:rPr>
                        </w:pPr>
                        <w:r>
                          <w:rPr>
                            <w:rFonts w:ascii="新細明體" w:eastAsia="新細明體" w:hAnsi="新細明體" w:hint="eastAsia"/>
                          </w:rPr>
                          <w:t>72</w:t>
                        </w:r>
                        <w:r w:rsidRPr="00050691">
                          <w:rPr>
                            <w:rFonts w:ascii="新細明體" w:eastAsia="新細明體" w:hAnsi="新細明體" w:hint="eastAsia"/>
                          </w:rPr>
                          <w:t>小時內</w:t>
                        </w:r>
                        <w:proofErr w:type="gramStart"/>
                        <w:r>
                          <w:rPr>
                            <w:rFonts w:ascii="新細明體" w:eastAsia="新細明體" w:hAnsi="新細明體" w:hint="eastAsia"/>
                          </w:rPr>
                          <w:t>透過校安即時</w:t>
                        </w:r>
                        <w:proofErr w:type="gramEnd"/>
                        <w:r>
                          <w:rPr>
                            <w:rFonts w:ascii="新細明體" w:eastAsia="新細明體" w:hAnsi="新細明體" w:hint="eastAsia"/>
                          </w:rPr>
                          <w:t>通通報</w:t>
                        </w:r>
                      </w:p>
                    </w:txbxContent>
                  </v:textbox>
                </v:shape>
                <v:line id="Line 30" o:spid="_x0000_s1054" style="position:absolute;visibility:visible;mso-wrap-style:square" from="26289,14725" to="2629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31" o:spid="_x0000_s1055" style="position:absolute;visibility:visible;mso-wrap-style:square" from="8001,15868" to="44577,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2" o:spid="_x0000_s1056" style="position:absolute;visibility:visible;mso-wrap-style:square" from="7994,15868" to="8001,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33" o:spid="_x0000_s1057" style="position:absolute;visibility:visible;mso-wrap-style:square" from="44570,15868" to="44577,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34" o:spid="_x0000_s1058" style="position:absolute;visibility:visible;mso-wrap-style:square" from="8001,30727" to="44577,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5" o:spid="_x0000_s1059" style="position:absolute;visibility:visible;mso-wrap-style:square" from="8001,28441" to="800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36" o:spid="_x0000_s1060" style="position:absolute;visibility:visible;mso-wrap-style:square" from="26295,26155" to="2630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7" o:spid="_x0000_s1061" style="position:absolute;visibility:visible;mso-wrap-style:square" from="44577,23869" to="4458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w10:anchorlock/>
              </v:group>
            </w:pict>
          </mc:Fallback>
        </mc:AlternateContent>
      </w:r>
    </w:p>
    <w:p w:rsidR="00C1761C" w:rsidRPr="004E5D69" w:rsidRDefault="0096332B" w:rsidP="00162517">
      <w:pPr>
        <w:pStyle w:val="picture"/>
        <w:rPr>
          <w:i/>
          <w:u w:val="single"/>
        </w:rPr>
      </w:pPr>
      <w:bookmarkStart w:id="29" w:name="_Toc238457662"/>
      <w:r w:rsidRPr="004E5D69">
        <w:rPr>
          <w:rFonts w:hint="eastAsia"/>
          <w:i/>
          <w:u w:val="single"/>
        </w:rPr>
        <w:t>圖</w:t>
      </w:r>
      <w:r w:rsidRPr="004E5D69">
        <w:rPr>
          <w:rFonts w:hint="eastAsia"/>
          <w:i/>
          <w:u w:val="single"/>
        </w:rPr>
        <w:t>2-1-2</w:t>
      </w:r>
      <w:r w:rsidR="00050691" w:rsidRPr="004E5D69">
        <w:rPr>
          <w:rFonts w:hint="eastAsia"/>
          <w:i/>
          <w:u w:val="single"/>
        </w:rPr>
        <w:t>、</w:t>
      </w:r>
      <w:r w:rsidRPr="004E5D69">
        <w:rPr>
          <w:rFonts w:hint="eastAsia"/>
          <w:i/>
          <w:u w:val="single"/>
        </w:rPr>
        <w:t>通報流程圖</w:t>
      </w:r>
      <w:bookmarkEnd w:id="29"/>
    </w:p>
    <w:p w:rsidR="00CF0BDC" w:rsidRPr="004E5D69" w:rsidRDefault="00CF0BDC" w:rsidP="00162517">
      <w:pPr>
        <w:pStyle w:val="picture"/>
        <w:rPr>
          <w:i/>
          <w:u w:val="single"/>
        </w:rPr>
      </w:pPr>
    </w:p>
    <w:p w:rsidR="000B0B2A" w:rsidRPr="004E5D69" w:rsidRDefault="000B0B2A" w:rsidP="00162517">
      <w:pPr>
        <w:pStyle w:val="picture"/>
        <w:rPr>
          <w:i/>
          <w:u w:val="single"/>
        </w:rPr>
      </w:pPr>
    </w:p>
    <w:p w:rsidR="000B0B2A" w:rsidRPr="004E5D69" w:rsidRDefault="000B0B2A" w:rsidP="00162517">
      <w:pPr>
        <w:pStyle w:val="picture"/>
        <w:rPr>
          <w:i/>
          <w:u w:val="single"/>
        </w:rPr>
      </w:pPr>
    </w:p>
    <w:p w:rsidR="000B0B2A" w:rsidRPr="004E5D69" w:rsidRDefault="000B0B2A" w:rsidP="00162517">
      <w:pPr>
        <w:pStyle w:val="picture"/>
        <w:rPr>
          <w:i/>
          <w:u w:val="single"/>
        </w:rPr>
      </w:pPr>
    </w:p>
    <w:p w:rsidR="00C1761C" w:rsidRPr="004E5D69" w:rsidRDefault="0096332B" w:rsidP="00050691">
      <w:pPr>
        <w:pStyle w:val="table"/>
        <w:spacing w:before="180"/>
        <w:rPr>
          <w:i/>
          <w:u w:val="single"/>
        </w:rPr>
      </w:pPr>
      <w:bookmarkStart w:id="30" w:name="_Toc238457611"/>
      <w:r w:rsidRPr="004E5D69">
        <w:rPr>
          <w:rFonts w:hint="eastAsia"/>
          <w:i/>
          <w:u w:val="single"/>
        </w:rPr>
        <w:t>表</w:t>
      </w:r>
      <w:r w:rsidRPr="004E5D69">
        <w:rPr>
          <w:rFonts w:hint="eastAsia"/>
          <w:i/>
          <w:u w:val="single"/>
        </w:rPr>
        <w:t>2-1-</w:t>
      </w:r>
      <w:r w:rsidR="00050691" w:rsidRPr="004E5D69">
        <w:rPr>
          <w:rFonts w:hint="eastAsia"/>
          <w:i/>
          <w:u w:val="single"/>
        </w:rPr>
        <w:t>5</w:t>
      </w:r>
      <w:r w:rsidR="00050691" w:rsidRPr="004E5D69">
        <w:rPr>
          <w:rFonts w:hint="eastAsia"/>
          <w:i/>
          <w:u w:val="single"/>
        </w:rPr>
        <w:t>、</w:t>
      </w:r>
      <w:r w:rsidRPr="004E5D69">
        <w:rPr>
          <w:rFonts w:hint="eastAsia"/>
          <w:i/>
          <w:u w:val="single"/>
        </w:rPr>
        <w:t>通報內容</w:t>
      </w:r>
      <w:bookmarkEnd w:id="30"/>
    </w:p>
    <w:tbl>
      <w:tblPr>
        <w:tblW w:w="0" w:type="auto"/>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96332B" w:rsidRPr="004E5D69">
        <w:trPr>
          <w:trHeight w:hRule="exact" w:val="454"/>
        </w:trPr>
        <w:tc>
          <w:tcPr>
            <w:tcW w:w="1980" w:type="dxa"/>
            <w:shd w:val="clear" w:color="auto" w:fill="auto"/>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通報對象</w:t>
            </w:r>
          </w:p>
        </w:tc>
        <w:tc>
          <w:tcPr>
            <w:tcW w:w="6300" w:type="dxa"/>
            <w:shd w:val="clear" w:color="auto" w:fill="auto"/>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通報內容</w:t>
            </w:r>
          </w:p>
        </w:tc>
      </w:tr>
      <w:tr w:rsidR="0096332B" w:rsidRPr="004E5D69">
        <w:trPr>
          <w:trHeight w:hRule="exact" w:val="1474"/>
        </w:trPr>
        <w:tc>
          <w:tcPr>
            <w:tcW w:w="1980" w:type="dxa"/>
            <w:shd w:val="clear" w:color="auto" w:fill="auto"/>
          </w:tcPr>
          <w:p w:rsidR="0096332B" w:rsidRPr="004E5D69" w:rsidRDefault="0096332B" w:rsidP="007C1684">
            <w:pPr>
              <w:rPr>
                <w:rFonts w:ascii="新細明體" w:eastAsia="新細明體" w:hAnsi="新細明體"/>
              </w:rPr>
            </w:pPr>
            <w:r w:rsidRPr="004E5D69">
              <w:rPr>
                <w:rFonts w:ascii="新細明體" w:eastAsia="新細明體" w:hAnsi="新細明體"/>
              </w:rPr>
              <w:t>消防隊/警察局(派出所)</w:t>
            </w:r>
          </w:p>
        </w:tc>
        <w:tc>
          <w:tcPr>
            <w:tcW w:w="6300" w:type="dxa"/>
            <w:shd w:val="clear" w:color="auto" w:fill="auto"/>
          </w:tcPr>
          <w:p w:rsidR="0096332B" w:rsidRPr="004E5D69" w:rsidRDefault="0096332B" w:rsidP="007C1684">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w:t>
            </w:r>
            <w:r w:rsidRPr="004E5D69">
              <w:rPr>
                <w:rFonts w:ascii="新細明體" w:eastAsia="新細明體" w:hAnsi="新細明體"/>
              </w:rPr>
              <w:t>消防分隊/警察局(派出所)嗎？這裡是</w:t>
            </w:r>
            <w:r w:rsidRPr="004E5D69">
              <w:rPr>
                <w:rFonts w:ascii="新細明體" w:eastAsia="新細明體" w:hAnsi="新細明體" w:hint="eastAsia"/>
              </w:rPr>
              <w:t>○○高中/職</w:t>
            </w:r>
            <w:r w:rsidRPr="004E5D69">
              <w:rPr>
                <w:rFonts w:ascii="新細明體" w:eastAsia="新細明體" w:hAnsi="新細明體"/>
              </w:rPr>
              <w:t>，我是</w:t>
            </w:r>
            <w:r w:rsidRPr="004E5D69">
              <w:rPr>
                <w:rFonts w:ascii="新細明體" w:eastAsia="新細明體" w:hAnsi="新細明體" w:hint="eastAsia"/>
              </w:rPr>
              <w:t>教務主任○○○，</w:t>
            </w:r>
            <w:r w:rsidRPr="004E5D69">
              <w:rPr>
                <w:rFonts w:ascii="新細明體" w:eastAsia="新細明體" w:hAnsi="新細明體"/>
              </w:rPr>
              <w:t>大約</w:t>
            </w:r>
            <w:r w:rsidRPr="004E5D69">
              <w:rPr>
                <w:rFonts w:ascii="新細明體" w:eastAsia="新細明體" w:hAnsi="新細明體" w:hint="eastAsia"/>
              </w:rPr>
              <w:t>○○</w:t>
            </w:r>
            <w:r w:rsidRPr="004E5D69">
              <w:rPr>
                <w:rFonts w:ascii="新細明體" w:eastAsia="新細明體" w:hAnsi="新細明體"/>
              </w:rPr>
              <w:t>點校內有</w:t>
            </w:r>
            <w:r w:rsidRPr="004E5D69">
              <w:rPr>
                <w:rFonts w:ascii="新細明體" w:eastAsia="新細明體" w:hAnsi="新細明體" w:hint="eastAsia"/>
              </w:rPr>
              <w:t>○○</w:t>
            </w:r>
            <w:r w:rsidRPr="004E5D69">
              <w:rPr>
                <w:rFonts w:ascii="新細明體" w:eastAsia="新細明體" w:hAnsi="新細明體"/>
              </w:rPr>
              <w:t>棟建築，發生</w:t>
            </w:r>
            <w:r w:rsidRPr="004E5D69">
              <w:rPr>
                <w:rFonts w:ascii="新細明體" w:eastAsia="新細明體" w:hAnsi="新細明體" w:hint="eastAsia"/>
              </w:rPr>
              <w:t>○○災害</w:t>
            </w:r>
            <w:r w:rsidRPr="004E5D69">
              <w:rPr>
                <w:rFonts w:ascii="新細明體" w:eastAsia="新細明體" w:hAnsi="新細明體"/>
              </w:rPr>
              <w:t>，目前</w:t>
            </w:r>
            <w:r w:rsidRPr="004E5D69">
              <w:rPr>
                <w:rFonts w:ascii="新細明體" w:eastAsia="新細明體" w:hAnsi="新細明體" w:hint="eastAsia"/>
              </w:rPr>
              <w:t>○○</w:t>
            </w:r>
            <w:r w:rsidRPr="004E5D69">
              <w:rPr>
                <w:rFonts w:ascii="新細明體" w:eastAsia="新細明體" w:hAnsi="新細明體"/>
              </w:rPr>
              <w:t>人員傷亡，有</w:t>
            </w:r>
            <w:r w:rsidRPr="004E5D69">
              <w:rPr>
                <w:rFonts w:ascii="新細明體" w:eastAsia="新細明體" w:hAnsi="新細明體" w:hint="eastAsia"/>
              </w:rPr>
              <w:t>○○</w:t>
            </w:r>
            <w:r w:rsidRPr="004E5D69">
              <w:rPr>
                <w:rFonts w:ascii="新細明體" w:eastAsia="新細明體" w:hAnsi="新細明體"/>
              </w:rPr>
              <w:t>名學生下落不明，已進行</w:t>
            </w:r>
            <w:r w:rsidRPr="004E5D69">
              <w:rPr>
                <w:rFonts w:ascii="新細明體" w:eastAsia="新細明體" w:hAnsi="新細明體" w:hint="eastAsia"/>
              </w:rPr>
              <w:t>○○</w:t>
            </w:r>
            <w:r w:rsidRPr="004E5D69">
              <w:rPr>
                <w:rFonts w:ascii="新細明體" w:eastAsia="新細明體" w:hAnsi="新細明體"/>
              </w:rPr>
              <w:t>，請求救援。」</w:t>
            </w:r>
          </w:p>
        </w:tc>
      </w:tr>
    </w:tbl>
    <w:p w:rsidR="00C1761C" w:rsidRPr="004E5D69" w:rsidRDefault="0096332B" w:rsidP="000B0B2A">
      <w:pPr>
        <w:pStyle w:val="2"/>
        <w:snapToGrid w:val="0"/>
        <w:spacing w:line="360" w:lineRule="auto"/>
      </w:pPr>
      <w:bookmarkStart w:id="31" w:name="_Toc238457510"/>
      <w:r w:rsidRPr="004E5D69">
        <w:rPr>
          <w:rFonts w:hint="eastAsia"/>
        </w:rPr>
        <w:t>2</w:t>
      </w:r>
      <w:r w:rsidR="00050691" w:rsidRPr="004E5D69">
        <w:rPr>
          <w:rFonts w:hint="eastAsia"/>
        </w:rPr>
        <w:t>.</w:t>
      </w:r>
      <w:r w:rsidRPr="004E5D69">
        <w:rPr>
          <w:rFonts w:hint="eastAsia"/>
        </w:rPr>
        <w:t xml:space="preserve">2 </w:t>
      </w:r>
      <w:r w:rsidRPr="004E5D69">
        <w:rPr>
          <w:rFonts w:hint="eastAsia"/>
        </w:rPr>
        <w:t>災害防救資料蒐集</w:t>
      </w:r>
      <w:bookmarkEnd w:id="31"/>
    </w:p>
    <w:p w:rsidR="0096332B" w:rsidRPr="004E5D69" w:rsidRDefault="0096332B" w:rsidP="000B0B2A">
      <w:pPr>
        <w:pStyle w:val="a4"/>
        <w:snapToGrid w:val="0"/>
        <w:spacing w:before="0"/>
        <w:ind w:firstLine="480"/>
      </w:pPr>
      <w:r w:rsidRPr="004E5D69">
        <w:t>學校之災害防救資料主要交由總務處負責調查蒐集，其餘處室提供資料，</w:t>
      </w:r>
      <w:proofErr w:type="gramStart"/>
      <w:r w:rsidRPr="004E5D69">
        <w:t>並請校內</w:t>
      </w:r>
      <w:proofErr w:type="gramEnd"/>
      <w:r w:rsidRPr="004E5D69">
        <w:t>具有相關知識之老師進行協助，調查之項目包含災害潛勢資料、校園平面及空間配置、校內各建物之平面配置以及校內曾發生之災害及災害特性分析。</w:t>
      </w:r>
    </w:p>
    <w:p w:rsidR="00C1761C" w:rsidRPr="004E5D69" w:rsidRDefault="0096332B" w:rsidP="000B0B2A">
      <w:pPr>
        <w:pStyle w:val="3"/>
        <w:snapToGrid w:val="0"/>
        <w:spacing w:line="360" w:lineRule="auto"/>
      </w:pPr>
      <w:bookmarkStart w:id="32" w:name="_Toc238457511"/>
      <w:r w:rsidRPr="004E5D69">
        <w:rPr>
          <w:rFonts w:hint="eastAsia"/>
        </w:rPr>
        <w:t>2</w:t>
      </w:r>
      <w:r w:rsidR="00050691" w:rsidRPr="004E5D69">
        <w:rPr>
          <w:rFonts w:hint="eastAsia"/>
        </w:rPr>
        <w:t>.</w:t>
      </w:r>
      <w:r w:rsidRPr="004E5D69">
        <w:rPr>
          <w:rFonts w:hint="eastAsia"/>
        </w:rPr>
        <w:t>2</w:t>
      </w:r>
      <w:r w:rsidR="00050691" w:rsidRPr="004E5D69">
        <w:rPr>
          <w:rFonts w:hint="eastAsia"/>
        </w:rPr>
        <w:t>.</w:t>
      </w:r>
      <w:r w:rsidRPr="004E5D69">
        <w:rPr>
          <w:rFonts w:hint="eastAsia"/>
        </w:rPr>
        <w:t xml:space="preserve">1 </w:t>
      </w:r>
      <w:r w:rsidRPr="004E5D69">
        <w:rPr>
          <w:rFonts w:hint="eastAsia"/>
        </w:rPr>
        <w:t>災害潛勢調查</w:t>
      </w:r>
      <w:bookmarkEnd w:id="32"/>
    </w:p>
    <w:p w:rsidR="0096332B" w:rsidRPr="004E5D69" w:rsidRDefault="0096332B" w:rsidP="000B0B2A">
      <w:pPr>
        <w:pStyle w:val="a4"/>
        <w:snapToGrid w:val="0"/>
        <w:spacing w:before="0"/>
        <w:ind w:firstLine="480"/>
      </w:pPr>
      <w:r w:rsidRPr="004E5D69">
        <w:t>為掌握校園所在區域之災害潛勢資料、參考直轄市、縣</w:t>
      </w:r>
      <w:r w:rsidRPr="004E5D69">
        <w:t>(</w:t>
      </w:r>
      <w:r w:rsidRPr="004E5D69">
        <w:t>市</w:t>
      </w:r>
      <w:r w:rsidRPr="004E5D69">
        <w:t>)</w:t>
      </w:r>
      <w:r w:rsidRPr="004E5D69">
        <w:t>政府所製作之災害防救</w:t>
      </w:r>
      <w:proofErr w:type="gramStart"/>
      <w:r w:rsidRPr="004E5D69">
        <w:t>相關圖資等</w:t>
      </w:r>
      <w:proofErr w:type="gramEnd"/>
      <w:r w:rsidRPr="004E5D69">
        <w:t>，如圖</w:t>
      </w:r>
      <w:r w:rsidRPr="004E5D69">
        <w:t>2-2-1</w:t>
      </w:r>
      <w:r w:rsidRPr="004E5D69">
        <w:t>活動斷層圖，為中央地質調查所</w:t>
      </w:r>
      <w:r w:rsidRPr="004E5D69">
        <w:rPr>
          <w:rFonts w:hint="eastAsia"/>
        </w:rPr>
        <w:t>(</w:t>
      </w:r>
      <w:r w:rsidRPr="004E5D69">
        <w:t>http://www.moeacgs.gov.tw/main.jsp</w:t>
      </w:r>
      <w:r w:rsidRPr="004E5D69">
        <w:rPr>
          <w:rFonts w:hint="eastAsia"/>
        </w:rPr>
        <w:t>)</w:t>
      </w:r>
      <w:r w:rsidRPr="004E5D69">
        <w:t>之資料，從圖中可知道學校位於哪些斷層上或周邊；圖</w:t>
      </w:r>
      <w:r w:rsidRPr="004E5D69">
        <w:t>2-2-2</w:t>
      </w:r>
      <w:proofErr w:type="gramStart"/>
      <w:r w:rsidRPr="004E5D69">
        <w:t>土石潛勢</w:t>
      </w:r>
      <w:proofErr w:type="gramEnd"/>
      <w:r w:rsidRPr="004E5D69">
        <w:t>溪流</w:t>
      </w:r>
      <w:r w:rsidRPr="004E5D69">
        <w:rPr>
          <w:rFonts w:hint="eastAsia"/>
        </w:rPr>
        <w:t>位置</w:t>
      </w:r>
      <w:r w:rsidRPr="004E5D69">
        <w:t>圖，為行政院農業委員會水土保持局土石流防災資訊網</w:t>
      </w:r>
      <w:r w:rsidRPr="004E5D69">
        <w:rPr>
          <w:rFonts w:hint="eastAsia"/>
        </w:rPr>
        <w:t>(</w:t>
      </w:r>
      <w:r w:rsidRPr="004E5D69">
        <w:t>http://246.swcb.gov.tw/School/school-toknew.asp</w:t>
      </w:r>
      <w:r w:rsidRPr="004E5D69">
        <w:rPr>
          <w:rFonts w:hint="eastAsia"/>
        </w:rPr>
        <w:t>)</w:t>
      </w:r>
      <w:r w:rsidRPr="004E5D69">
        <w:t>所</w:t>
      </w:r>
      <w:r w:rsidR="00E566BF" w:rsidRPr="004E5D69">
        <w:t>公布</w:t>
      </w:r>
      <w:r w:rsidRPr="004E5D69">
        <w:t>之資料，可瞭解周邊之土</w:t>
      </w:r>
      <w:proofErr w:type="gramStart"/>
      <w:r w:rsidRPr="004E5D69">
        <w:t>石流潛勢</w:t>
      </w:r>
      <w:proofErr w:type="gramEnd"/>
      <w:r w:rsidRPr="004E5D69">
        <w:t>溪流，</w:t>
      </w:r>
      <w:r w:rsidRPr="004E5D69">
        <w:rPr>
          <w:rFonts w:hint="eastAsia"/>
        </w:rPr>
        <w:t>淹水潛勢可參考國家災害防救科技中心</w:t>
      </w:r>
      <w:r w:rsidRPr="004E5D69">
        <w:rPr>
          <w:rFonts w:hint="eastAsia"/>
        </w:rPr>
        <w:t>(</w:t>
      </w:r>
      <w:r w:rsidRPr="004E5D69">
        <w:t>http://ncdr.nat.gov.tw/chinese/default.asp</w:t>
      </w:r>
      <w:r w:rsidRPr="004E5D69">
        <w:rPr>
          <w:rFonts w:ascii="標楷體" w:hint="eastAsia"/>
        </w:rPr>
        <w:t>)，所</w:t>
      </w:r>
      <w:r w:rsidR="00E566BF" w:rsidRPr="004E5D69">
        <w:rPr>
          <w:rFonts w:ascii="標楷體" w:hint="eastAsia"/>
        </w:rPr>
        <w:t>公布</w:t>
      </w:r>
      <w:r w:rsidRPr="004E5D69">
        <w:rPr>
          <w:rFonts w:ascii="標楷體" w:hint="eastAsia"/>
        </w:rPr>
        <w:t>之資料，</w:t>
      </w:r>
      <w:r w:rsidRPr="004E5D69">
        <w:t>在規劃避難路線時應避免將路徑劃於此範圍內。</w:t>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181"/>
        <w:gridCol w:w="4181"/>
      </w:tblGrid>
      <w:tr w:rsidR="00050691" w:rsidRPr="004E5D69">
        <w:tc>
          <w:tcPr>
            <w:tcW w:w="4181" w:type="dxa"/>
          </w:tcPr>
          <w:p w:rsidR="00050691" w:rsidRPr="004E5D69" w:rsidRDefault="00E45793" w:rsidP="00C2472F">
            <w:r>
              <w:rPr>
                <w:noProof/>
              </w:rPr>
              <w:drawing>
                <wp:inline distT="0" distB="0" distL="0" distR="0" wp14:anchorId="646A97B0" wp14:editId="684A35BE">
                  <wp:extent cx="2509520" cy="1924685"/>
                  <wp:effectExtent l="0" t="0" r="508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520" cy="1924685"/>
                          </a:xfrm>
                          <a:prstGeom prst="rect">
                            <a:avLst/>
                          </a:prstGeom>
                          <a:noFill/>
                          <a:ln>
                            <a:noFill/>
                          </a:ln>
                        </pic:spPr>
                      </pic:pic>
                    </a:graphicData>
                  </a:graphic>
                </wp:inline>
              </w:drawing>
            </w:r>
          </w:p>
        </w:tc>
        <w:tc>
          <w:tcPr>
            <w:tcW w:w="4181" w:type="dxa"/>
          </w:tcPr>
          <w:p w:rsidR="00050691" w:rsidRPr="004E5D69" w:rsidRDefault="00E45793" w:rsidP="00C2472F">
            <w:r>
              <w:rPr>
                <w:noProof/>
              </w:rPr>
              <w:drawing>
                <wp:inline distT="0" distB="0" distL="0" distR="0" wp14:anchorId="01FCAF11" wp14:editId="55D4C803">
                  <wp:extent cx="2328545" cy="187134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545" cy="1871345"/>
                          </a:xfrm>
                          <a:prstGeom prst="rect">
                            <a:avLst/>
                          </a:prstGeom>
                          <a:noFill/>
                          <a:ln>
                            <a:noFill/>
                          </a:ln>
                        </pic:spPr>
                      </pic:pic>
                    </a:graphicData>
                  </a:graphic>
                </wp:inline>
              </w:drawing>
            </w:r>
          </w:p>
        </w:tc>
      </w:tr>
      <w:tr w:rsidR="00050691" w:rsidRPr="004E5D69">
        <w:tc>
          <w:tcPr>
            <w:tcW w:w="4181" w:type="dxa"/>
          </w:tcPr>
          <w:p w:rsidR="00050691" w:rsidRPr="004E5D69" w:rsidRDefault="00050691" w:rsidP="00D21716">
            <w:pPr>
              <w:ind w:right="600"/>
              <w:jc w:val="right"/>
              <w:rPr>
                <w:rFonts w:ascii="新細明體" w:eastAsia="新細明體" w:hAnsi="新細明體"/>
                <w:sz w:val="20"/>
                <w:szCs w:val="20"/>
              </w:rPr>
            </w:pPr>
            <w:bookmarkStart w:id="33" w:name="_Toc216100238"/>
            <w:bookmarkStart w:id="34" w:name="_Toc238457663"/>
            <w:r w:rsidRPr="004E5D69">
              <w:rPr>
                <w:rFonts w:hint="eastAsia"/>
                <w:i/>
                <w:u w:val="single"/>
              </w:rPr>
              <w:t>圖</w:t>
            </w:r>
            <w:r w:rsidRPr="004E5D69">
              <w:rPr>
                <w:rFonts w:hint="eastAsia"/>
                <w:i/>
                <w:u w:val="single"/>
              </w:rPr>
              <w:t>2-2-1</w:t>
            </w:r>
            <w:r w:rsidRPr="004E5D69">
              <w:rPr>
                <w:rFonts w:hint="eastAsia"/>
                <w:i/>
                <w:u w:val="single"/>
              </w:rPr>
              <w:t>、活動斷層圖</w:t>
            </w:r>
            <w:bookmarkEnd w:id="33"/>
            <w:bookmarkEnd w:id="34"/>
          </w:p>
        </w:tc>
        <w:tc>
          <w:tcPr>
            <w:tcW w:w="4181" w:type="dxa"/>
          </w:tcPr>
          <w:p w:rsidR="00050691" w:rsidRPr="004E5D69" w:rsidRDefault="00050691" w:rsidP="00C2472F">
            <w:bookmarkStart w:id="35" w:name="_Toc216100239"/>
            <w:bookmarkStart w:id="36" w:name="_Toc238457664"/>
            <w:r w:rsidRPr="004E5D69">
              <w:rPr>
                <w:rFonts w:hint="eastAsia"/>
                <w:i/>
                <w:u w:val="single"/>
              </w:rPr>
              <w:t>圖</w:t>
            </w:r>
            <w:r w:rsidRPr="004E5D69">
              <w:rPr>
                <w:rFonts w:hint="eastAsia"/>
                <w:i/>
                <w:u w:val="single"/>
              </w:rPr>
              <w:t>2-2-2</w:t>
            </w:r>
            <w:r w:rsidRPr="004E5D69">
              <w:rPr>
                <w:rFonts w:hint="eastAsia"/>
                <w:i/>
                <w:u w:val="single"/>
              </w:rPr>
              <w:t>、土</w:t>
            </w:r>
            <w:proofErr w:type="gramStart"/>
            <w:r w:rsidRPr="004E5D69">
              <w:rPr>
                <w:rFonts w:hint="eastAsia"/>
                <w:i/>
                <w:u w:val="single"/>
              </w:rPr>
              <w:t>石流潛勢</w:t>
            </w:r>
            <w:proofErr w:type="gramEnd"/>
            <w:r w:rsidRPr="004E5D69">
              <w:rPr>
                <w:rFonts w:hint="eastAsia"/>
                <w:i/>
                <w:u w:val="single"/>
              </w:rPr>
              <w:t>溪流位置圖</w:t>
            </w:r>
            <w:bookmarkEnd w:id="35"/>
            <w:bookmarkEnd w:id="36"/>
          </w:p>
        </w:tc>
      </w:tr>
    </w:tbl>
    <w:p w:rsidR="0096332B" w:rsidRPr="004E5D69" w:rsidRDefault="00CB02A4" w:rsidP="000B0B2A">
      <w:pPr>
        <w:pStyle w:val="3"/>
        <w:snapToGrid w:val="0"/>
        <w:spacing w:line="360" w:lineRule="auto"/>
      </w:pPr>
      <w:bookmarkStart w:id="37" w:name="_Toc238457512"/>
      <w:r w:rsidRPr="004E5D69">
        <w:rPr>
          <w:rFonts w:hint="eastAsia"/>
        </w:rPr>
        <w:t xml:space="preserve">2.2.2 </w:t>
      </w:r>
      <w:r w:rsidRPr="004E5D69">
        <w:rPr>
          <w:rFonts w:hint="eastAsia"/>
        </w:rPr>
        <w:t>校園平面及空間配置</w:t>
      </w:r>
      <w:bookmarkEnd w:id="37"/>
    </w:p>
    <w:p w:rsidR="0096332B" w:rsidRPr="004E5D69" w:rsidRDefault="0096332B" w:rsidP="000B0B2A">
      <w:pPr>
        <w:pStyle w:val="a4"/>
        <w:snapToGrid w:val="0"/>
        <w:spacing w:before="0"/>
        <w:ind w:firstLine="480"/>
      </w:pPr>
      <w:r w:rsidRPr="004E5D69">
        <w:rPr>
          <w:rFonts w:hAnsi="標楷體"/>
        </w:rPr>
        <w:t>藉由網路提供之電子地圖調查學校周邊環境，並繪製校區內之平面圖，以便做會避難逃生路徑規劃之資料，如</w:t>
      </w:r>
      <w:r w:rsidR="00050691" w:rsidRPr="004E5D69">
        <w:rPr>
          <w:rFonts w:hAnsi="標楷體" w:hint="eastAsia"/>
        </w:rPr>
        <w:t>表</w:t>
      </w:r>
      <w:r w:rsidR="00050691" w:rsidRPr="004E5D69">
        <w:rPr>
          <w:rFonts w:hAnsi="標楷體" w:hint="eastAsia"/>
        </w:rPr>
        <w:t>1-1-1</w:t>
      </w:r>
      <w:r w:rsidRPr="004E5D69">
        <w:rPr>
          <w:rFonts w:hAnsi="標楷體"/>
        </w:rPr>
        <w:t>，確實將校區內各棟建物之分布繪製</w:t>
      </w:r>
      <w:r w:rsidRPr="004E5D69">
        <w:rPr>
          <w:rFonts w:hAnsi="標楷體"/>
        </w:rPr>
        <w:lastRenderedPageBreak/>
        <w:t>清楚。</w:t>
      </w:r>
    </w:p>
    <w:p w:rsidR="0096332B" w:rsidRPr="004E5D69" w:rsidRDefault="0096332B" w:rsidP="000B0B2A">
      <w:pPr>
        <w:pStyle w:val="3"/>
        <w:snapToGrid w:val="0"/>
        <w:spacing w:line="360" w:lineRule="auto"/>
      </w:pPr>
      <w:bookmarkStart w:id="38" w:name="_Toc238457513"/>
      <w:r w:rsidRPr="004E5D69">
        <w:rPr>
          <w:rFonts w:hint="eastAsia"/>
        </w:rPr>
        <w:t>2</w:t>
      </w:r>
      <w:r w:rsidR="00050691" w:rsidRPr="004E5D69">
        <w:rPr>
          <w:rFonts w:hint="eastAsia"/>
        </w:rPr>
        <w:t>.</w:t>
      </w:r>
      <w:r w:rsidRPr="004E5D69">
        <w:rPr>
          <w:rFonts w:hint="eastAsia"/>
        </w:rPr>
        <w:t>2</w:t>
      </w:r>
      <w:r w:rsidR="00050691" w:rsidRPr="004E5D69">
        <w:rPr>
          <w:rFonts w:hint="eastAsia"/>
        </w:rPr>
        <w:t>.</w:t>
      </w:r>
      <w:r w:rsidRPr="004E5D69">
        <w:rPr>
          <w:rFonts w:hint="eastAsia"/>
        </w:rPr>
        <w:t xml:space="preserve">3 </w:t>
      </w:r>
      <w:r w:rsidRPr="004E5D69">
        <w:rPr>
          <w:rFonts w:hint="eastAsia"/>
        </w:rPr>
        <w:t>校園各棟大樓樓層平面配置圖</w:t>
      </w:r>
      <w:bookmarkEnd w:id="38"/>
    </w:p>
    <w:p w:rsidR="0096332B" w:rsidRPr="004E5D69" w:rsidRDefault="0096332B" w:rsidP="000B0B2A">
      <w:pPr>
        <w:pStyle w:val="a4"/>
        <w:snapToGrid w:val="0"/>
        <w:spacing w:before="0"/>
        <w:ind w:firstLine="480"/>
      </w:pPr>
      <w:r w:rsidRPr="004E5D69">
        <w:t>說明學校每一棟建物樓層之平面配置狀況，可為未來災害疏散逃生動線規劃或救助災之參考資料。在繪製每一樓層平面圖時，宜將每一樓層隔間之教室、班級名稱或實驗室名稱同時註明，該樓層中之防災硬體設備配置位置亦宜標明，如</w:t>
      </w:r>
      <w:r w:rsidR="00050691" w:rsidRPr="004E5D69">
        <w:rPr>
          <w:rFonts w:hint="eastAsia"/>
        </w:rPr>
        <w:t>表</w:t>
      </w:r>
      <w:r w:rsidR="00050691" w:rsidRPr="004E5D69">
        <w:rPr>
          <w:rFonts w:hint="eastAsia"/>
        </w:rPr>
        <w:t>1-1-3</w:t>
      </w:r>
      <w:r w:rsidRPr="004E5D69">
        <w:t>。</w:t>
      </w:r>
    </w:p>
    <w:p w:rsidR="0096332B" w:rsidRPr="004E5D69" w:rsidRDefault="0096332B" w:rsidP="000B0B2A">
      <w:pPr>
        <w:pStyle w:val="3"/>
        <w:snapToGrid w:val="0"/>
        <w:spacing w:line="360" w:lineRule="auto"/>
      </w:pPr>
      <w:bookmarkStart w:id="39" w:name="_Toc238457514"/>
      <w:r w:rsidRPr="004E5D69">
        <w:rPr>
          <w:rFonts w:hint="eastAsia"/>
        </w:rPr>
        <w:t>2</w:t>
      </w:r>
      <w:r w:rsidR="00050691" w:rsidRPr="004E5D69">
        <w:rPr>
          <w:rFonts w:hint="eastAsia"/>
        </w:rPr>
        <w:t>.</w:t>
      </w:r>
      <w:r w:rsidRPr="004E5D69">
        <w:rPr>
          <w:rFonts w:hint="eastAsia"/>
        </w:rPr>
        <w:t>2</w:t>
      </w:r>
      <w:r w:rsidR="00050691" w:rsidRPr="004E5D69">
        <w:rPr>
          <w:rFonts w:hint="eastAsia"/>
        </w:rPr>
        <w:t>.</w:t>
      </w:r>
      <w:r w:rsidRPr="004E5D69">
        <w:rPr>
          <w:rFonts w:hint="eastAsia"/>
        </w:rPr>
        <w:t xml:space="preserve">4 </w:t>
      </w:r>
      <w:r w:rsidRPr="004E5D69">
        <w:rPr>
          <w:rFonts w:hint="eastAsia"/>
        </w:rPr>
        <w:t>校園歷年災害與災害特性分析</w:t>
      </w:r>
      <w:bookmarkEnd w:id="39"/>
    </w:p>
    <w:p w:rsidR="0096332B" w:rsidRPr="004E5D69" w:rsidRDefault="0096332B" w:rsidP="000B0B2A">
      <w:pPr>
        <w:pStyle w:val="a4"/>
        <w:snapToGrid w:val="0"/>
        <w:spacing w:before="0"/>
        <w:ind w:firstLine="480"/>
      </w:pPr>
      <w:r w:rsidRPr="004E5D69">
        <w:t>針對歷年校園災害事件或災害潛勢分析之說明，以</w:t>
      </w:r>
      <w:r w:rsidRPr="004E5D69">
        <w:rPr>
          <w:rFonts w:hint="eastAsia"/>
        </w:rPr>
        <w:t>便</w:t>
      </w:r>
      <w:r w:rsidRPr="004E5D69">
        <w:t>未來能優先針對危害度較高之災害擬定專篇計畫，而後逐年增訂其他災害類別之專篇計畫，並逐年編列經費將現有防災缺失逐步改善。</w:t>
      </w:r>
    </w:p>
    <w:p w:rsidR="0096332B" w:rsidRPr="004E5D69" w:rsidRDefault="0096332B" w:rsidP="000B0B2A">
      <w:pPr>
        <w:pStyle w:val="10"/>
        <w:spacing w:before="0"/>
        <w:ind w:left="406" w:hanging="406"/>
      </w:pPr>
      <w:r w:rsidRPr="004E5D69">
        <w:rPr>
          <w:rFonts w:hint="eastAsia"/>
        </w:rPr>
        <w:t>一、</w:t>
      </w:r>
      <w:r w:rsidRPr="004E5D69">
        <w:t>歷年災害</w:t>
      </w:r>
    </w:p>
    <w:p w:rsidR="0096332B" w:rsidRPr="004E5D69" w:rsidRDefault="0096332B" w:rsidP="000B0B2A">
      <w:pPr>
        <w:pStyle w:val="a4"/>
        <w:snapToGrid w:val="0"/>
        <w:spacing w:before="0"/>
        <w:ind w:firstLine="480"/>
      </w:pPr>
      <w:r w:rsidRPr="004E5D69">
        <w:t>本校蒙受之災害類型主要包含地震、颱風、水災、坡地災害、火災、傳染病災害、實驗室與實習場所災害以及交通事故等災害，歷年災害之情形統計如表</w:t>
      </w:r>
      <w:r w:rsidRPr="004E5D69">
        <w:t>2-2-1</w:t>
      </w:r>
      <w:r w:rsidRPr="004E5D69">
        <w:t>，確實紀錄歷年受災之類型，及校內財務損失之狀況。</w:t>
      </w:r>
    </w:p>
    <w:p w:rsidR="0096332B" w:rsidRPr="004E5D69" w:rsidRDefault="0096332B" w:rsidP="000B0B2A">
      <w:pPr>
        <w:pStyle w:val="10"/>
        <w:spacing w:before="0"/>
        <w:ind w:left="406" w:hanging="406"/>
      </w:pPr>
      <w:r w:rsidRPr="004E5D69">
        <w:rPr>
          <w:rFonts w:hint="eastAsia"/>
        </w:rPr>
        <w:t>二、</w:t>
      </w:r>
      <w:r w:rsidRPr="004E5D69">
        <w:t>災害特性分析</w:t>
      </w:r>
    </w:p>
    <w:p w:rsidR="00C1761C" w:rsidRPr="004E5D69" w:rsidRDefault="0096332B" w:rsidP="000B0B2A">
      <w:pPr>
        <w:pStyle w:val="a4"/>
        <w:snapToGrid w:val="0"/>
        <w:spacing w:before="0"/>
        <w:ind w:firstLine="480"/>
        <w:rPr>
          <w:i/>
        </w:rPr>
      </w:pPr>
      <w:r w:rsidRPr="004E5D69">
        <w:t>校內災害特性分析由總務處邀請各處室主任或專家學者協助分析，針對學校地理位置若鄰近邊坡或斷層帯，則宜考量邊坡地滑或鄰近斷層帯所可能造成災害之風險。針對地處地勢低窪地區之學校，則宜考量短暫</w:t>
      </w:r>
      <w:proofErr w:type="gramStart"/>
      <w:r w:rsidRPr="004E5D69">
        <w:t>豪</w:t>
      </w:r>
      <w:proofErr w:type="gramEnd"/>
      <w:r w:rsidRPr="004E5D69">
        <w:t>大雨所造成淹水災害之風險，確實分析校內之潛在災害並做</w:t>
      </w:r>
      <w:r w:rsidRPr="004E5D69">
        <w:rPr>
          <w:rFonts w:hint="eastAsia"/>
        </w:rPr>
        <w:t>風險</w:t>
      </w:r>
      <w:r w:rsidRPr="004E5D69">
        <w:t>評估，如表</w:t>
      </w:r>
      <w:r w:rsidRPr="004E5D69">
        <w:t>2-2-2</w:t>
      </w:r>
      <w:r w:rsidRPr="004E5D69">
        <w:rPr>
          <w:i/>
        </w:rPr>
        <w:t>。</w:t>
      </w:r>
    </w:p>
    <w:p w:rsidR="0096332B" w:rsidRPr="004E5D69" w:rsidRDefault="0096332B" w:rsidP="00050691">
      <w:pPr>
        <w:pStyle w:val="table"/>
        <w:spacing w:before="180"/>
        <w:rPr>
          <w:i/>
          <w:u w:val="single"/>
        </w:rPr>
      </w:pPr>
      <w:bookmarkStart w:id="40" w:name="_Toc238457612"/>
      <w:r w:rsidRPr="004E5D69">
        <w:rPr>
          <w:i/>
          <w:u w:val="single"/>
        </w:rPr>
        <w:t>表</w:t>
      </w:r>
      <w:r w:rsidRPr="004E5D69">
        <w:rPr>
          <w:i/>
          <w:u w:val="single"/>
        </w:rPr>
        <w:t>2-2-1</w:t>
      </w:r>
      <w:r w:rsidR="00050691" w:rsidRPr="004E5D69">
        <w:rPr>
          <w:rFonts w:hint="eastAsia"/>
          <w:i/>
          <w:u w:val="single"/>
        </w:rPr>
        <w:t>、</w:t>
      </w:r>
      <w:r w:rsidRPr="004E5D69">
        <w:rPr>
          <w:i/>
          <w:u w:val="single"/>
        </w:rPr>
        <w:t>校園事故統計</w:t>
      </w:r>
      <w:bookmarkStart w:id="41" w:name="_Toc216100116"/>
      <w:bookmarkStart w:id="42" w:name="_Toc225052321"/>
      <w:r w:rsidRPr="004E5D69">
        <w:rPr>
          <w:i/>
          <w:u w:val="single"/>
        </w:rPr>
        <w:t>表</w:t>
      </w:r>
      <w:bookmarkEnd w:id="40"/>
      <w:bookmarkEnd w:id="41"/>
      <w:bookmarkEnd w:id="42"/>
    </w:p>
    <w:tbl>
      <w:tblPr>
        <w:tblW w:w="828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720"/>
        <w:gridCol w:w="540"/>
        <w:gridCol w:w="720"/>
        <w:gridCol w:w="1260"/>
        <w:gridCol w:w="1260"/>
        <w:gridCol w:w="1080"/>
        <w:gridCol w:w="1620"/>
      </w:tblGrid>
      <w:tr w:rsidR="0096332B" w:rsidRPr="004E5D69">
        <w:trPr>
          <w:trHeight w:val="339"/>
          <w:jc w:val="center"/>
        </w:trPr>
        <w:tc>
          <w:tcPr>
            <w:tcW w:w="1080" w:type="dxa"/>
            <w:vMerge w:val="restart"/>
            <w:tcBorders>
              <w:top w:val="single" w:sz="12" w:space="0" w:color="auto"/>
              <w:left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時間日期</w:t>
            </w:r>
          </w:p>
        </w:tc>
        <w:tc>
          <w:tcPr>
            <w:tcW w:w="720" w:type="dxa"/>
            <w:vMerge w:val="restart"/>
            <w:tcBorders>
              <w:top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記錄編號</w:t>
            </w:r>
          </w:p>
        </w:tc>
        <w:tc>
          <w:tcPr>
            <w:tcW w:w="540" w:type="dxa"/>
            <w:vMerge w:val="restart"/>
            <w:tcBorders>
              <w:top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災害類型</w:t>
            </w:r>
          </w:p>
        </w:tc>
        <w:tc>
          <w:tcPr>
            <w:tcW w:w="720" w:type="dxa"/>
            <w:vMerge w:val="restart"/>
            <w:tcBorders>
              <w:top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發生地點</w:t>
            </w:r>
          </w:p>
        </w:tc>
        <w:tc>
          <w:tcPr>
            <w:tcW w:w="1260" w:type="dxa"/>
            <w:vMerge w:val="restart"/>
            <w:tcBorders>
              <w:top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災害簡述</w:t>
            </w:r>
          </w:p>
        </w:tc>
        <w:tc>
          <w:tcPr>
            <w:tcW w:w="2340" w:type="dxa"/>
            <w:gridSpan w:val="2"/>
            <w:tcBorders>
              <w:top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災害損失</w:t>
            </w:r>
          </w:p>
        </w:tc>
        <w:tc>
          <w:tcPr>
            <w:tcW w:w="1620" w:type="dxa"/>
            <w:vMerge w:val="restart"/>
            <w:tcBorders>
              <w:top w:val="single" w:sz="12" w:space="0" w:color="auto"/>
              <w:right w:val="single" w:sz="12" w:space="0" w:color="auto"/>
            </w:tcBorders>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災情處理情形</w:t>
            </w:r>
          </w:p>
        </w:tc>
      </w:tr>
      <w:tr w:rsidR="0096332B" w:rsidRPr="004E5D69">
        <w:trPr>
          <w:trHeight w:val="139"/>
          <w:jc w:val="center"/>
        </w:trPr>
        <w:tc>
          <w:tcPr>
            <w:tcW w:w="1080" w:type="dxa"/>
            <w:vMerge/>
            <w:tcBorders>
              <w:left w:val="single" w:sz="12" w:space="0" w:color="auto"/>
            </w:tcBorders>
            <w:vAlign w:val="center"/>
          </w:tcPr>
          <w:p w:rsidR="0096332B" w:rsidRPr="004E5D69" w:rsidRDefault="0096332B" w:rsidP="00C706F4">
            <w:pPr>
              <w:jc w:val="center"/>
              <w:rPr>
                <w:rFonts w:ascii="新細明體" w:eastAsia="新細明體" w:hAnsi="新細明體"/>
              </w:rPr>
            </w:pPr>
          </w:p>
        </w:tc>
        <w:tc>
          <w:tcPr>
            <w:tcW w:w="720" w:type="dxa"/>
            <w:vMerge/>
            <w:vAlign w:val="center"/>
          </w:tcPr>
          <w:p w:rsidR="0096332B" w:rsidRPr="004E5D69" w:rsidRDefault="0096332B" w:rsidP="00C706F4">
            <w:pPr>
              <w:jc w:val="center"/>
              <w:rPr>
                <w:rFonts w:ascii="新細明體" w:eastAsia="新細明體" w:hAnsi="新細明體"/>
              </w:rPr>
            </w:pPr>
          </w:p>
        </w:tc>
        <w:tc>
          <w:tcPr>
            <w:tcW w:w="540" w:type="dxa"/>
            <w:vMerge/>
            <w:vAlign w:val="center"/>
          </w:tcPr>
          <w:p w:rsidR="0096332B" w:rsidRPr="004E5D69" w:rsidRDefault="0096332B" w:rsidP="00C706F4">
            <w:pPr>
              <w:jc w:val="center"/>
              <w:rPr>
                <w:rFonts w:ascii="新細明體" w:eastAsia="新細明體" w:hAnsi="新細明體"/>
              </w:rPr>
            </w:pPr>
          </w:p>
        </w:tc>
        <w:tc>
          <w:tcPr>
            <w:tcW w:w="720" w:type="dxa"/>
            <w:vMerge/>
            <w:vAlign w:val="center"/>
          </w:tcPr>
          <w:p w:rsidR="0096332B" w:rsidRPr="004E5D69" w:rsidRDefault="0096332B" w:rsidP="00C706F4">
            <w:pPr>
              <w:jc w:val="center"/>
              <w:rPr>
                <w:rFonts w:ascii="新細明體" w:eastAsia="新細明體" w:hAnsi="新細明體"/>
              </w:rPr>
            </w:pPr>
          </w:p>
        </w:tc>
        <w:tc>
          <w:tcPr>
            <w:tcW w:w="1260" w:type="dxa"/>
            <w:vMerge/>
            <w:vAlign w:val="center"/>
          </w:tcPr>
          <w:p w:rsidR="0096332B" w:rsidRPr="004E5D69" w:rsidRDefault="0096332B" w:rsidP="00C706F4">
            <w:pPr>
              <w:jc w:val="center"/>
              <w:rPr>
                <w:rFonts w:ascii="新細明體" w:eastAsia="新細明體" w:hAnsi="新細明體"/>
              </w:rPr>
            </w:pPr>
          </w:p>
        </w:tc>
        <w:tc>
          <w:tcPr>
            <w:tcW w:w="1260" w:type="dxa"/>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人員</w:t>
            </w:r>
          </w:p>
        </w:tc>
        <w:tc>
          <w:tcPr>
            <w:tcW w:w="1080" w:type="dxa"/>
            <w:vAlign w:val="center"/>
          </w:tcPr>
          <w:p w:rsidR="0096332B" w:rsidRPr="004E5D69" w:rsidRDefault="0096332B" w:rsidP="00C706F4">
            <w:pPr>
              <w:jc w:val="center"/>
              <w:rPr>
                <w:rFonts w:ascii="新細明體" w:eastAsia="新細明體" w:hAnsi="新細明體"/>
              </w:rPr>
            </w:pPr>
            <w:r w:rsidRPr="004E5D69">
              <w:rPr>
                <w:rFonts w:ascii="新細明體" w:eastAsia="新細明體" w:hAnsi="新細明體"/>
              </w:rPr>
              <w:t>財務/設備</w:t>
            </w:r>
          </w:p>
        </w:tc>
        <w:tc>
          <w:tcPr>
            <w:tcW w:w="1620" w:type="dxa"/>
            <w:vMerge/>
            <w:tcBorders>
              <w:right w:val="single" w:sz="12" w:space="0" w:color="auto"/>
            </w:tcBorders>
            <w:vAlign w:val="center"/>
          </w:tcPr>
          <w:p w:rsidR="0096332B" w:rsidRPr="004E5D69" w:rsidRDefault="0096332B" w:rsidP="00C706F4">
            <w:pPr>
              <w:jc w:val="center"/>
              <w:rPr>
                <w:rFonts w:ascii="新細明體" w:eastAsia="新細明體" w:hAnsi="新細明體"/>
              </w:rPr>
            </w:pPr>
          </w:p>
        </w:tc>
      </w:tr>
      <w:tr w:rsidR="0096332B" w:rsidRPr="004E5D69">
        <w:trPr>
          <w:jc w:val="center"/>
        </w:trPr>
        <w:tc>
          <w:tcPr>
            <w:tcW w:w="1080" w:type="dxa"/>
            <w:tcBorders>
              <w:left w:val="single" w:sz="12" w:space="0" w:color="auto"/>
              <w:bottom w:val="single" w:sz="12" w:space="0" w:color="auto"/>
            </w:tcBorders>
            <w:vAlign w:val="center"/>
          </w:tcPr>
          <w:p w:rsidR="0096332B" w:rsidRPr="004E5D69" w:rsidRDefault="0096332B" w:rsidP="00C706F4">
            <w:pPr>
              <w:jc w:val="center"/>
              <w:rPr>
                <w:rFonts w:ascii="新細明體" w:eastAsia="新細明體" w:hAnsi="新細明體"/>
              </w:rPr>
            </w:pPr>
          </w:p>
        </w:tc>
        <w:tc>
          <w:tcPr>
            <w:tcW w:w="720" w:type="dxa"/>
            <w:tcBorders>
              <w:bottom w:val="single" w:sz="12" w:space="0" w:color="auto"/>
            </w:tcBorders>
            <w:vAlign w:val="center"/>
          </w:tcPr>
          <w:p w:rsidR="0096332B" w:rsidRPr="004E5D69" w:rsidRDefault="0096332B" w:rsidP="00C706F4">
            <w:pPr>
              <w:jc w:val="center"/>
              <w:rPr>
                <w:rFonts w:ascii="新細明體" w:eastAsia="新細明體" w:hAnsi="新細明體"/>
              </w:rPr>
            </w:pPr>
          </w:p>
        </w:tc>
        <w:tc>
          <w:tcPr>
            <w:tcW w:w="540" w:type="dxa"/>
            <w:tcBorders>
              <w:bottom w:val="single" w:sz="12" w:space="0" w:color="auto"/>
            </w:tcBorders>
            <w:vAlign w:val="center"/>
          </w:tcPr>
          <w:p w:rsidR="0096332B" w:rsidRPr="004E5D69" w:rsidRDefault="0096332B" w:rsidP="00C706F4">
            <w:pPr>
              <w:jc w:val="center"/>
              <w:rPr>
                <w:rFonts w:ascii="新細明體" w:eastAsia="新細明體" w:hAnsi="新細明體"/>
              </w:rPr>
            </w:pPr>
          </w:p>
        </w:tc>
        <w:tc>
          <w:tcPr>
            <w:tcW w:w="720" w:type="dxa"/>
            <w:tcBorders>
              <w:bottom w:val="single" w:sz="12" w:space="0" w:color="auto"/>
            </w:tcBorders>
            <w:vAlign w:val="center"/>
          </w:tcPr>
          <w:p w:rsidR="0096332B" w:rsidRPr="004E5D69" w:rsidRDefault="0096332B" w:rsidP="00C706F4">
            <w:pPr>
              <w:jc w:val="center"/>
              <w:rPr>
                <w:rFonts w:ascii="新細明體" w:eastAsia="新細明體" w:hAnsi="新細明體"/>
              </w:rPr>
            </w:pPr>
          </w:p>
        </w:tc>
        <w:tc>
          <w:tcPr>
            <w:tcW w:w="1260" w:type="dxa"/>
            <w:tcBorders>
              <w:bottom w:val="single" w:sz="12" w:space="0" w:color="auto"/>
            </w:tcBorders>
            <w:vAlign w:val="center"/>
          </w:tcPr>
          <w:p w:rsidR="0096332B" w:rsidRPr="004E5D69" w:rsidRDefault="0096332B" w:rsidP="00C706F4">
            <w:pPr>
              <w:jc w:val="center"/>
              <w:rPr>
                <w:rFonts w:ascii="新細明體" w:eastAsia="新細明體" w:hAnsi="新細明體"/>
              </w:rPr>
            </w:pPr>
          </w:p>
        </w:tc>
        <w:tc>
          <w:tcPr>
            <w:tcW w:w="1260" w:type="dxa"/>
            <w:tcBorders>
              <w:bottom w:val="single" w:sz="12" w:space="0" w:color="auto"/>
            </w:tcBorders>
            <w:vAlign w:val="center"/>
          </w:tcPr>
          <w:p w:rsidR="0096332B" w:rsidRPr="004E5D69" w:rsidRDefault="00C706F4" w:rsidP="00C706F4">
            <w:pPr>
              <w:jc w:val="center"/>
              <w:rPr>
                <w:rFonts w:ascii="新細明體" w:eastAsia="新細明體" w:hAnsi="新細明體"/>
              </w:rPr>
            </w:pPr>
            <w:r w:rsidRPr="004E5D69">
              <w:rPr>
                <w:rFonts w:ascii="新細明體" w:eastAsia="新細明體" w:hAnsi="新細明體" w:hint="eastAsia"/>
              </w:rPr>
              <w:t>無</w:t>
            </w:r>
          </w:p>
        </w:tc>
        <w:tc>
          <w:tcPr>
            <w:tcW w:w="1080" w:type="dxa"/>
            <w:tcBorders>
              <w:bottom w:val="single" w:sz="12" w:space="0" w:color="auto"/>
            </w:tcBorders>
            <w:vAlign w:val="center"/>
          </w:tcPr>
          <w:p w:rsidR="0096332B" w:rsidRPr="004E5D69" w:rsidRDefault="00C706F4" w:rsidP="00C706F4">
            <w:pPr>
              <w:jc w:val="center"/>
              <w:rPr>
                <w:rFonts w:ascii="新細明體" w:eastAsia="新細明體" w:hAnsi="新細明體"/>
              </w:rPr>
            </w:pPr>
            <w:r w:rsidRPr="004E5D69">
              <w:rPr>
                <w:rFonts w:ascii="新細明體" w:eastAsia="新細明體" w:hAnsi="新細明體" w:hint="eastAsia"/>
              </w:rPr>
              <w:t>無</w:t>
            </w:r>
          </w:p>
        </w:tc>
        <w:tc>
          <w:tcPr>
            <w:tcW w:w="1620" w:type="dxa"/>
            <w:tcBorders>
              <w:bottom w:val="single" w:sz="12" w:space="0" w:color="auto"/>
              <w:right w:val="single" w:sz="12" w:space="0" w:color="auto"/>
            </w:tcBorders>
            <w:vAlign w:val="center"/>
          </w:tcPr>
          <w:p w:rsidR="0096332B" w:rsidRPr="004E5D69" w:rsidRDefault="0096332B" w:rsidP="00C706F4">
            <w:pPr>
              <w:jc w:val="center"/>
              <w:rPr>
                <w:rFonts w:ascii="新細明體" w:eastAsia="新細明體" w:hAnsi="新細明體"/>
              </w:rPr>
            </w:pPr>
          </w:p>
        </w:tc>
      </w:tr>
    </w:tbl>
    <w:p w:rsidR="00AC68CA" w:rsidRPr="004E5D69" w:rsidRDefault="00AC68CA" w:rsidP="00050691">
      <w:pPr>
        <w:pStyle w:val="a4"/>
        <w:ind w:firstLine="480"/>
      </w:pPr>
    </w:p>
    <w:p w:rsidR="0096332B" w:rsidRPr="004E5D69" w:rsidRDefault="0096332B" w:rsidP="00050691">
      <w:pPr>
        <w:pStyle w:val="table"/>
        <w:spacing w:before="180"/>
        <w:rPr>
          <w:i/>
          <w:u w:val="single"/>
        </w:rPr>
      </w:pPr>
      <w:bookmarkStart w:id="43" w:name="_Toc225052322"/>
      <w:bookmarkStart w:id="44" w:name="_Toc238457613"/>
      <w:r w:rsidRPr="004E5D69">
        <w:rPr>
          <w:i/>
          <w:u w:val="single"/>
        </w:rPr>
        <w:t>表</w:t>
      </w:r>
      <w:r w:rsidRPr="004E5D69">
        <w:rPr>
          <w:i/>
          <w:u w:val="single"/>
        </w:rPr>
        <w:t>2-2-2</w:t>
      </w:r>
      <w:r w:rsidR="00050691" w:rsidRPr="004E5D69">
        <w:rPr>
          <w:rFonts w:hint="eastAsia"/>
          <w:i/>
          <w:u w:val="single"/>
        </w:rPr>
        <w:t>、</w:t>
      </w:r>
      <w:r w:rsidRPr="004E5D69">
        <w:rPr>
          <w:i/>
          <w:u w:val="single"/>
        </w:rPr>
        <w:t>潛在災害分析表</w:t>
      </w:r>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96332B" w:rsidRPr="004E5D69">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「風災」潛在災害分析表</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proofErr w:type="gramStart"/>
            <w:r w:rsidRPr="004E5D69">
              <w:rPr>
                <w:rFonts w:ascii="新細明體" w:eastAsia="新細明體" w:hAnsi="新細明體"/>
              </w:rPr>
              <w:t>致災源</w:t>
            </w:r>
            <w:proofErr w:type="gramEnd"/>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颱風引起的校園災害</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致災區</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本校校園及相關設施</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潛在災害</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校園內老舊建築或輕鋼架建築，無法承受颱風吹襲。</w:t>
            </w:r>
          </w:p>
          <w:p w:rsidR="0096332B" w:rsidRPr="004E5D69" w:rsidRDefault="0096332B" w:rsidP="007C1684">
            <w:pPr>
              <w:rPr>
                <w:rFonts w:ascii="新細明體" w:eastAsia="新細明體" w:hAnsi="新細明體"/>
              </w:rPr>
            </w:pPr>
            <w:r w:rsidRPr="004E5D69">
              <w:rPr>
                <w:rFonts w:ascii="新細明體" w:eastAsia="新細明體" w:hAnsi="新細明體"/>
              </w:rPr>
              <w:t>教室門窗未上鎖，遭颱風吹襲而破損。</w:t>
            </w:r>
          </w:p>
          <w:p w:rsidR="0096332B" w:rsidRPr="004E5D69" w:rsidRDefault="0096332B" w:rsidP="007C1684">
            <w:pPr>
              <w:rPr>
                <w:rFonts w:ascii="新細明體" w:eastAsia="新細明體" w:hAnsi="新細明體"/>
              </w:rPr>
            </w:pPr>
            <w:r w:rsidRPr="004E5D69">
              <w:rPr>
                <w:rFonts w:ascii="新細明體" w:eastAsia="新細明體" w:hAnsi="新細明體"/>
              </w:rPr>
              <w:lastRenderedPageBreak/>
              <w:t>颱風吹起的飄落物，擊中建築物之門窗玻璃。</w:t>
            </w:r>
          </w:p>
          <w:p w:rsidR="0096332B" w:rsidRPr="004E5D69" w:rsidRDefault="0096332B" w:rsidP="007C1684">
            <w:pPr>
              <w:rPr>
                <w:rFonts w:ascii="新細明體" w:eastAsia="新細明體" w:hAnsi="新細明體"/>
              </w:rPr>
            </w:pPr>
            <w:r w:rsidRPr="004E5D69">
              <w:rPr>
                <w:rFonts w:ascii="新細明體" w:eastAsia="新細明體" w:hAnsi="新細明體"/>
              </w:rPr>
              <w:t>操場球門未固定被吹倒。</w:t>
            </w:r>
          </w:p>
          <w:p w:rsidR="0096332B" w:rsidRPr="004E5D69" w:rsidRDefault="0096332B" w:rsidP="007C1684">
            <w:pPr>
              <w:rPr>
                <w:rFonts w:ascii="新細明體" w:eastAsia="新細明體" w:hAnsi="新細明體"/>
              </w:rPr>
            </w:pPr>
            <w:r w:rsidRPr="004E5D69">
              <w:rPr>
                <w:rFonts w:ascii="新細明體" w:eastAsia="新細明體" w:hAnsi="新細明體"/>
              </w:rPr>
              <w:t>校園內的花草樹木未整修、固定，遭颱風吹倒。</w:t>
            </w:r>
          </w:p>
          <w:p w:rsidR="0096332B" w:rsidRPr="004E5D69" w:rsidRDefault="0096332B" w:rsidP="007C1684">
            <w:pPr>
              <w:rPr>
                <w:rFonts w:ascii="新細明體" w:eastAsia="新細明體" w:hAnsi="新細明體"/>
              </w:rPr>
            </w:pPr>
            <w:r w:rsidRPr="004E5D69">
              <w:rPr>
                <w:rFonts w:ascii="新細明體" w:eastAsia="新細明體" w:hAnsi="新細明體"/>
              </w:rPr>
              <w:t>輸電線路遭狂風吹落，有短路之虞。</w:t>
            </w:r>
          </w:p>
        </w:tc>
      </w:tr>
      <w:tr w:rsidR="0096332B" w:rsidRPr="004E5D69">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lastRenderedPageBreak/>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校舍倒塌。</w:t>
            </w:r>
          </w:p>
          <w:p w:rsidR="0096332B" w:rsidRPr="004E5D69" w:rsidRDefault="0096332B" w:rsidP="007C1684">
            <w:pPr>
              <w:rPr>
                <w:rFonts w:ascii="新細明體" w:eastAsia="新細明體" w:hAnsi="新細明體"/>
              </w:rPr>
            </w:pPr>
            <w:r w:rsidRPr="004E5D69">
              <w:rPr>
                <w:rFonts w:ascii="新細明體" w:eastAsia="新細明體" w:hAnsi="新細明體"/>
              </w:rPr>
              <w:t>門窗玻璃破損。</w:t>
            </w:r>
          </w:p>
          <w:p w:rsidR="0096332B" w:rsidRPr="004E5D69" w:rsidRDefault="0096332B" w:rsidP="007C1684">
            <w:pPr>
              <w:rPr>
                <w:rFonts w:ascii="新細明體" w:eastAsia="新細明體" w:hAnsi="新細明體"/>
              </w:rPr>
            </w:pPr>
            <w:r w:rsidRPr="004E5D69">
              <w:rPr>
                <w:rFonts w:ascii="新細明體" w:eastAsia="新細明體" w:hAnsi="新細明體"/>
              </w:rPr>
              <w:t>操場體育設施損壞。</w:t>
            </w:r>
          </w:p>
          <w:p w:rsidR="0096332B" w:rsidRPr="004E5D69" w:rsidRDefault="0096332B" w:rsidP="007C1684">
            <w:pPr>
              <w:rPr>
                <w:rFonts w:ascii="新細明體" w:eastAsia="新細明體" w:hAnsi="新細明體"/>
              </w:rPr>
            </w:pPr>
            <w:r w:rsidRPr="004E5D69">
              <w:rPr>
                <w:rFonts w:ascii="新細明體" w:eastAsia="新細明體" w:hAnsi="新細明體"/>
              </w:rPr>
              <w:t>花草樹木折斷。</w:t>
            </w:r>
          </w:p>
          <w:p w:rsidR="0096332B" w:rsidRPr="004E5D69" w:rsidRDefault="0096332B" w:rsidP="007C1684">
            <w:pPr>
              <w:rPr>
                <w:rFonts w:ascii="新細明體" w:eastAsia="新細明體" w:hAnsi="新細明體"/>
              </w:rPr>
            </w:pPr>
            <w:r w:rsidRPr="004E5D69">
              <w:rPr>
                <w:rFonts w:ascii="新細明體" w:eastAsia="新細明體" w:hAnsi="新細明體"/>
              </w:rPr>
              <w:t>電線走火致災。</w:t>
            </w:r>
          </w:p>
        </w:tc>
      </w:tr>
      <w:tr w:rsidR="0096332B" w:rsidRPr="004E5D69">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「地震」潛在災害分析表</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proofErr w:type="gramStart"/>
            <w:r w:rsidRPr="004E5D69">
              <w:rPr>
                <w:rFonts w:ascii="新細明體" w:eastAsia="新細明體" w:hAnsi="新細明體"/>
              </w:rPr>
              <w:t>致災源</w:t>
            </w:r>
            <w:proofErr w:type="gramEnd"/>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地震</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致災區</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本縣為菲律賓板塊及歐亞板塊撞擊區，常發生地震</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潛在災害</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hint="eastAsia"/>
              </w:rPr>
              <w:t>1.</w:t>
            </w:r>
            <w:r w:rsidRPr="004E5D69">
              <w:rPr>
                <w:rFonts w:ascii="新細明體" w:eastAsia="新細明體" w:hAnsi="新細明體"/>
              </w:rPr>
              <w:t>房屋倒塌</w:t>
            </w:r>
          </w:p>
          <w:p w:rsidR="0096332B" w:rsidRPr="004E5D69" w:rsidRDefault="0096332B" w:rsidP="007C1684">
            <w:pPr>
              <w:rPr>
                <w:rFonts w:ascii="新細明體" w:eastAsia="新細明體" w:hAnsi="新細明體"/>
              </w:rPr>
            </w:pPr>
            <w:r w:rsidRPr="004E5D69">
              <w:rPr>
                <w:rFonts w:ascii="新細明體" w:eastAsia="新細明體" w:hAnsi="新細明體" w:hint="eastAsia"/>
              </w:rPr>
              <w:t>2.震後火災</w:t>
            </w:r>
          </w:p>
          <w:p w:rsidR="0096332B" w:rsidRPr="004E5D69" w:rsidRDefault="0096332B" w:rsidP="007C1684">
            <w:pPr>
              <w:rPr>
                <w:rFonts w:ascii="新細明體" w:eastAsia="新細明體" w:hAnsi="新細明體"/>
              </w:rPr>
            </w:pPr>
            <w:r w:rsidRPr="004E5D69">
              <w:rPr>
                <w:rFonts w:ascii="新細明體" w:eastAsia="新細明體" w:hAnsi="新細明體" w:hint="eastAsia"/>
              </w:rPr>
              <w:t>3.實驗室毒氣外</w:t>
            </w:r>
            <w:proofErr w:type="gramStart"/>
            <w:r w:rsidRPr="004E5D69">
              <w:rPr>
                <w:rFonts w:ascii="新細明體" w:eastAsia="新細明體" w:hAnsi="新細明體" w:hint="eastAsia"/>
              </w:rPr>
              <w:t>洩</w:t>
            </w:r>
            <w:proofErr w:type="gramEnd"/>
          </w:p>
          <w:p w:rsidR="0096332B" w:rsidRPr="004E5D69" w:rsidRDefault="0096332B" w:rsidP="007C1684">
            <w:pPr>
              <w:rPr>
                <w:rFonts w:ascii="新細明體" w:eastAsia="新細明體" w:hAnsi="新細明體"/>
              </w:rPr>
            </w:pPr>
            <w:r w:rsidRPr="004E5D69">
              <w:rPr>
                <w:rFonts w:ascii="新細明體" w:eastAsia="新細明體" w:hAnsi="新細明體" w:hint="eastAsia"/>
              </w:rPr>
              <w:t>4.外牆磁磚掉落</w:t>
            </w:r>
          </w:p>
          <w:p w:rsidR="0096332B" w:rsidRPr="004E5D69" w:rsidRDefault="0096332B" w:rsidP="007C1684">
            <w:pPr>
              <w:rPr>
                <w:rFonts w:ascii="新細明體" w:eastAsia="新細明體" w:hAnsi="新細明體"/>
              </w:rPr>
            </w:pPr>
            <w:r w:rsidRPr="004E5D69">
              <w:rPr>
                <w:rFonts w:ascii="新細明體" w:eastAsia="新細明體" w:hAnsi="新細明體" w:hint="eastAsia"/>
              </w:rPr>
              <w:t>5.學校建築物牆柱損壞</w:t>
            </w:r>
          </w:p>
        </w:tc>
      </w:tr>
      <w:tr w:rsidR="0096332B" w:rsidRPr="004E5D69">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強烈地震的</w:t>
            </w:r>
            <w:proofErr w:type="gramStart"/>
            <w:r w:rsidRPr="004E5D69">
              <w:rPr>
                <w:rFonts w:ascii="新細明體" w:eastAsia="新細明體" w:hAnsi="新細明體"/>
              </w:rPr>
              <w:t>災損所造成</w:t>
            </w:r>
            <w:proofErr w:type="gramEnd"/>
            <w:r w:rsidRPr="004E5D69">
              <w:rPr>
                <w:rFonts w:ascii="新細明體" w:eastAsia="新細明體" w:hAnsi="新細明體"/>
              </w:rPr>
              <w:t>的損失將甚為慘重，除了建築物與財物的損失外，因為學生集中在教室上課，如在上課時間發生強烈地震，將可能產生人員的重大傷亡情事。</w:t>
            </w:r>
          </w:p>
        </w:tc>
      </w:tr>
      <w:tr w:rsidR="0096332B" w:rsidRPr="004E5D69">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「火災」潛在災害分析表</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proofErr w:type="gramStart"/>
            <w:r w:rsidRPr="004E5D69">
              <w:rPr>
                <w:rFonts w:ascii="新細明體" w:eastAsia="新細明體" w:hAnsi="新細明體"/>
              </w:rPr>
              <w:t>致災源</w:t>
            </w:r>
            <w:proofErr w:type="gramEnd"/>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電氣短路或易燃品燃燒</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致災區</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本校校園及線路老化或過載之相關電氣設施或用火場所</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潛在災害</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1.超過十年未更換之老舊線路。</w:t>
            </w:r>
          </w:p>
          <w:p w:rsidR="0096332B" w:rsidRPr="004E5D69" w:rsidRDefault="0096332B" w:rsidP="007C1684">
            <w:pPr>
              <w:rPr>
                <w:rFonts w:ascii="新細明體" w:eastAsia="新細明體" w:hAnsi="新細明體"/>
              </w:rPr>
            </w:pPr>
            <w:r w:rsidRPr="004E5D69">
              <w:rPr>
                <w:rFonts w:ascii="新細明體" w:eastAsia="新細明體" w:hAnsi="新細明體"/>
              </w:rPr>
              <w:t>2電力過載之電氣設備。</w:t>
            </w:r>
          </w:p>
          <w:p w:rsidR="0096332B" w:rsidRPr="004E5D69" w:rsidRDefault="0096332B" w:rsidP="007C1684">
            <w:pPr>
              <w:rPr>
                <w:rFonts w:ascii="新細明體" w:eastAsia="新細明體" w:hAnsi="新細明體"/>
              </w:rPr>
            </w:pPr>
            <w:r w:rsidRPr="004E5D69">
              <w:rPr>
                <w:rFonts w:ascii="新細明體" w:eastAsia="新細明體" w:hAnsi="新細明體"/>
              </w:rPr>
              <w:t>3.延長線上</w:t>
            </w:r>
            <w:proofErr w:type="gramStart"/>
            <w:r w:rsidRPr="004E5D69">
              <w:rPr>
                <w:rFonts w:ascii="新細明體" w:eastAsia="新細明體" w:hAnsi="新細明體"/>
              </w:rPr>
              <w:t>插有過多插電</w:t>
            </w:r>
            <w:proofErr w:type="gramEnd"/>
            <w:r w:rsidRPr="004E5D69">
              <w:rPr>
                <w:rFonts w:ascii="新細明體" w:eastAsia="新細明體" w:hAnsi="新細明體"/>
              </w:rPr>
              <w:t>設備。</w:t>
            </w:r>
          </w:p>
          <w:p w:rsidR="0096332B" w:rsidRPr="004E5D69" w:rsidRDefault="0096332B" w:rsidP="007C1684">
            <w:pPr>
              <w:rPr>
                <w:rFonts w:ascii="新細明體" w:eastAsia="新細明體" w:hAnsi="新細明體"/>
              </w:rPr>
            </w:pPr>
            <w:r w:rsidRPr="004E5D69">
              <w:rPr>
                <w:rFonts w:ascii="新細明體" w:eastAsia="新細明體" w:hAnsi="新細明體"/>
              </w:rPr>
              <w:t>4.</w:t>
            </w:r>
            <w:proofErr w:type="gramStart"/>
            <w:r w:rsidRPr="004E5D69">
              <w:rPr>
                <w:rFonts w:ascii="新細明體" w:eastAsia="新細明體" w:hAnsi="新細明體"/>
              </w:rPr>
              <w:t>易燃品旁有</w:t>
            </w:r>
            <w:proofErr w:type="gramEnd"/>
            <w:r w:rsidRPr="004E5D69">
              <w:rPr>
                <w:rFonts w:ascii="新細明體" w:eastAsia="新細明體" w:hAnsi="新細明體"/>
              </w:rPr>
              <w:t>引火源(如新建教室油漆中又有電焊和施工、放置纸張或廢纸回收處置入易燃火原(如煙蒂)</w:t>
            </w:r>
          </w:p>
          <w:p w:rsidR="0096332B" w:rsidRPr="004E5D69" w:rsidRDefault="0096332B" w:rsidP="007C1684">
            <w:pPr>
              <w:rPr>
                <w:rFonts w:ascii="新細明體" w:eastAsia="新細明體" w:hAnsi="新細明體"/>
              </w:rPr>
            </w:pPr>
            <w:r w:rsidRPr="004E5D69">
              <w:rPr>
                <w:rFonts w:ascii="新細明體" w:eastAsia="新細明體" w:hAnsi="新細明體"/>
              </w:rPr>
              <w:t>5.廚房、餐廳等可能用油、用火場所。</w:t>
            </w:r>
          </w:p>
        </w:tc>
      </w:tr>
      <w:tr w:rsidR="0096332B" w:rsidRPr="004E5D69">
        <w:trPr>
          <w:jc w:val="center"/>
        </w:trPr>
        <w:tc>
          <w:tcPr>
            <w:tcW w:w="1530" w:type="dxa"/>
            <w:tcBorders>
              <w:left w:val="single" w:sz="12" w:space="0" w:color="auto"/>
              <w:right w:val="single" w:sz="6"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災損評估</w:t>
            </w:r>
          </w:p>
        </w:tc>
        <w:tc>
          <w:tcPr>
            <w:tcW w:w="6992" w:type="dxa"/>
            <w:tcBorders>
              <w:left w:val="single" w:sz="6" w:space="0" w:color="auto"/>
              <w:right w:val="single" w:sz="12" w:space="0" w:color="auto"/>
            </w:tcBorders>
            <w:shd w:val="clear" w:color="auto" w:fill="FFFFFF"/>
            <w:vAlign w:val="center"/>
          </w:tcPr>
          <w:p w:rsidR="0096332B" w:rsidRPr="004E5D69" w:rsidRDefault="0096332B" w:rsidP="007C1684">
            <w:pPr>
              <w:rPr>
                <w:rFonts w:ascii="新細明體" w:eastAsia="新細明體" w:hAnsi="新細明體"/>
              </w:rPr>
            </w:pPr>
            <w:r w:rsidRPr="004E5D69">
              <w:rPr>
                <w:rFonts w:ascii="新細明體" w:eastAsia="新細明體" w:hAnsi="新細明體"/>
              </w:rPr>
              <w:t>1.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96332B" w:rsidRPr="004E5D69" w:rsidRDefault="0096332B" w:rsidP="000B0B2A">
      <w:pPr>
        <w:pStyle w:val="a4"/>
        <w:snapToGrid w:val="0"/>
        <w:spacing w:before="0"/>
        <w:ind w:firstLine="480"/>
      </w:pPr>
    </w:p>
    <w:p w:rsidR="0096332B" w:rsidRPr="004E5D69" w:rsidRDefault="0096332B" w:rsidP="000B0B2A">
      <w:pPr>
        <w:pStyle w:val="2"/>
        <w:snapToGrid w:val="0"/>
        <w:spacing w:line="360" w:lineRule="auto"/>
      </w:pPr>
      <w:bookmarkStart w:id="45" w:name="_Toc238457515"/>
      <w:r w:rsidRPr="004E5D69">
        <w:rPr>
          <w:rFonts w:hint="eastAsia"/>
        </w:rPr>
        <w:t>2</w:t>
      </w:r>
      <w:r w:rsidR="00050691" w:rsidRPr="004E5D69">
        <w:rPr>
          <w:rFonts w:hint="eastAsia"/>
        </w:rPr>
        <w:t>.</w:t>
      </w:r>
      <w:r w:rsidRPr="004E5D69">
        <w:rPr>
          <w:rFonts w:hint="eastAsia"/>
        </w:rPr>
        <w:t xml:space="preserve">3 </w:t>
      </w:r>
      <w:r w:rsidRPr="004E5D69">
        <w:rPr>
          <w:rFonts w:hint="eastAsia"/>
        </w:rPr>
        <w:t>校園災害防救教育訓練</w:t>
      </w:r>
      <w:bookmarkEnd w:id="45"/>
    </w:p>
    <w:p w:rsidR="0096332B" w:rsidRPr="004E5D69" w:rsidRDefault="0096332B" w:rsidP="000B0B2A">
      <w:pPr>
        <w:pStyle w:val="a4"/>
        <w:snapToGrid w:val="0"/>
        <w:spacing w:before="0"/>
        <w:ind w:firstLine="480"/>
      </w:pPr>
      <w:r w:rsidRPr="004E5D69">
        <w:t>災害防救教育為提升學校師生災害防救認知與技能之方法之一，由學</w:t>
      </w:r>
      <w:proofErr w:type="gramStart"/>
      <w:r w:rsidRPr="004E5D69">
        <w:t>務</w:t>
      </w:r>
      <w:proofErr w:type="gramEnd"/>
      <w:r w:rsidRPr="004E5D69">
        <w:t>處邀請學者或消防局人員舉辦防災教育相關之講座或各項逃生器材使用方法及逃生</w:t>
      </w:r>
      <w:r w:rsidRPr="004E5D69">
        <w:lastRenderedPageBreak/>
        <w:t>方式，並在校內舉辦活動、宣導等方式</w:t>
      </w:r>
      <w:r w:rsidRPr="004E5D69">
        <w:t>(</w:t>
      </w:r>
      <w:r w:rsidRPr="004E5D69">
        <w:t>如校內</w:t>
      </w:r>
      <w:r w:rsidR="00E566BF" w:rsidRPr="004E5D69">
        <w:t>公布</w:t>
      </w:r>
      <w:r w:rsidRPr="004E5D69">
        <w:t>欄張貼各項災害相關宣傳海報，定期舉辦校內防災相關比賽，如防災書法或防災警語比賽等</w:t>
      </w:r>
      <w:r w:rsidRPr="004E5D69">
        <w:t>)</w:t>
      </w:r>
      <w:r w:rsidRPr="004E5D69">
        <w:t>，針對各項有關天然與人為災害生成原因、危險性說明，加強本校師生對於各項災害之瞭解。</w:t>
      </w:r>
    </w:p>
    <w:p w:rsidR="0096332B" w:rsidRPr="004E5D69" w:rsidRDefault="0096332B" w:rsidP="000B0B2A">
      <w:pPr>
        <w:pStyle w:val="a4"/>
        <w:snapToGrid w:val="0"/>
        <w:spacing w:before="0"/>
        <w:ind w:firstLine="480"/>
      </w:pPr>
      <w:r w:rsidRPr="004E5D69">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sidRPr="004E5D69">
        <w:t>20-30</w:t>
      </w:r>
      <w:r w:rsidRPr="004E5D69">
        <w:t>分鐘為主，說明災害成因及如何逃生避難、宣導自助互助之精神。</w:t>
      </w:r>
    </w:p>
    <w:p w:rsidR="000B0B2A" w:rsidRPr="004E5D69" w:rsidRDefault="000B0B2A" w:rsidP="000B0B2A">
      <w:pPr>
        <w:pStyle w:val="a4"/>
        <w:snapToGrid w:val="0"/>
        <w:spacing w:before="0"/>
        <w:ind w:firstLine="480"/>
      </w:pPr>
    </w:p>
    <w:p w:rsidR="0096332B" w:rsidRPr="004E5D69" w:rsidRDefault="0096332B" w:rsidP="000B0B2A">
      <w:pPr>
        <w:pStyle w:val="2"/>
        <w:snapToGrid w:val="0"/>
        <w:spacing w:line="360" w:lineRule="auto"/>
      </w:pPr>
      <w:bookmarkStart w:id="46" w:name="_Toc238457516"/>
      <w:r w:rsidRPr="004E5D69">
        <w:rPr>
          <w:rFonts w:hint="eastAsia"/>
        </w:rPr>
        <w:t>2</w:t>
      </w:r>
      <w:r w:rsidR="00050691" w:rsidRPr="004E5D69">
        <w:rPr>
          <w:rFonts w:hint="eastAsia"/>
        </w:rPr>
        <w:t>.</w:t>
      </w:r>
      <w:r w:rsidRPr="004E5D69">
        <w:rPr>
          <w:rFonts w:hint="eastAsia"/>
        </w:rPr>
        <w:t xml:space="preserve">4 </w:t>
      </w:r>
      <w:r w:rsidRPr="004E5D69">
        <w:rPr>
          <w:rFonts w:hint="eastAsia"/>
        </w:rPr>
        <w:t>校園災害防救演練</w:t>
      </w:r>
      <w:bookmarkEnd w:id="46"/>
    </w:p>
    <w:p w:rsidR="0096332B" w:rsidRPr="004E5D69" w:rsidRDefault="0096332B" w:rsidP="000B0B2A">
      <w:pPr>
        <w:pStyle w:val="a4"/>
        <w:snapToGrid w:val="0"/>
        <w:spacing w:before="0"/>
        <w:ind w:firstLine="480"/>
      </w:pPr>
      <w:r w:rsidRPr="004E5D69">
        <w:t>為使災害發生時各教職員工生能快速避難並啟動應變分組執行救災，由</w:t>
      </w:r>
      <w:r w:rsidRPr="004E5D69">
        <w:rPr>
          <w:rFonts w:hint="eastAsia"/>
        </w:rPr>
        <w:t>學</w:t>
      </w:r>
      <w:proofErr w:type="gramStart"/>
      <w:r w:rsidRPr="004E5D69">
        <w:rPr>
          <w:rFonts w:hint="eastAsia"/>
        </w:rPr>
        <w:t>務</w:t>
      </w:r>
      <w:proofErr w:type="gramEnd"/>
      <w:r w:rsidRPr="004E5D69">
        <w:rPr>
          <w:rFonts w:hint="eastAsia"/>
        </w:rPr>
        <w:t>處</w:t>
      </w:r>
      <w:r w:rsidRPr="004E5D69">
        <w:t>規劃演練內容，各處室人員協助辨理，務求使校園災害演練能順利執行。</w:t>
      </w:r>
    </w:p>
    <w:p w:rsidR="0096332B" w:rsidRPr="004E5D69" w:rsidRDefault="0096332B" w:rsidP="000B0B2A">
      <w:pPr>
        <w:pStyle w:val="a4"/>
        <w:snapToGrid w:val="0"/>
        <w:spacing w:before="0"/>
        <w:ind w:firstLine="480"/>
      </w:pPr>
      <w:r w:rsidRPr="004E5D69">
        <w:t>演練目的在於使人員熟悉不同災害情境之應變作為，並提升應變技能，短期在學校人力、資源有限之情況下可以每年</w:t>
      </w:r>
      <w:proofErr w:type="gramStart"/>
      <w:r w:rsidRPr="004E5D69">
        <w:t>逐棟或</w:t>
      </w:r>
      <w:proofErr w:type="gramEnd"/>
      <w:r w:rsidRPr="004E5D69">
        <w:t>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96332B" w:rsidRPr="004E5D69" w:rsidRDefault="0096332B" w:rsidP="000B0B2A">
      <w:pPr>
        <w:pStyle w:val="a4"/>
        <w:snapToGrid w:val="0"/>
        <w:spacing w:before="0"/>
        <w:ind w:firstLine="480"/>
      </w:pPr>
      <w:r w:rsidRPr="004E5D69">
        <w:t>學校每年至少應舉辦</w:t>
      </w:r>
      <w:r w:rsidRPr="004E5D69">
        <w:rPr>
          <w:rFonts w:hint="eastAsia"/>
        </w:rPr>
        <w:t>1</w:t>
      </w:r>
      <w:r w:rsidRPr="004E5D69">
        <w:t>-2</w:t>
      </w:r>
      <w:r w:rsidRPr="004E5D69">
        <w:t>次應變計畫演練</w:t>
      </w:r>
      <w:r w:rsidR="00AB40AC" w:rsidRPr="004E5D69">
        <w:rPr>
          <w:rFonts w:hint="eastAsia"/>
        </w:rPr>
        <w:t>（</w:t>
      </w:r>
      <w:r w:rsidRPr="004E5D69">
        <w:t>除消防防護計畫外亦宜考量其他災害類型之演練</w:t>
      </w:r>
      <w:r w:rsidR="00AB40AC" w:rsidRPr="004E5D69">
        <w:rPr>
          <w:rFonts w:hint="eastAsia"/>
        </w:rPr>
        <w:t>）</w:t>
      </w:r>
      <w:r w:rsidRPr="004E5D69">
        <w:t>，演練情境可依該年度規劃重點進行腳本</w:t>
      </w:r>
      <w:proofErr w:type="gramStart"/>
      <w:r w:rsidRPr="004E5D69">
        <w:t>研</w:t>
      </w:r>
      <w:proofErr w:type="gramEnd"/>
      <w:r w:rsidRPr="004E5D69">
        <w:t>擬。演練可依各年級施行或以樓層</w:t>
      </w:r>
      <w:r w:rsidR="00AB40AC" w:rsidRPr="004E5D69">
        <w:rPr>
          <w:rFonts w:hint="eastAsia"/>
        </w:rPr>
        <w:t>（</w:t>
      </w:r>
      <w:r w:rsidR="00AB40AC" w:rsidRPr="004E5D69">
        <w:t>棟別</w:t>
      </w:r>
      <w:r w:rsidR="00AB40AC" w:rsidRPr="004E5D69">
        <w:rPr>
          <w:rFonts w:hint="eastAsia"/>
        </w:rPr>
        <w:t>）</w:t>
      </w:r>
      <w:r w:rsidRPr="004E5D69">
        <w:t>為劃分，依據可能發生之災害類型、規模，依實際需求來設計實務演練，如通訊對講機練習、避難疏散演練、警報測試與廣播等。演練計畫之擬定必須基於以下基本觀念：</w:t>
      </w:r>
    </w:p>
    <w:p w:rsidR="0096332B" w:rsidRPr="004E5D69" w:rsidRDefault="0096332B" w:rsidP="000B0B2A">
      <w:pPr>
        <w:pStyle w:val="10"/>
        <w:spacing w:before="0"/>
        <w:ind w:left="480" w:hangingChars="200" w:hanging="480"/>
      </w:pPr>
      <w:r w:rsidRPr="004E5D69">
        <w:rPr>
          <w:rFonts w:hint="eastAsia"/>
        </w:rPr>
        <w:t>一、</w:t>
      </w:r>
      <w:proofErr w:type="gramStart"/>
      <w:r w:rsidRPr="004E5D69">
        <w:t>研</w:t>
      </w:r>
      <w:proofErr w:type="gramEnd"/>
      <w:r w:rsidRPr="004E5D69">
        <w:t>擬演練計畫之前，必須先有充分的「情境想定」，並以學校所面臨的實際問題為主，例如大規模地震後，應將學生留校、安撫、建立名冊，等候家長接回，而非馬上讓學生各自回家。</w:t>
      </w:r>
    </w:p>
    <w:p w:rsidR="0096332B" w:rsidRPr="004E5D69" w:rsidRDefault="0096332B" w:rsidP="000B0B2A">
      <w:pPr>
        <w:pStyle w:val="10"/>
        <w:spacing w:before="0"/>
        <w:ind w:left="406" w:hanging="406"/>
      </w:pPr>
      <w:r w:rsidRPr="004E5D69">
        <w:rPr>
          <w:rFonts w:hint="eastAsia"/>
        </w:rPr>
        <w:t>二、</w:t>
      </w:r>
      <w:r w:rsidRPr="004E5D69">
        <w:t>至少應包含緊急避難、救護、收容、安撫之細節操作。</w:t>
      </w:r>
    </w:p>
    <w:p w:rsidR="0096332B" w:rsidRPr="004E5D69" w:rsidRDefault="0096332B" w:rsidP="000B0B2A">
      <w:pPr>
        <w:pStyle w:val="10"/>
        <w:spacing w:before="0"/>
        <w:ind w:left="406" w:hanging="406"/>
      </w:pPr>
      <w:r w:rsidRPr="004E5D69">
        <w:rPr>
          <w:rFonts w:hint="eastAsia"/>
        </w:rPr>
        <w:t>三、</w:t>
      </w:r>
      <w:r w:rsidRPr="004E5D69">
        <w:t>必須明定各執行程序之權責編組及銜接介面。</w:t>
      </w:r>
      <w:r w:rsidRPr="004E5D69">
        <w:t xml:space="preserve"> </w:t>
      </w:r>
    </w:p>
    <w:p w:rsidR="0096332B" w:rsidRPr="004E5D69" w:rsidRDefault="0096332B" w:rsidP="000B0B2A">
      <w:pPr>
        <w:pStyle w:val="10"/>
        <w:spacing w:before="0"/>
        <w:ind w:left="406" w:hanging="406"/>
      </w:pPr>
      <w:r w:rsidRPr="004E5D69">
        <w:rPr>
          <w:rFonts w:hint="eastAsia"/>
        </w:rPr>
        <w:t>四、</w:t>
      </w:r>
      <w:r w:rsidRPr="004E5D69">
        <w:t>必須確保所需的應變時所需的資源與人力。</w:t>
      </w:r>
      <w:r w:rsidRPr="004E5D69">
        <w:t xml:space="preserve"> </w:t>
      </w:r>
    </w:p>
    <w:p w:rsidR="0096332B" w:rsidRPr="004E5D69" w:rsidRDefault="0096332B" w:rsidP="000B0B2A">
      <w:pPr>
        <w:pStyle w:val="10"/>
        <w:spacing w:before="0"/>
        <w:ind w:left="406" w:hanging="406"/>
      </w:pPr>
      <w:r w:rsidRPr="004E5D69">
        <w:rPr>
          <w:rFonts w:hint="eastAsia"/>
        </w:rPr>
        <w:t>五、</w:t>
      </w:r>
      <w:r w:rsidRPr="004E5D69">
        <w:t>在演練的過程中，所有作業均隨著時序有詳細的紀錄，</w:t>
      </w:r>
      <w:proofErr w:type="gramStart"/>
      <w:r w:rsidRPr="004E5D69">
        <w:t>以利事中</w:t>
      </w:r>
      <w:proofErr w:type="gramEnd"/>
      <w:r w:rsidRPr="004E5D69">
        <w:t>查證及事後</w:t>
      </w:r>
      <w:r w:rsidRPr="004E5D69">
        <w:lastRenderedPageBreak/>
        <w:t>重構與檢討。</w:t>
      </w:r>
    </w:p>
    <w:p w:rsidR="0096332B" w:rsidRPr="004E5D69" w:rsidRDefault="0096332B" w:rsidP="000B0B2A">
      <w:pPr>
        <w:pStyle w:val="2"/>
        <w:snapToGrid w:val="0"/>
        <w:spacing w:line="360" w:lineRule="auto"/>
      </w:pPr>
      <w:bookmarkStart w:id="47" w:name="_Toc238457517"/>
      <w:r w:rsidRPr="004E5D69">
        <w:rPr>
          <w:rFonts w:hint="eastAsia"/>
        </w:rPr>
        <w:t>2</w:t>
      </w:r>
      <w:r w:rsidR="00050691" w:rsidRPr="004E5D69">
        <w:rPr>
          <w:rFonts w:hint="eastAsia"/>
        </w:rPr>
        <w:t>.</w:t>
      </w:r>
      <w:r w:rsidRPr="004E5D69">
        <w:rPr>
          <w:rFonts w:hint="eastAsia"/>
        </w:rPr>
        <w:t xml:space="preserve">5 </w:t>
      </w:r>
      <w:r w:rsidRPr="004E5D69">
        <w:rPr>
          <w:rFonts w:hint="eastAsia"/>
        </w:rPr>
        <w:t>校園災害防救計畫經費編列</w:t>
      </w:r>
      <w:bookmarkEnd w:id="47"/>
    </w:p>
    <w:p w:rsidR="0096332B" w:rsidRPr="004E5D69" w:rsidRDefault="0096332B" w:rsidP="000B0B2A">
      <w:pPr>
        <w:pStyle w:val="a4"/>
        <w:snapToGrid w:val="0"/>
        <w:spacing w:before="0"/>
        <w:ind w:firstLine="480"/>
      </w:pPr>
      <w:r w:rsidRPr="004E5D69">
        <w:t>總務處每年應針對提升校內防災能力編列經費，此經費之用途為維護校內硬體減少致災因素、整備校內之防災器具以及提升教職員工生之防災素養等，此經費不得挪為其他用途使用。編列之項目如下：</w:t>
      </w:r>
    </w:p>
    <w:p w:rsidR="0096332B" w:rsidRPr="004E5D69" w:rsidRDefault="0096332B" w:rsidP="000B0B2A">
      <w:pPr>
        <w:pStyle w:val="10"/>
        <w:spacing w:before="0"/>
        <w:ind w:left="406" w:hanging="406"/>
      </w:pPr>
      <w:r w:rsidRPr="004E5D69">
        <w:rPr>
          <w:rFonts w:hint="eastAsia"/>
        </w:rPr>
        <w:t>一、</w:t>
      </w:r>
      <w:r w:rsidRPr="004E5D69">
        <w:t>防災宣導手冊及教材。</w:t>
      </w:r>
    </w:p>
    <w:p w:rsidR="0096332B" w:rsidRPr="004E5D69" w:rsidRDefault="0096332B" w:rsidP="000B0B2A">
      <w:pPr>
        <w:pStyle w:val="10"/>
        <w:spacing w:before="0"/>
        <w:ind w:left="406" w:hanging="406"/>
      </w:pPr>
      <w:r w:rsidRPr="004E5D69">
        <w:rPr>
          <w:rFonts w:hint="eastAsia"/>
        </w:rPr>
        <w:t>二、</w:t>
      </w:r>
      <w:r w:rsidRPr="004E5D69">
        <w:t>儲備物資。</w:t>
      </w:r>
    </w:p>
    <w:p w:rsidR="0096332B" w:rsidRPr="004E5D69" w:rsidRDefault="0096332B" w:rsidP="000B0B2A">
      <w:pPr>
        <w:pStyle w:val="10"/>
        <w:spacing w:before="0"/>
        <w:ind w:left="406" w:hanging="406"/>
      </w:pPr>
      <w:r w:rsidRPr="004E5D69">
        <w:rPr>
          <w:rFonts w:hint="eastAsia"/>
        </w:rPr>
        <w:t>三、</w:t>
      </w:r>
      <w:r w:rsidRPr="004E5D69">
        <w:t>防災教育講座。</w:t>
      </w:r>
    </w:p>
    <w:p w:rsidR="0096332B" w:rsidRPr="004E5D69" w:rsidRDefault="0096332B" w:rsidP="000B0B2A">
      <w:pPr>
        <w:pStyle w:val="10"/>
        <w:spacing w:before="0"/>
        <w:ind w:left="406" w:hanging="406"/>
      </w:pPr>
      <w:r w:rsidRPr="004E5D69">
        <w:rPr>
          <w:rFonts w:hint="eastAsia"/>
        </w:rPr>
        <w:t>四、</w:t>
      </w:r>
      <w:r w:rsidRPr="004E5D69">
        <w:t>防災</w:t>
      </w:r>
      <w:r w:rsidRPr="004E5D69">
        <w:t>/</w:t>
      </w:r>
      <w:r w:rsidRPr="004E5D69">
        <w:t>救災訓練</w:t>
      </w:r>
    </w:p>
    <w:p w:rsidR="0096332B" w:rsidRPr="004E5D69" w:rsidRDefault="0096332B" w:rsidP="000B0B2A">
      <w:pPr>
        <w:pStyle w:val="10"/>
        <w:spacing w:before="0"/>
        <w:ind w:left="406" w:hanging="406"/>
      </w:pPr>
      <w:r w:rsidRPr="004E5D69">
        <w:rPr>
          <w:rFonts w:hint="eastAsia"/>
        </w:rPr>
        <w:t>五、</w:t>
      </w:r>
      <w:r w:rsidRPr="004E5D69">
        <w:t>災害應變演練。</w:t>
      </w:r>
    </w:p>
    <w:p w:rsidR="0096332B" w:rsidRPr="004E5D69" w:rsidRDefault="0096332B" w:rsidP="000B0B2A">
      <w:pPr>
        <w:pStyle w:val="10"/>
        <w:spacing w:before="0"/>
        <w:ind w:left="406" w:hanging="406"/>
      </w:pPr>
      <w:r w:rsidRPr="004E5D69">
        <w:rPr>
          <w:rFonts w:hint="eastAsia"/>
        </w:rPr>
        <w:t>六、</w:t>
      </w:r>
      <w:r w:rsidRPr="004E5D69">
        <w:t>救災設備。</w:t>
      </w:r>
    </w:p>
    <w:p w:rsidR="0096332B" w:rsidRPr="004E5D69" w:rsidRDefault="0096332B" w:rsidP="000B0B2A">
      <w:pPr>
        <w:pStyle w:val="10"/>
        <w:spacing w:before="0"/>
        <w:ind w:left="406" w:hanging="406"/>
      </w:pPr>
      <w:r w:rsidRPr="004E5D69">
        <w:rPr>
          <w:rFonts w:hint="eastAsia"/>
        </w:rPr>
        <w:t>七、</w:t>
      </w:r>
      <w:r w:rsidRPr="004E5D69">
        <w:t>其他</w:t>
      </w:r>
      <w:r w:rsidRPr="004E5D69">
        <w:rPr>
          <w:rFonts w:hint="eastAsia"/>
        </w:rPr>
        <w:t>。</w:t>
      </w:r>
    </w:p>
    <w:p w:rsidR="00707522" w:rsidRPr="004E5D69" w:rsidRDefault="00707522" w:rsidP="000B0B2A">
      <w:pPr>
        <w:pStyle w:val="10"/>
        <w:spacing w:before="0"/>
        <w:ind w:left="406" w:hanging="406"/>
      </w:pPr>
    </w:p>
    <w:p w:rsidR="0096332B" w:rsidRPr="004E5D69" w:rsidRDefault="0096332B" w:rsidP="000B0B2A">
      <w:pPr>
        <w:pStyle w:val="2"/>
        <w:snapToGrid w:val="0"/>
        <w:spacing w:line="360" w:lineRule="auto"/>
      </w:pPr>
      <w:bookmarkStart w:id="48" w:name="_Toc238457518"/>
      <w:r w:rsidRPr="004E5D69">
        <w:rPr>
          <w:rFonts w:hint="eastAsia"/>
        </w:rPr>
        <w:t>2</w:t>
      </w:r>
      <w:r w:rsidR="00C2472F" w:rsidRPr="004E5D69">
        <w:rPr>
          <w:rFonts w:hint="eastAsia"/>
        </w:rPr>
        <w:t>.</w:t>
      </w:r>
      <w:r w:rsidRPr="004E5D69">
        <w:rPr>
          <w:rFonts w:hint="eastAsia"/>
        </w:rPr>
        <w:t>6</w:t>
      </w:r>
      <w:r w:rsidRPr="004E5D69">
        <w:rPr>
          <w:rFonts w:hint="eastAsia"/>
        </w:rPr>
        <w:t>災害應變器材整備與分配</w:t>
      </w:r>
      <w:bookmarkEnd w:id="48"/>
    </w:p>
    <w:p w:rsidR="0096332B" w:rsidRPr="004E5D69" w:rsidRDefault="0096332B" w:rsidP="000B0B2A">
      <w:pPr>
        <w:pStyle w:val="a4"/>
        <w:snapToGrid w:val="0"/>
        <w:spacing w:before="0"/>
        <w:ind w:firstLine="480"/>
      </w:pPr>
      <w:r w:rsidRPr="004E5D69">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96332B" w:rsidRPr="004E5D69" w:rsidRDefault="0096332B" w:rsidP="000B0B2A">
      <w:pPr>
        <w:pStyle w:val="a4"/>
        <w:snapToGrid w:val="0"/>
        <w:spacing w:before="0"/>
        <w:ind w:firstLine="480"/>
      </w:pPr>
      <w:r w:rsidRPr="004E5D69">
        <w:t>為增加災害應變之搶救時效，總務處必須視學校實際情形來整備災害應變器材</w:t>
      </w:r>
      <w:r w:rsidRPr="004E5D69">
        <w:t>(</w:t>
      </w:r>
      <w:r w:rsidRPr="004E5D69">
        <w:t>表</w:t>
      </w:r>
      <w:r w:rsidRPr="004E5D69">
        <w:t>2-6-1)</w:t>
      </w:r>
      <w:r w:rsidRPr="004E5D69">
        <w:rPr>
          <w:rFonts w:hint="eastAsia"/>
        </w:rPr>
        <w:t xml:space="preserve"> </w:t>
      </w:r>
      <w:r w:rsidRPr="004E5D69">
        <w:rPr>
          <w:rFonts w:hint="eastAsia"/>
        </w:rPr>
        <w:t>並每月</w:t>
      </w:r>
      <w:r w:rsidRPr="004E5D69">
        <w:t>一次定期進行檢查</w:t>
      </w:r>
      <w:r w:rsidRPr="004E5D69">
        <w:rPr>
          <w:rFonts w:hint="eastAsia"/>
        </w:rPr>
        <w:t>、保養</w:t>
      </w:r>
      <w:r w:rsidRPr="004E5D69">
        <w:t>，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w:t>
      </w:r>
      <w:proofErr w:type="gramStart"/>
      <w:r w:rsidRPr="004E5D69">
        <w:t>醫</w:t>
      </w:r>
      <w:proofErr w:type="gramEnd"/>
      <w:r w:rsidRPr="004E5D69">
        <w:t>之緊急包紮止血處理，待道路聯通情形再行將受傷之人員外送；安全管制工具為將受損之建物劃定危險區域警戒及交通指揮之工具；通訊聯絡器材為搜救人員間之相互連絡或通報校外單位協助救援。</w:t>
      </w:r>
    </w:p>
    <w:p w:rsidR="0088608C" w:rsidRPr="004E5D69" w:rsidRDefault="0088608C" w:rsidP="000B0B2A">
      <w:pPr>
        <w:pStyle w:val="a4"/>
        <w:snapToGrid w:val="0"/>
        <w:spacing w:before="0"/>
        <w:ind w:firstLine="480"/>
      </w:pPr>
    </w:p>
    <w:p w:rsidR="0088608C" w:rsidRPr="004E5D69" w:rsidRDefault="0088608C" w:rsidP="000B0B2A">
      <w:pPr>
        <w:pStyle w:val="a4"/>
        <w:snapToGrid w:val="0"/>
        <w:spacing w:before="0"/>
        <w:ind w:firstLine="480"/>
      </w:pPr>
    </w:p>
    <w:p w:rsidR="0088608C" w:rsidRPr="004E5D69" w:rsidRDefault="0088608C" w:rsidP="000B0B2A">
      <w:pPr>
        <w:pStyle w:val="a4"/>
        <w:snapToGrid w:val="0"/>
        <w:spacing w:before="0"/>
        <w:ind w:firstLine="480"/>
      </w:pPr>
    </w:p>
    <w:p w:rsidR="0096332B" w:rsidRPr="004E5D69" w:rsidRDefault="0096332B" w:rsidP="00094CB9">
      <w:pPr>
        <w:pStyle w:val="table"/>
        <w:spacing w:before="180"/>
        <w:rPr>
          <w:i/>
          <w:u w:val="single"/>
        </w:rPr>
      </w:pPr>
      <w:bookmarkStart w:id="49" w:name="_Toc225052325"/>
      <w:bookmarkStart w:id="50" w:name="_Toc238457615"/>
      <w:r w:rsidRPr="004E5D69">
        <w:rPr>
          <w:i/>
          <w:u w:val="single"/>
        </w:rPr>
        <w:lastRenderedPageBreak/>
        <w:t>表</w:t>
      </w:r>
      <w:r w:rsidRPr="004E5D69">
        <w:rPr>
          <w:i/>
          <w:u w:val="single"/>
        </w:rPr>
        <w:t>2-6-1</w:t>
      </w:r>
      <w:r w:rsidR="00094CB9" w:rsidRPr="004E5D69">
        <w:rPr>
          <w:rFonts w:hint="eastAsia"/>
          <w:i/>
          <w:u w:val="single"/>
        </w:rPr>
        <w:t>、</w:t>
      </w:r>
      <w:r w:rsidRPr="004E5D69">
        <w:rPr>
          <w:i/>
          <w:u w:val="single"/>
        </w:rPr>
        <w:t>災害應變器具整備表</w:t>
      </w:r>
      <w:bookmarkEnd w:id="49"/>
      <w:bookmarkEnd w:id="50"/>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96332B" w:rsidRPr="004E5D69">
        <w:tc>
          <w:tcPr>
            <w:tcW w:w="568"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類別</w:t>
            </w:r>
          </w:p>
        </w:tc>
        <w:tc>
          <w:tcPr>
            <w:tcW w:w="14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應變器材</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數量</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單位</w:t>
            </w:r>
          </w:p>
        </w:tc>
        <w:tc>
          <w:tcPr>
            <w:tcW w:w="108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存放位置</w:t>
            </w:r>
          </w:p>
        </w:tc>
        <w:tc>
          <w:tcPr>
            <w:tcW w:w="4194"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備註</w:t>
            </w:r>
          </w:p>
        </w:tc>
      </w:tr>
      <w:tr w:rsidR="0096332B" w:rsidRPr="004E5D69">
        <w:tc>
          <w:tcPr>
            <w:tcW w:w="568" w:type="dxa"/>
            <w:vMerge w:val="restart"/>
            <w:textDirection w:val="tbRlV"/>
            <w:vAlign w:val="center"/>
          </w:tcPr>
          <w:p w:rsidR="0096332B" w:rsidRPr="004E5D69" w:rsidRDefault="0096332B" w:rsidP="00AB40AC">
            <w:pPr>
              <w:ind w:left="113" w:right="113"/>
              <w:jc w:val="center"/>
              <w:rPr>
                <w:rFonts w:ascii="新細明體" w:eastAsia="新細明體" w:hAnsi="新細明體"/>
              </w:rPr>
            </w:pPr>
            <w:r w:rsidRPr="004E5D69">
              <w:rPr>
                <w:rFonts w:ascii="新細明體" w:eastAsia="新細明體" w:hAnsi="新細明體"/>
              </w:rPr>
              <w:t>個人防護具</w:t>
            </w: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安全帽</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簡易式口罩</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3000</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96332B" w:rsidRPr="004E5D69" w:rsidRDefault="00AB40AC" w:rsidP="007C1684">
            <w:pPr>
              <w:rPr>
                <w:rFonts w:ascii="新細明體" w:eastAsia="新細明體" w:hAnsi="新細明體"/>
              </w:rPr>
            </w:pPr>
            <w:r w:rsidRPr="004E5D69">
              <w:rPr>
                <w:rFonts w:ascii="新細明體" w:eastAsia="新細明體" w:hAnsi="新細明體" w:hint="eastAsia"/>
              </w:rPr>
              <w:t>健康中心</w:t>
            </w: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工作手套</w:t>
            </w:r>
          </w:p>
        </w:tc>
        <w:tc>
          <w:tcPr>
            <w:tcW w:w="540" w:type="dxa"/>
            <w:vAlign w:val="center"/>
          </w:tcPr>
          <w:p w:rsidR="0096332B" w:rsidRPr="004E5D69" w:rsidRDefault="0096332B" w:rsidP="00AB40AC">
            <w:pPr>
              <w:jc w:val="center"/>
              <w:rPr>
                <w:rFonts w:ascii="新細明體" w:eastAsia="新細明體" w:hAnsi="新細明體"/>
              </w:rPr>
            </w:pP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雙</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耐有機溶劑手套</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雙</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可置於各使用地點或校內應變器材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耐酸</w:t>
            </w:r>
            <w:proofErr w:type="gramStart"/>
            <w:r w:rsidRPr="004E5D69">
              <w:rPr>
                <w:rFonts w:ascii="新細明體" w:eastAsia="新細明體" w:hAnsi="新細明體"/>
              </w:rPr>
              <w:t>鹼</w:t>
            </w:r>
            <w:proofErr w:type="gramEnd"/>
            <w:r w:rsidRPr="004E5D69">
              <w:rPr>
                <w:rFonts w:ascii="新細明體" w:eastAsia="新細明體" w:hAnsi="新細明體"/>
              </w:rPr>
              <w:t>手套</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雙</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可置於各使用地點或校內應變器材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工作靴(可耐有機溶劑或</w:t>
            </w:r>
            <w:proofErr w:type="gramStart"/>
            <w:r w:rsidRPr="004E5D69">
              <w:rPr>
                <w:rFonts w:ascii="新細明體" w:eastAsia="新細明體" w:hAnsi="新細明體"/>
              </w:rPr>
              <w:t>耐酸鹼或防</w:t>
            </w:r>
            <w:proofErr w:type="gramEnd"/>
            <w:r w:rsidRPr="004E5D69">
              <w:rPr>
                <w:rFonts w:ascii="新細明體" w:eastAsia="新細明體" w:hAnsi="新細明體"/>
              </w:rPr>
              <w:t>滑)</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雙</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可視需要購買適當之數量,並配合各式防護衣之穿戴並置於應變小組器材室中集中管理或校內應變器材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88608C">
            <w:pPr>
              <w:spacing w:line="300" w:lineRule="exact"/>
              <w:rPr>
                <w:rFonts w:ascii="新細明體" w:eastAsia="新細明體" w:hAnsi="新細明體"/>
              </w:rPr>
            </w:pPr>
            <w:proofErr w:type="gramStart"/>
            <w:r w:rsidRPr="004E5D69">
              <w:rPr>
                <w:rFonts w:ascii="新細明體" w:eastAsia="新細明體" w:hAnsi="新細明體"/>
              </w:rPr>
              <w:t>安全鞋</w:t>
            </w:r>
            <w:proofErr w:type="gramEnd"/>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雙</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具護</w:t>
            </w:r>
            <w:proofErr w:type="gramStart"/>
            <w:r w:rsidRPr="004E5D69">
              <w:rPr>
                <w:rFonts w:ascii="新細明體" w:eastAsia="新細明體" w:hAnsi="新細明體"/>
              </w:rPr>
              <w:t>趾鋼頭</w:t>
            </w:r>
            <w:proofErr w:type="gramEnd"/>
            <w:r w:rsidRPr="004E5D69">
              <w:rPr>
                <w:rFonts w:ascii="新細明體" w:eastAsia="新細明體" w:hAnsi="新細明體"/>
              </w:rPr>
              <w:t>，可視需要購買適當之數量,並置於應變小組器材室中集中管理或校內應變器材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96332B" w:rsidRPr="004E5D69">
        <w:tc>
          <w:tcPr>
            <w:tcW w:w="568" w:type="dxa"/>
            <w:vMerge w:val="restart"/>
            <w:textDirection w:val="tbRlV"/>
            <w:vAlign w:val="center"/>
          </w:tcPr>
          <w:p w:rsidR="0096332B" w:rsidRPr="004E5D69" w:rsidRDefault="0096332B" w:rsidP="00AB40AC">
            <w:pPr>
              <w:ind w:left="113" w:right="113"/>
              <w:jc w:val="center"/>
              <w:rPr>
                <w:rFonts w:ascii="新細明體" w:eastAsia="新細明體" w:hAnsi="新細明體"/>
              </w:rPr>
            </w:pPr>
            <w:r w:rsidRPr="004E5D69">
              <w:rPr>
                <w:rFonts w:ascii="新細明體" w:eastAsia="新細明體" w:hAnsi="新細明體"/>
              </w:rPr>
              <w:t>檢修搶救工具</w:t>
            </w:r>
          </w:p>
        </w:tc>
        <w:tc>
          <w:tcPr>
            <w:tcW w:w="1440"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備用接頭、管線等</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針對可能產生洩漏之管線或接頭，應有</w:t>
            </w:r>
            <w:proofErr w:type="gramStart"/>
            <w:r w:rsidRPr="004E5D69">
              <w:rPr>
                <w:rFonts w:ascii="新細明體" w:eastAsia="新細明體" w:hAnsi="新細明體"/>
              </w:rPr>
              <w:t>備材以</w:t>
            </w:r>
            <w:proofErr w:type="gramEnd"/>
            <w:r w:rsidRPr="004E5D69">
              <w:rPr>
                <w:rFonts w:ascii="新細明體" w:eastAsia="新細明體" w:hAnsi="新細明體"/>
              </w:rPr>
              <w:t>供緊急更換。</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破壞工具組</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針對人員搶救時可能所需之破壞工具，如電鋸、撬</w:t>
            </w:r>
            <w:proofErr w:type="gramStart"/>
            <w:r w:rsidRPr="004E5D69">
              <w:rPr>
                <w:rFonts w:ascii="新細明體" w:eastAsia="新細明體" w:hAnsi="新細明體"/>
              </w:rPr>
              <w:t>桿</w:t>
            </w:r>
            <w:proofErr w:type="gramEnd"/>
            <w:r w:rsidRPr="004E5D69">
              <w:rPr>
                <w:rFonts w:ascii="新細明體" w:eastAsia="新細明體" w:hAnsi="新細明體"/>
              </w:rPr>
              <w:t>、斧頭等，可</w:t>
            </w:r>
            <w:proofErr w:type="gramStart"/>
            <w:r w:rsidRPr="004E5D69">
              <w:rPr>
                <w:rFonts w:ascii="新細明體" w:eastAsia="新細明體" w:hAnsi="新細明體"/>
              </w:rPr>
              <w:t>於非防爆</w:t>
            </w:r>
            <w:proofErr w:type="gramEnd"/>
            <w:r w:rsidRPr="004E5D69">
              <w:rPr>
                <w:rFonts w:ascii="新細明體" w:eastAsia="新細明體" w:hAnsi="新細明體"/>
              </w:rPr>
              <w:t>區使用。</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挖掘工具</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隻</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88608C">
            <w:pPr>
              <w:spacing w:line="300" w:lineRule="exact"/>
              <w:rPr>
                <w:rFonts w:ascii="新細明體" w:eastAsia="新細明體" w:hAnsi="新細明體"/>
              </w:rPr>
            </w:pPr>
            <w:r w:rsidRPr="004E5D69">
              <w:rPr>
                <w:rFonts w:ascii="新細明體" w:eastAsia="新細明體" w:hAnsi="新細明體"/>
              </w:rPr>
              <w:t>針對人員搶救時可能所需之挖掘工具，如圓鍬、鏟子等。</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移動式發電機</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110/220V-3000W，緊急供電用。</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抽水機</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1</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AB40AC" w:rsidP="008D3DB9">
            <w:pPr>
              <w:jc w:val="center"/>
              <w:rPr>
                <w:rFonts w:ascii="新細明體" w:eastAsia="新細明體" w:hAnsi="新細明體"/>
              </w:rPr>
            </w:pPr>
            <w:r w:rsidRPr="004E5D69">
              <w:rPr>
                <w:rFonts w:ascii="新細明體" w:eastAsia="新細明體" w:hAnsi="新細明體" w:hint="eastAsia"/>
              </w:rPr>
              <w:t>總務處</w:t>
            </w: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清洗機</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proofErr w:type="gramStart"/>
            <w:r w:rsidRPr="004E5D69">
              <w:rPr>
                <w:rFonts w:ascii="新細明體" w:eastAsia="新細明體" w:hAnsi="新細明體"/>
              </w:rPr>
              <w:t>推水器</w:t>
            </w:r>
            <w:proofErr w:type="gramEnd"/>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支</w:t>
            </w:r>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沙包</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proofErr w:type="gramStart"/>
            <w:r w:rsidRPr="004E5D69">
              <w:rPr>
                <w:rFonts w:ascii="新細明體" w:eastAsia="新細明體" w:hAnsi="新細明體"/>
              </w:rPr>
              <w:t>擋水板</w:t>
            </w:r>
            <w:proofErr w:type="gramEnd"/>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乾粉及二氧化碳滅火器</w:t>
            </w:r>
          </w:p>
        </w:tc>
        <w:tc>
          <w:tcPr>
            <w:tcW w:w="540" w:type="dxa"/>
            <w:vAlign w:val="center"/>
          </w:tcPr>
          <w:p w:rsidR="0096332B" w:rsidRPr="004E5D69" w:rsidRDefault="00AB40AC" w:rsidP="00AB40AC">
            <w:pPr>
              <w:jc w:val="center"/>
              <w:rPr>
                <w:rFonts w:ascii="新細明體" w:eastAsia="新細明體" w:hAnsi="新細明體"/>
              </w:rPr>
            </w:pPr>
            <w:r w:rsidRPr="004E5D69">
              <w:rPr>
                <w:rFonts w:ascii="新細明體" w:eastAsia="新細明體" w:hAnsi="新細明體" w:hint="eastAsia"/>
              </w:rPr>
              <w:t>30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AB40AC" w:rsidP="008D3DB9">
            <w:pPr>
              <w:jc w:val="center"/>
              <w:rPr>
                <w:rFonts w:ascii="新細明體" w:eastAsia="新細明體" w:hAnsi="新細明體"/>
              </w:rPr>
            </w:pPr>
            <w:r w:rsidRPr="004E5D69">
              <w:rPr>
                <w:rFonts w:ascii="新細明體" w:eastAsia="新細明體" w:hAnsi="新細明體" w:hint="eastAsia"/>
              </w:rPr>
              <w:t>各層樓</w:t>
            </w:r>
          </w:p>
        </w:tc>
        <w:tc>
          <w:tcPr>
            <w:tcW w:w="4194" w:type="dxa"/>
          </w:tcPr>
          <w:p w:rsidR="0096332B" w:rsidRPr="004E5D69" w:rsidRDefault="0096332B" w:rsidP="0088608C">
            <w:pPr>
              <w:snapToGrid w:val="0"/>
              <w:spacing w:line="300" w:lineRule="exact"/>
              <w:rPr>
                <w:rFonts w:ascii="新細明體" w:eastAsia="新細明體" w:hAnsi="新細明體"/>
              </w:rPr>
            </w:pPr>
            <w:r w:rsidRPr="004E5D69">
              <w:rPr>
                <w:rFonts w:ascii="新細明體" w:eastAsia="新細明體" w:hAnsi="新細明體"/>
              </w:rPr>
              <w:t>可為手提式，可置於校內各場所附近存放。貴重儀器則應</w:t>
            </w:r>
            <w:proofErr w:type="gramStart"/>
            <w:r w:rsidRPr="004E5D69">
              <w:rPr>
                <w:rFonts w:ascii="新細明體" w:eastAsia="新細明體" w:hAnsi="新細明體"/>
              </w:rPr>
              <w:t>考量水損或</w:t>
            </w:r>
            <w:proofErr w:type="gramEnd"/>
            <w:r w:rsidRPr="004E5D69">
              <w:rPr>
                <w:rFonts w:ascii="新細明體" w:eastAsia="新細明體" w:hAnsi="新細明體"/>
              </w:rPr>
              <w:t>乾粉污染之問題，因此建議使用二氧化碳滅火器，但對於密閉空間則應考量使用二氧化碳滅火器滅火時之缺氧問題，而操作者也應小心使用，以避免手部凍傷之可能。</w:t>
            </w:r>
          </w:p>
        </w:tc>
      </w:tr>
      <w:tr w:rsidR="0096332B" w:rsidRPr="004E5D69">
        <w:tc>
          <w:tcPr>
            <w:tcW w:w="568" w:type="dxa"/>
            <w:vMerge w:val="restart"/>
            <w:textDirection w:val="tbRlV"/>
            <w:vAlign w:val="center"/>
          </w:tcPr>
          <w:p w:rsidR="0096332B" w:rsidRPr="004E5D69" w:rsidRDefault="0096332B" w:rsidP="00AB40AC">
            <w:pPr>
              <w:ind w:left="113" w:right="113"/>
              <w:jc w:val="center"/>
              <w:rPr>
                <w:rFonts w:ascii="新細明體" w:eastAsia="新細明體" w:hAnsi="新細明體"/>
              </w:rPr>
            </w:pPr>
            <w:r w:rsidRPr="004E5D69">
              <w:rPr>
                <w:rFonts w:ascii="新細明體" w:eastAsia="新細明體" w:hAnsi="新細明體"/>
              </w:rPr>
              <w:t>急救器材</w:t>
            </w: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擔架</w:t>
            </w:r>
          </w:p>
        </w:tc>
        <w:tc>
          <w:tcPr>
            <w:tcW w:w="540" w:type="dxa"/>
            <w:vAlign w:val="center"/>
          </w:tcPr>
          <w:p w:rsidR="0096332B" w:rsidRPr="004E5D69" w:rsidRDefault="008D3DB9" w:rsidP="00AB40AC">
            <w:pPr>
              <w:jc w:val="center"/>
              <w:rPr>
                <w:rFonts w:ascii="新細明體" w:eastAsia="新細明體" w:hAnsi="新細明體"/>
              </w:rPr>
            </w:pPr>
            <w:r w:rsidRPr="004E5D69">
              <w:rPr>
                <w:rFonts w:ascii="新細明體" w:eastAsia="新細明體" w:hAnsi="新細明體" w:hint="eastAsia"/>
              </w:rPr>
              <w:t>2</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健康中心</w:t>
            </w:r>
          </w:p>
        </w:tc>
        <w:tc>
          <w:tcPr>
            <w:tcW w:w="4194" w:type="dxa"/>
          </w:tcPr>
          <w:p w:rsidR="0096332B" w:rsidRPr="004E5D69" w:rsidRDefault="0096332B" w:rsidP="00707522">
            <w:pPr>
              <w:snapToGrid w:val="0"/>
              <w:rPr>
                <w:rFonts w:ascii="新細明體" w:eastAsia="新細明體" w:hAnsi="新細明體"/>
              </w:rPr>
            </w:pPr>
            <w:r w:rsidRPr="004E5D69">
              <w:rPr>
                <w:rFonts w:ascii="新細明體" w:eastAsia="新細明體" w:hAnsi="新細明體"/>
              </w:rPr>
              <w:t>可為摺疊式擔架或固定式擔架。若考量傷患可能有化學性污染，則應有(可拋棄式)</w:t>
            </w:r>
            <w:proofErr w:type="gramStart"/>
            <w:r w:rsidRPr="004E5D69">
              <w:rPr>
                <w:rFonts w:ascii="新細明體" w:eastAsia="新細明體" w:hAnsi="新細明體"/>
              </w:rPr>
              <w:t>除污床之</w:t>
            </w:r>
            <w:proofErr w:type="gramEnd"/>
            <w:r w:rsidRPr="004E5D69">
              <w:rPr>
                <w:rFonts w:ascii="新細明體" w:eastAsia="新細明體" w:hAnsi="新細明體"/>
              </w:rPr>
              <w:t>採購，以供初步除污。</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vAlign w:val="center"/>
          </w:tcPr>
          <w:p w:rsidR="0096332B" w:rsidRPr="004E5D69" w:rsidRDefault="0096332B" w:rsidP="00AB40AC">
            <w:pPr>
              <w:rPr>
                <w:rFonts w:ascii="新細明體" w:eastAsia="新細明體" w:hAnsi="新細明體"/>
              </w:rPr>
            </w:pPr>
            <w:r w:rsidRPr="004E5D69">
              <w:rPr>
                <w:rFonts w:ascii="新細明體" w:eastAsia="新細明體" w:hAnsi="新細明體"/>
              </w:rPr>
              <w:t>心臟急救設備</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1</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3213FA" w:rsidP="008D3DB9">
            <w:pPr>
              <w:jc w:val="center"/>
              <w:rPr>
                <w:rFonts w:ascii="新細明體" w:eastAsia="新細明體" w:hAnsi="新細明體"/>
              </w:rPr>
            </w:pPr>
            <w:r>
              <w:rPr>
                <w:rFonts w:ascii="新細明體" w:eastAsia="新細明體" w:hAnsi="新細明體" w:hint="eastAsia"/>
              </w:rPr>
              <w:t>警衛室</w:t>
            </w: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係指小型簡易式電擊設備，建議應在有醫生或護士在旁協助時使用。</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急救箱</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4</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健康中心</w:t>
            </w: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為一般急救所需之材料及藥品，應定期檢查與更新。</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氧氣筒</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2</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瓶</w:t>
            </w:r>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健康中心</w:t>
            </w: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供急救</w:t>
            </w:r>
            <w:proofErr w:type="gramStart"/>
            <w:r w:rsidRPr="004E5D69">
              <w:rPr>
                <w:rFonts w:ascii="新細明體" w:eastAsia="新細明體" w:hAnsi="新細明體"/>
              </w:rPr>
              <w:t>供氧用</w:t>
            </w:r>
            <w:proofErr w:type="gramEnd"/>
            <w:r w:rsidRPr="004E5D69">
              <w:rPr>
                <w:rFonts w:ascii="新細明體" w:eastAsia="新細明體" w:hAnsi="新細明體"/>
              </w:rPr>
              <w:t>。</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保暖用大毛毯</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3</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件</w:t>
            </w:r>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健康中心</w:t>
            </w: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proofErr w:type="gramStart"/>
            <w:r w:rsidRPr="004E5D69">
              <w:rPr>
                <w:rFonts w:ascii="新細明體" w:eastAsia="新細明體" w:hAnsi="新細明體"/>
              </w:rPr>
              <w:t>固定板</w:t>
            </w:r>
            <w:proofErr w:type="gramEnd"/>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2</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健康中心</w:t>
            </w:r>
          </w:p>
        </w:tc>
        <w:tc>
          <w:tcPr>
            <w:tcW w:w="4194" w:type="dxa"/>
          </w:tcPr>
          <w:p w:rsidR="0096332B" w:rsidRPr="004E5D69" w:rsidRDefault="0096332B" w:rsidP="007C1684">
            <w:pPr>
              <w:rPr>
                <w:rFonts w:ascii="新細明體" w:eastAsia="新細明體" w:hAnsi="新細明體"/>
              </w:rPr>
            </w:pP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抗生素</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瓶</w:t>
            </w:r>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應定期檢查與更新。</w:t>
            </w:r>
          </w:p>
        </w:tc>
      </w:tr>
      <w:tr w:rsidR="0096332B" w:rsidRPr="004E5D69">
        <w:tc>
          <w:tcPr>
            <w:tcW w:w="568" w:type="dxa"/>
            <w:vMerge w:val="restart"/>
            <w:textDirection w:val="tbRlV"/>
            <w:vAlign w:val="center"/>
          </w:tcPr>
          <w:p w:rsidR="0096332B" w:rsidRPr="004E5D69" w:rsidRDefault="0096332B" w:rsidP="00AB40AC">
            <w:pPr>
              <w:ind w:left="113" w:right="113"/>
              <w:jc w:val="center"/>
              <w:rPr>
                <w:rFonts w:ascii="新細明體" w:eastAsia="新細明體" w:hAnsi="新細明體"/>
              </w:rPr>
            </w:pPr>
            <w:r w:rsidRPr="004E5D69">
              <w:rPr>
                <w:rFonts w:ascii="新細明體" w:eastAsia="新細明體" w:hAnsi="新細明體"/>
              </w:rPr>
              <w:t>安全管制用工具</w:t>
            </w: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夜間警示燈</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為充電式。</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夜間交通指揮棒</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2</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為電池式。</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交通指揮背心</w:t>
            </w:r>
          </w:p>
        </w:tc>
        <w:tc>
          <w:tcPr>
            <w:tcW w:w="540" w:type="dxa"/>
            <w:vAlign w:val="center"/>
          </w:tcPr>
          <w:p w:rsidR="0096332B" w:rsidRPr="004E5D69" w:rsidRDefault="008D3DB9" w:rsidP="00AB40AC">
            <w:pPr>
              <w:jc w:val="center"/>
              <w:rPr>
                <w:rFonts w:ascii="新細明體" w:eastAsia="新細明體" w:hAnsi="新細明體"/>
              </w:rPr>
            </w:pPr>
            <w:r w:rsidRPr="004E5D69">
              <w:rPr>
                <w:rFonts w:ascii="新細明體" w:eastAsia="新細明體" w:hAnsi="新細明體" w:hint="eastAsia"/>
              </w:rPr>
              <w:t>30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件</w:t>
            </w:r>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教官室</w:t>
            </w: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反光型。</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手電筒</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支</w:t>
            </w:r>
          </w:p>
        </w:tc>
        <w:tc>
          <w:tcPr>
            <w:tcW w:w="1080" w:type="dxa"/>
            <w:vAlign w:val="center"/>
          </w:tcPr>
          <w:p w:rsidR="0096332B" w:rsidRPr="004E5D69" w:rsidRDefault="0096332B" w:rsidP="008D3DB9">
            <w:pPr>
              <w:jc w:val="cente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聚光型。</w:t>
            </w:r>
          </w:p>
        </w:tc>
      </w:tr>
      <w:tr w:rsidR="0096332B" w:rsidRPr="004E5D69">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攜帶式揚聲器</w:t>
            </w:r>
          </w:p>
        </w:tc>
        <w:tc>
          <w:tcPr>
            <w:tcW w:w="540" w:type="dxa"/>
            <w:vAlign w:val="center"/>
          </w:tcPr>
          <w:p w:rsidR="0096332B" w:rsidRPr="004E5D69" w:rsidRDefault="008D3DB9" w:rsidP="00AB40AC">
            <w:pPr>
              <w:jc w:val="center"/>
              <w:rPr>
                <w:rFonts w:ascii="新細明體" w:eastAsia="新細明體" w:hAnsi="新細明體"/>
              </w:rPr>
            </w:pPr>
            <w:r w:rsidRPr="004E5D69">
              <w:rPr>
                <w:rFonts w:ascii="新細明體" w:eastAsia="新細明體" w:hAnsi="新細明體" w:hint="eastAsia"/>
              </w:rPr>
              <w:t>2</w:t>
            </w:r>
          </w:p>
        </w:tc>
        <w:tc>
          <w:tcPr>
            <w:tcW w:w="540" w:type="dxa"/>
            <w:vAlign w:val="center"/>
          </w:tcPr>
          <w:p w:rsidR="0096332B" w:rsidRPr="004E5D69" w:rsidRDefault="0096332B" w:rsidP="00AB40AC">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總務處</w:t>
            </w:r>
          </w:p>
        </w:tc>
        <w:tc>
          <w:tcPr>
            <w:tcW w:w="4194" w:type="dxa"/>
          </w:tcPr>
          <w:p w:rsidR="0096332B" w:rsidRPr="004E5D69" w:rsidRDefault="0096332B" w:rsidP="007C1684">
            <w:pPr>
              <w:rPr>
                <w:rFonts w:ascii="新細明體" w:eastAsia="新細明體" w:hAnsi="新細明體"/>
              </w:rPr>
            </w:pPr>
            <w:r w:rsidRPr="004E5D69">
              <w:rPr>
                <w:rFonts w:ascii="新細明體" w:eastAsia="新細明體" w:hAnsi="新細明體"/>
              </w:rPr>
              <w:t>電池9-12V。</w:t>
            </w:r>
          </w:p>
        </w:tc>
      </w:tr>
      <w:tr w:rsidR="0096332B" w:rsidRPr="004E5D69" w:rsidTr="00707522">
        <w:trPr>
          <w:trHeight w:hRule="exact" w:val="680"/>
        </w:trPr>
        <w:tc>
          <w:tcPr>
            <w:tcW w:w="568" w:type="dxa"/>
            <w:vMerge w:val="restart"/>
            <w:textDirection w:val="tbRlV"/>
            <w:vAlign w:val="center"/>
          </w:tcPr>
          <w:p w:rsidR="0096332B" w:rsidRPr="004E5D69" w:rsidRDefault="0096332B" w:rsidP="00AB40AC">
            <w:pPr>
              <w:ind w:left="113" w:right="113"/>
              <w:jc w:val="center"/>
              <w:rPr>
                <w:rFonts w:ascii="新細明體" w:eastAsia="新細明體" w:hAnsi="新細明體"/>
              </w:rPr>
            </w:pPr>
            <w:r w:rsidRPr="004E5D69">
              <w:rPr>
                <w:rFonts w:ascii="新細明體" w:eastAsia="新細明體" w:hAnsi="新細明體"/>
              </w:rPr>
              <w:t>通訊聯絡</w:t>
            </w: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大哥大電話手機</w:t>
            </w:r>
          </w:p>
        </w:tc>
        <w:tc>
          <w:tcPr>
            <w:tcW w:w="540" w:type="dxa"/>
            <w:vAlign w:val="center"/>
          </w:tcPr>
          <w:p w:rsidR="0096332B" w:rsidRPr="004E5D69" w:rsidRDefault="009E5256" w:rsidP="00AB40AC">
            <w:pPr>
              <w:jc w:val="center"/>
              <w:rPr>
                <w:rFonts w:ascii="新細明體" w:eastAsia="新細明體" w:hAnsi="新細明體"/>
              </w:rPr>
            </w:pPr>
            <w:r>
              <w:rPr>
                <w:rFonts w:ascii="新細明體" w:eastAsia="新細明體" w:hAnsi="新細明體" w:hint="eastAsia"/>
              </w:rPr>
              <w:t>0</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支</w:t>
            </w:r>
          </w:p>
        </w:tc>
        <w:tc>
          <w:tcPr>
            <w:tcW w:w="1080" w:type="dxa"/>
          </w:tcPr>
          <w:p w:rsidR="0096332B" w:rsidRPr="004E5D69" w:rsidRDefault="0096332B" w:rsidP="007C1684">
            <w:pPr>
              <w:rPr>
                <w:rFonts w:ascii="新細明體" w:eastAsia="新細明體" w:hAnsi="新細明體"/>
              </w:rPr>
            </w:pPr>
          </w:p>
        </w:tc>
        <w:tc>
          <w:tcPr>
            <w:tcW w:w="4194" w:type="dxa"/>
          </w:tcPr>
          <w:p w:rsidR="0096332B" w:rsidRPr="004E5D69" w:rsidRDefault="0096332B" w:rsidP="007C1684">
            <w:pPr>
              <w:rPr>
                <w:rFonts w:ascii="新細明體" w:eastAsia="新細明體" w:hAnsi="新細明體"/>
              </w:rPr>
            </w:pPr>
          </w:p>
        </w:tc>
      </w:tr>
      <w:tr w:rsidR="0096332B" w:rsidRPr="004E5D69" w:rsidTr="00707522">
        <w:trPr>
          <w:trHeight w:hRule="exact" w:val="680"/>
        </w:trPr>
        <w:tc>
          <w:tcPr>
            <w:tcW w:w="568" w:type="dxa"/>
            <w:vMerge/>
          </w:tcPr>
          <w:p w:rsidR="0096332B" w:rsidRPr="004E5D69" w:rsidRDefault="0096332B" w:rsidP="007C1684">
            <w:pPr>
              <w:rPr>
                <w:rFonts w:ascii="新細明體" w:eastAsia="新細明體" w:hAnsi="新細明體"/>
              </w:rPr>
            </w:pPr>
          </w:p>
        </w:tc>
        <w:tc>
          <w:tcPr>
            <w:tcW w:w="1440" w:type="dxa"/>
          </w:tcPr>
          <w:p w:rsidR="0096332B" w:rsidRPr="004E5D69" w:rsidRDefault="0096332B" w:rsidP="007C1684">
            <w:pPr>
              <w:rPr>
                <w:rFonts w:ascii="新細明體" w:eastAsia="新細明體" w:hAnsi="新細明體"/>
              </w:rPr>
            </w:pPr>
            <w:r w:rsidRPr="004E5D69">
              <w:rPr>
                <w:rFonts w:ascii="新細明體" w:eastAsia="新細明體" w:hAnsi="新細明體"/>
              </w:rPr>
              <w:t>無線電對講機(</w:t>
            </w:r>
            <w:proofErr w:type="gramStart"/>
            <w:r w:rsidRPr="004E5D69">
              <w:rPr>
                <w:rFonts w:ascii="新細明體" w:eastAsia="新細明體" w:hAnsi="新細明體"/>
              </w:rPr>
              <w:t>附壓扣型</w:t>
            </w:r>
            <w:proofErr w:type="gramEnd"/>
            <w:r w:rsidRPr="004E5D69">
              <w:rPr>
                <w:rFonts w:ascii="新細明體" w:eastAsia="新細明體" w:hAnsi="新細明體"/>
              </w:rPr>
              <w:t>發話器)</w:t>
            </w:r>
          </w:p>
        </w:tc>
        <w:tc>
          <w:tcPr>
            <w:tcW w:w="540" w:type="dxa"/>
            <w:vAlign w:val="center"/>
          </w:tcPr>
          <w:p w:rsidR="0096332B" w:rsidRPr="004E5D69" w:rsidRDefault="008D3DB9" w:rsidP="00AB40AC">
            <w:pPr>
              <w:jc w:val="center"/>
              <w:rPr>
                <w:rFonts w:ascii="新細明體" w:eastAsia="新細明體" w:hAnsi="新細明體"/>
              </w:rPr>
            </w:pPr>
            <w:r w:rsidRPr="004E5D69">
              <w:rPr>
                <w:rFonts w:ascii="新細明體" w:eastAsia="新細明體" w:hAnsi="新細明體" w:hint="eastAsia"/>
              </w:rPr>
              <w:t>8</w:t>
            </w:r>
          </w:p>
        </w:tc>
        <w:tc>
          <w:tcPr>
            <w:tcW w:w="540" w:type="dxa"/>
            <w:vAlign w:val="center"/>
          </w:tcPr>
          <w:p w:rsidR="0096332B" w:rsidRPr="004E5D69" w:rsidRDefault="0096332B" w:rsidP="00AB40AC">
            <w:pPr>
              <w:jc w:val="center"/>
              <w:rPr>
                <w:rFonts w:ascii="新細明體" w:eastAsia="新細明體" w:hAnsi="新細明體"/>
              </w:rPr>
            </w:pPr>
            <w:r w:rsidRPr="004E5D69">
              <w:rPr>
                <w:rFonts w:ascii="新細明體" w:eastAsia="新細明體" w:hAnsi="新細明體"/>
              </w:rPr>
              <w:t>支</w:t>
            </w:r>
          </w:p>
        </w:tc>
        <w:tc>
          <w:tcPr>
            <w:tcW w:w="1080" w:type="dxa"/>
            <w:vAlign w:val="center"/>
          </w:tcPr>
          <w:p w:rsidR="0096332B" w:rsidRPr="004E5D69" w:rsidRDefault="008D3DB9" w:rsidP="008D3DB9">
            <w:pPr>
              <w:jc w:val="center"/>
              <w:rPr>
                <w:rFonts w:ascii="新細明體" w:eastAsia="新細明體" w:hAnsi="新細明體"/>
              </w:rPr>
            </w:pPr>
            <w:r w:rsidRPr="004E5D69">
              <w:rPr>
                <w:rFonts w:ascii="新細明體" w:eastAsia="新細明體" w:hAnsi="新細明體" w:hint="eastAsia"/>
              </w:rPr>
              <w:t>教官室</w:t>
            </w:r>
          </w:p>
        </w:tc>
        <w:tc>
          <w:tcPr>
            <w:tcW w:w="4194" w:type="dxa"/>
          </w:tcPr>
          <w:p w:rsidR="0096332B" w:rsidRPr="004E5D69" w:rsidRDefault="0096332B" w:rsidP="007C1684">
            <w:pPr>
              <w:rPr>
                <w:rFonts w:ascii="新細明體" w:eastAsia="新細明體" w:hAnsi="新細明體"/>
              </w:rPr>
            </w:pPr>
          </w:p>
        </w:tc>
      </w:tr>
    </w:tbl>
    <w:p w:rsidR="0096332B" w:rsidRPr="004E5D69" w:rsidRDefault="0096332B" w:rsidP="0088608C">
      <w:pPr>
        <w:pStyle w:val="2"/>
        <w:snapToGrid w:val="0"/>
        <w:spacing w:line="360" w:lineRule="auto"/>
      </w:pPr>
      <w:bookmarkStart w:id="51" w:name="_Toc238457520"/>
      <w:r w:rsidRPr="004E5D69">
        <w:rPr>
          <w:rFonts w:hint="eastAsia"/>
        </w:rPr>
        <w:t>2</w:t>
      </w:r>
      <w:r w:rsidR="00C2472F" w:rsidRPr="004E5D69">
        <w:rPr>
          <w:rFonts w:hint="eastAsia"/>
        </w:rPr>
        <w:t>.</w:t>
      </w:r>
      <w:r w:rsidR="008D3DB9" w:rsidRPr="004E5D69">
        <w:rPr>
          <w:rFonts w:hint="eastAsia"/>
        </w:rPr>
        <w:t>7</w:t>
      </w:r>
      <w:r w:rsidRPr="004E5D69">
        <w:rPr>
          <w:rFonts w:hint="eastAsia"/>
        </w:rPr>
        <w:t xml:space="preserve"> </w:t>
      </w:r>
      <w:r w:rsidRPr="004E5D69">
        <w:rPr>
          <w:rFonts w:hint="eastAsia"/>
        </w:rPr>
        <w:t>校園危險建物與危險設施之警戒標示</w:t>
      </w:r>
      <w:bookmarkEnd w:id="51"/>
    </w:p>
    <w:p w:rsidR="0096332B" w:rsidRPr="004E5D69" w:rsidRDefault="0096332B" w:rsidP="0088608C">
      <w:pPr>
        <w:pStyle w:val="a4"/>
        <w:snapToGrid w:val="0"/>
        <w:spacing w:before="0"/>
        <w:ind w:firstLine="480"/>
      </w:pPr>
      <w:r w:rsidRPr="004E5D69">
        <w:t>總務處偕同學</w:t>
      </w:r>
      <w:proofErr w:type="gramStart"/>
      <w:r w:rsidRPr="004E5D69">
        <w:t>務</w:t>
      </w:r>
      <w:proofErr w:type="gramEnd"/>
      <w:r w:rsidRPr="004E5D69">
        <w:t>處之人員，於每學期開學前巡視校內之建物及設施</w:t>
      </w:r>
      <w:r w:rsidR="00DB1099" w:rsidRPr="004E5D69">
        <w:rPr>
          <w:rFonts w:hint="eastAsia"/>
        </w:rPr>
        <w:t>。</w:t>
      </w:r>
      <w:r w:rsidRPr="004E5D69">
        <w:t>巡視之重點對象為校內老舊之建物及電器設備，發現可能致災之建物與設施應立即張貼臨時警告標示，並自行改善或尋求校外專業人員協助，若於開學時仍無法獲得改善，須劃定警戒區，張貼明顯標示，並於開學時</w:t>
      </w:r>
      <w:r w:rsidRPr="004E5D69">
        <w:rPr>
          <w:rFonts w:hint="eastAsia"/>
        </w:rPr>
        <w:t>周</w:t>
      </w:r>
      <w:r w:rsidRPr="004E5D69">
        <w:t>知所有學童，並要求各班導師於上課前再次告知，學</w:t>
      </w:r>
      <w:proofErr w:type="gramStart"/>
      <w:r w:rsidRPr="004E5D69">
        <w:t>務</w:t>
      </w:r>
      <w:proofErr w:type="gramEnd"/>
      <w:r w:rsidRPr="004E5D69">
        <w:t>處學</w:t>
      </w:r>
      <w:proofErr w:type="gramStart"/>
      <w:r w:rsidRPr="004E5D69">
        <w:t>務</w:t>
      </w:r>
      <w:proofErr w:type="gramEnd"/>
      <w:r w:rsidRPr="004E5D69">
        <w:t>處人員於危險設施、建物未獲得改善前須不定時巡視，待獲改善後始能拆除警告標示。</w:t>
      </w:r>
    </w:p>
    <w:p w:rsidR="0096332B" w:rsidRPr="004E5D69" w:rsidRDefault="0096332B" w:rsidP="0088608C">
      <w:pPr>
        <w:pStyle w:val="2"/>
        <w:snapToGrid w:val="0"/>
        <w:spacing w:line="360" w:lineRule="auto"/>
      </w:pPr>
      <w:bookmarkStart w:id="52" w:name="_Toc238457521"/>
      <w:r w:rsidRPr="004E5D69">
        <w:rPr>
          <w:rFonts w:hint="eastAsia"/>
        </w:rPr>
        <w:t>2</w:t>
      </w:r>
      <w:r w:rsidR="00C2472F" w:rsidRPr="004E5D69">
        <w:rPr>
          <w:rFonts w:hint="eastAsia"/>
        </w:rPr>
        <w:t>.</w:t>
      </w:r>
      <w:r w:rsidR="008D3DB9" w:rsidRPr="004E5D69">
        <w:rPr>
          <w:rFonts w:hint="eastAsia"/>
        </w:rPr>
        <w:t>8</w:t>
      </w:r>
      <w:r w:rsidRPr="004E5D69">
        <w:t xml:space="preserve"> </w:t>
      </w:r>
      <w:r w:rsidRPr="004E5D69">
        <w:t>協助</w:t>
      </w:r>
      <w:r w:rsidRPr="004E5D69">
        <w:rPr>
          <w:rFonts w:hint="eastAsia"/>
        </w:rPr>
        <w:t>校外</w:t>
      </w:r>
      <w:r w:rsidRPr="004E5D69">
        <w:t>環境清理</w:t>
      </w:r>
      <w:bookmarkEnd w:id="52"/>
    </w:p>
    <w:p w:rsidR="0096332B" w:rsidRPr="004E5D69" w:rsidRDefault="002D6A4C" w:rsidP="0088608C">
      <w:pPr>
        <w:pStyle w:val="a4"/>
        <w:snapToGrid w:val="0"/>
        <w:spacing w:before="0"/>
        <w:ind w:firstLine="480"/>
      </w:pPr>
      <w:r w:rsidRPr="004E5D69">
        <w:t>減少</w:t>
      </w:r>
      <w:proofErr w:type="gramStart"/>
      <w:r w:rsidRPr="004E5D69">
        <w:t>校</w:t>
      </w:r>
      <w:r w:rsidRPr="004E5D69">
        <w:rPr>
          <w:rFonts w:hint="eastAsia"/>
        </w:rPr>
        <w:t>外</w:t>
      </w:r>
      <w:r w:rsidRPr="004E5D69">
        <w:t>致</w:t>
      </w:r>
      <w:proofErr w:type="gramEnd"/>
      <w:r w:rsidRPr="004E5D69">
        <w:t>災因子由學</w:t>
      </w:r>
      <w:proofErr w:type="gramStart"/>
      <w:r w:rsidRPr="004E5D69">
        <w:t>務</w:t>
      </w:r>
      <w:proofErr w:type="gramEnd"/>
      <w:r w:rsidRPr="004E5D69">
        <w:t>處</w:t>
      </w:r>
      <w:r w:rsidRPr="004E5D69">
        <w:rPr>
          <w:rFonts w:hint="eastAsia"/>
        </w:rPr>
        <w:t>與周遭社區配合，</w:t>
      </w:r>
      <w:r w:rsidRPr="004E5D69">
        <w:t>分配各班及負責之區域進行清理，共同維護校</w:t>
      </w:r>
      <w:r w:rsidRPr="004E5D69">
        <w:rPr>
          <w:rFonts w:hint="eastAsia"/>
        </w:rPr>
        <w:t>外</w:t>
      </w:r>
      <w:r w:rsidRPr="004E5D69">
        <w:t>環境，環境清理須特別注意排水溝之清理、積水之清除及廢棄物之清除等，確實減少傳染病滋生情形發生。</w:t>
      </w:r>
    </w:p>
    <w:p w:rsidR="00C2472F" w:rsidRPr="004E5D69" w:rsidRDefault="00C2472F" w:rsidP="008D3DB9">
      <w:pPr>
        <w:pStyle w:val="a4"/>
        <w:spacing w:before="0"/>
        <w:ind w:firstLineChars="0" w:firstLine="0"/>
      </w:pPr>
    </w:p>
    <w:p w:rsidR="00707522" w:rsidRPr="004E5D69" w:rsidRDefault="00707522" w:rsidP="008D3DB9">
      <w:pPr>
        <w:pStyle w:val="a4"/>
        <w:spacing w:before="0"/>
        <w:ind w:firstLineChars="0" w:firstLine="0"/>
      </w:pPr>
    </w:p>
    <w:p w:rsidR="00707522" w:rsidRPr="004E5D69" w:rsidRDefault="00707522" w:rsidP="008D3DB9">
      <w:pPr>
        <w:pStyle w:val="a4"/>
        <w:spacing w:before="0"/>
        <w:ind w:firstLineChars="0" w:firstLine="0"/>
      </w:pPr>
    </w:p>
    <w:p w:rsidR="00E143DB" w:rsidRPr="004E5D69" w:rsidRDefault="00E143DB" w:rsidP="0088608C">
      <w:pPr>
        <w:pStyle w:val="1"/>
        <w:snapToGrid w:val="0"/>
        <w:spacing w:line="360" w:lineRule="auto"/>
      </w:pPr>
      <w:bookmarkStart w:id="53" w:name="_Toc226189796"/>
      <w:bookmarkStart w:id="54" w:name="_Toc226189947"/>
      <w:bookmarkStart w:id="55" w:name="_Toc238457522"/>
      <w:r w:rsidRPr="004E5D69">
        <w:rPr>
          <w:rFonts w:hint="eastAsia"/>
          <w:lang w:val="zh-TW"/>
        </w:rPr>
        <w:lastRenderedPageBreak/>
        <w:t>第三篇</w:t>
      </w:r>
      <w:r w:rsidRPr="004E5D69">
        <w:t xml:space="preserve"> </w:t>
      </w:r>
      <w:r w:rsidRPr="004E5D69">
        <w:rPr>
          <w:rFonts w:hint="eastAsia"/>
          <w:lang w:val="zh-TW"/>
        </w:rPr>
        <w:t>地震災害減災與應變事項</w:t>
      </w:r>
      <w:bookmarkEnd w:id="53"/>
      <w:bookmarkEnd w:id="54"/>
      <w:bookmarkEnd w:id="55"/>
    </w:p>
    <w:p w:rsidR="00E143DB" w:rsidRPr="004E5D69" w:rsidRDefault="00E143DB" w:rsidP="0088608C">
      <w:pPr>
        <w:pStyle w:val="2"/>
        <w:snapToGrid w:val="0"/>
        <w:spacing w:line="360" w:lineRule="auto"/>
      </w:pPr>
      <w:bookmarkStart w:id="56" w:name="_Toc238457523"/>
      <w:r w:rsidRPr="004E5D69">
        <w:t>3</w:t>
      </w:r>
      <w:r w:rsidR="00656009" w:rsidRPr="004E5D69">
        <w:rPr>
          <w:rFonts w:hint="eastAsia"/>
        </w:rPr>
        <w:t>.</w:t>
      </w:r>
      <w:r w:rsidRPr="004E5D69">
        <w:t xml:space="preserve">1 </w:t>
      </w:r>
      <w:r w:rsidRPr="004E5D69">
        <w:rPr>
          <w:rFonts w:hint="eastAsia"/>
          <w:lang w:val="zh-TW"/>
        </w:rPr>
        <w:t>平時預防工作事項</w:t>
      </w:r>
      <w:bookmarkEnd w:id="56"/>
    </w:p>
    <w:p w:rsidR="00E143DB" w:rsidRPr="004E5D69" w:rsidRDefault="00E143DB" w:rsidP="0088608C">
      <w:pPr>
        <w:pStyle w:val="a4"/>
        <w:snapToGrid w:val="0"/>
        <w:spacing w:before="0"/>
        <w:ind w:firstLine="480"/>
      </w:pPr>
      <w:r w:rsidRPr="004E5D69">
        <w:rPr>
          <w:rFonts w:hint="eastAsia"/>
          <w:lang w:val="zh-TW"/>
        </w:rPr>
        <w:t>總務處應針對災害進行調查，包含校園災害</w:t>
      </w:r>
      <w:proofErr w:type="gramStart"/>
      <w:r w:rsidRPr="004E5D69">
        <w:rPr>
          <w:rFonts w:hint="eastAsia"/>
          <w:lang w:val="zh-TW"/>
        </w:rPr>
        <w:t>潛勢區</w:t>
      </w:r>
      <w:proofErr w:type="gramEnd"/>
      <w:r w:rsidRPr="004E5D69">
        <w:rPr>
          <w:rFonts w:hint="eastAsia"/>
          <w:lang w:val="zh-TW"/>
        </w:rPr>
        <w:t>、校園設施等資料，並對校園實驗室或專科實習教室之設施與校內建築物設施</w:t>
      </w:r>
      <w:r w:rsidRPr="004E5D69">
        <w:t>(</w:t>
      </w:r>
      <w:r w:rsidRPr="004E5D69">
        <w:rPr>
          <w:rFonts w:hint="eastAsia"/>
          <w:lang w:val="zh-TW"/>
        </w:rPr>
        <w:t>門、</w:t>
      </w:r>
      <w:proofErr w:type="gramStart"/>
      <w:r w:rsidRPr="004E5D69">
        <w:rPr>
          <w:rFonts w:hint="eastAsia"/>
          <w:lang w:val="zh-TW"/>
        </w:rPr>
        <w:t>窗等</w:t>
      </w:r>
      <w:proofErr w:type="gramEnd"/>
      <w:r w:rsidRPr="004E5D69">
        <w:t>)</w:t>
      </w:r>
      <w:r w:rsidRPr="004E5D69">
        <w:rPr>
          <w:rFonts w:hint="eastAsia"/>
          <w:lang w:val="zh-TW"/>
        </w:rPr>
        <w:t>進行危險評估並將所調查出危險之項目進行改善，降低災害來臨時可能帶來之危害，關於災害潛勢調查，總務處可請校外專業技師公會團體協助，災前工作事項流程如圖</w:t>
      </w:r>
      <w:r w:rsidRPr="004E5D69">
        <w:t>3-1-1</w:t>
      </w:r>
      <w:r w:rsidRPr="004E5D69">
        <w:rPr>
          <w:rFonts w:hint="eastAsia"/>
          <w:lang w:val="zh-TW"/>
        </w:rPr>
        <w:t>。</w:t>
      </w:r>
    </w:p>
    <w:p w:rsidR="0096332B" w:rsidRPr="004E5D69" w:rsidRDefault="00E45793" w:rsidP="006F79FF">
      <w:r>
        <w:rPr>
          <w:noProof/>
        </w:rPr>
        <mc:AlternateContent>
          <mc:Choice Requires="wpc">
            <w:drawing>
              <wp:inline distT="0" distB="0" distL="0" distR="0" wp14:anchorId="5F09F4B4" wp14:editId="1BFD9787">
                <wp:extent cx="5176520" cy="3030220"/>
                <wp:effectExtent l="0" t="9525" r="0" b="8255"/>
                <wp:docPr id="71" name="畫布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0" name="Text Box 61"/>
                        <wps:cNvSpPr txBox="1">
                          <a:spLocks noChangeArrowheads="1"/>
                        </wps:cNvSpPr>
                        <wps:spPr bwMode="auto">
                          <a:xfrm>
                            <a:off x="1237863" y="0"/>
                            <a:ext cx="1687996" cy="329467"/>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校園環境自主性調查</w:t>
                              </w:r>
                            </w:p>
                          </w:txbxContent>
                        </wps:txbx>
                        <wps:bodyPr rot="0" vert="horz" wrap="square" lIns="89611" tIns="44806" rIns="89611" bIns="44806" anchor="t" anchorCtr="0" upright="1">
                          <a:spAutoFit/>
                        </wps:bodyPr>
                      </wps:wsp>
                      <wps:wsp>
                        <wps:cNvPr id="471" name="Text Box 62"/>
                        <wps:cNvSpPr txBox="1">
                          <a:spLocks noChangeArrowheads="1"/>
                        </wps:cNvSpPr>
                        <wps:spPr bwMode="auto">
                          <a:xfrm>
                            <a:off x="787731" y="675188"/>
                            <a:ext cx="900264" cy="329467"/>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472" name="Text Box 63"/>
                        <wps:cNvSpPr txBox="1">
                          <a:spLocks noChangeArrowheads="1"/>
                        </wps:cNvSpPr>
                        <wps:spPr bwMode="auto">
                          <a:xfrm>
                            <a:off x="2475727" y="675188"/>
                            <a:ext cx="900264" cy="329467"/>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473" name="Text Box 64"/>
                        <wps:cNvSpPr txBox="1">
                          <a:spLocks noChangeArrowheads="1"/>
                        </wps:cNvSpPr>
                        <wps:spPr bwMode="auto">
                          <a:xfrm>
                            <a:off x="2138128" y="1237845"/>
                            <a:ext cx="1687996" cy="557656"/>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校園環境安全改善</w:t>
                              </w:r>
                            </w:p>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(邀請專業技師協助)</w:t>
                              </w:r>
                            </w:p>
                          </w:txbxContent>
                        </wps:txbx>
                        <wps:bodyPr rot="0" vert="horz" wrap="square" lIns="89611" tIns="44806" rIns="89611" bIns="44806" anchor="t" anchorCtr="0" upright="1">
                          <a:spAutoFit/>
                        </wps:bodyPr>
                      </wps:wsp>
                      <wps:wsp>
                        <wps:cNvPr id="474" name="Text Box 65"/>
                        <wps:cNvSpPr txBox="1">
                          <a:spLocks noChangeArrowheads="1"/>
                        </wps:cNvSpPr>
                        <wps:spPr bwMode="auto">
                          <a:xfrm>
                            <a:off x="1575463" y="2138096"/>
                            <a:ext cx="900264" cy="329467"/>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475" name="Text Box 66"/>
                        <wps:cNvSpPr txBox="1">
                          <a:spLocks noChangeArrowheads="1"/>
                        </wps:cNvSpPr>
                        <wps:spPr bwMode="auto">
                          <a:xfrm>
                            <a:off x="3263458" y="2138096"/>
                            <a:ext cx="900264" cy="329467"/>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476" name="Text Box 67"/>
                        <wps:cNvSpPr txBox="1">
                          <a:spLocks noChangeArrowheads="1"/>
                        </wps:cNvSpPr>
                        <wps:spPr bwMode="auto">
                          <a:xfrm>
                            <a:off x="2860215" y="2700753"/>
                            <a:ext cx="1687996" cy="329467"/>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張貼臨時警戒標示</w:t>
                              </w:r>
                            </w:p>
                          </w:txbxContent>
                        </wps:txbx>
                        <wps:bodyPr rot="0" vert="horz" wrap="square" lIns="89611" tIns="44806" rIns="89611" bIns="44806" anchor="t" anchorCtr="0" upright="1">
                          <a:spAutoFit/>
                        </wps:bodyPr>
                      </wps:wsp>
                      <wps:wsp>
                        <wps:cNvPr id="477" name="Line 68"/>
                        <wps:cNvCnPr/>
                        <wps:spPr bwMode="auto">
                          <a:xfrm>
                            <a:off x="1237863" y="450126"/>
                            <a:ext cx="1687996" cy="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69"/>
                        <wps:cNvCnPr/>
                        <wps:spPr bwMode="auto">
                          <a:xfrm>
                            <a:off x="2138128" y="337594"/>
                            <a:ext cx="625" cy="112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70"/>
                        <wps:cNvCnPr/>
                        <wps:spPr bwMode="auto">
                          <a:xfrm>
                            <a:off x="1237863" y="450126"/>
                            <a:ext cx="0" cy="22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71"/>
                        <wps:cNvCnPr/>
                        <wps:spPr bwMode="auto">
                          <a:xfrm>
                            <a:off x="2925859" y="450126"/>
                            <a:ext cx="625" cy="22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72"/>
                        <wps:cNvCnPr/>
                        <wps:spPr bwMode="auto">
                          <a:xfrm>
                            <a:off x="2025595" y="1913033"/>
                            <a:ext cx="1687996" cy="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3"/>
                        <wps:cNvCnPr/>
                        <wps:spPr bwMode="auto">
                          <a:xfrm>
                            <a:off x="2925859" y="1800502"/>
                            <a:ext cx="625" cy="112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74"/>
                        <wps:cNvCnPr/>
                        <wps:spPr bwMode="auto">
                          <a:xfrm>
                            <a:off x="2025595" y="1913033"/>
                            <a:ext cx="625" cy="22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75"/>
                        <wps:cNvCnPr/>
                        <wps:spPr bwMode="auto">
                          <a:xfrm>
                            <a:off x="3713590" y="1913033"/>
                            <a:ext cx="625" cy="22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76"/>
                        <wps:cNvCnPr/>
                        <wps:spPr bwMode="auto">
                          <a:xfrm>
                            <a:off x="2925859" y="1012782"/>
                            <a:ext cx="625" cy="22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77"/>
                        <wps:cNvCnPr/>
                        <wps:spPr bwMode="auto">
                          <a:xfrm>
                            <a:off x="3713590" y="2475690"/>
                            <a:ext cx="625" cy="225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9" o:spid="_x0000_s1062" editas="canvas" style="width:407.6pt;height:238.6pt;mso-position-horizontal-relative:char;mso-position-vertical-relative:line" coordsize="51765,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">
                <v:shape id="_x0000_s1063" type="#_x0000_t75" style="position:absolute;width:51765;height:30302;visibility:visible;mso-wrap-style:square">
                  <v:fill o:detectmouseclick="t"/>
                  <v:path o:connecttype="none"/>
                </v:shape>
                <v:shape id="Text Box 61" o:spid="_x0000_s1064" type="#_x0000_t202" style="position:absolute;left:12378;width:16880;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ASMIA&#10;AADcAAAADwAAAGRycy9kb3ducmV2LnhtbERPy4rCMBTdC/5DuII7mypOHTpGEUHpZpDxATO7a3Nt&#10;i81NaaLWvzeLAZeH854vO1OLO7WusqxgHMUgiHOrKy4UHA+b0ScI55E11pZJwZMcLBf93hxTbR/8&#10;Q/e9L0QIYZeigtL7JpXS5SUZdJFtiAN3sa1BH2BbSN3iI4SbWk7iOJEGKw4NJTa0Lim/7m9Gwfcf&#10;Zs05/jhdkvEu2eKvnJ6znVLDQbf6AuGp82/xvzvTCqaz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sBIwgAAANwAAAAPAAAAAAAAAAAAAAAAAJgCAABkcnMvZG93&#10;bnJldi54bWxQSwUGAAAAAAQABAD1AAAAhwM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校園環境自主性調查</w:t>
                        </w:r>
                      </w:p>
                    </w:txbxContent>
                  </v:textbox>
                </v:shape>
                <v:shape id="Text Box 62" o:spid="_x0000_s1065" type="#_x0000_t202" style="position:absolute;left:7877;top:6751;width:9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l08UA&#10;AADcAAAADwAAAGRycy9kb3ducmV2LnhtbESPQWvCQBSE74L/YXlCb7qJ2FhSVxHBkotI1YLentln&#10;Epp9G7Krpv/eFQoeh5n5hpktOlOLG7WusqwgHkUgiHOrKy4UHPbr4QcI55E11pZJwR85WMz7vRmm&#10;2t75m247X4gAYZeigtL7JpXS5SUZdCPbEAfvYluDPsi2kLrFe4CbWo6jKJEGKw4LJTa0Kin/3V2N&#10;gs0Js+Ycvf9cknibfOFRTs7ZVqm3Qbf8BOGp86/wfzvTCibT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mXTxQAAANwAAAAPAAAAAAAAAAAAAAAAAJgCAABkcnMv&#10;ZG93bnJldi54bWxQSwUGAAAAAAQABAD1AAAAigM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合格</w:t>
                        </w:r>
                      </w:p>
                    </w:txbxContent>
                  </v:textbox>
                </v:shape>
                <v:shape id="Text Box 63" o:spid="_x0000_s1066" type="#_x0000_t202" style="position:absolute;left:24757;top:6751;width:9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7pMYA&#10;AADcAAAADwAAAGRycy9kb3ducmV2LnhtbESPQWvCQBSE7wX/w/KE3upGsVFSN0EKLbkUaWzB3p7Z&#10;ZxLMvg3ZrUn/vSsUPA4z8w2zyUbTigv1rrGsYD6LQBCXVjdcKfjavz2tQTiPrLG1TAr+yEGWTh42&#10;mGg78CddCl+JAGGXoILa+y6R0pU1GXQz2xEH72R7gz7IvpK6xyHATSsXURRLgw2HhRo7eq2pPBe/&#10;RsHHD+bdMXr+PsXzXfyOB7k85julHqfj9gWEp9Hfw//tXCtYrh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D7pMYAAADcAAAADwAAAAAAAAAAAAAAAACYAgAAZHJz&#10;L2Rvd25yZXYueG1sUEsFBgAAAAAEAAQA9QAAAIsDA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不合格</w:t>
                        </w:r>
                      </w:p>
                    </w:txbxContent>
                  </v:textbox>
                </v:shape>
                <v:shape id="Text Box 64" o:spid="_x0000_s1067" type="#_x0000_t202" style="position:absolute;left:21381;top:12378;width:1688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eP8YA&#10;AADcAAAADwAAAGRycy9kb3ducmV2LnhtbESPQWvCQBSE70L/w/IKvekmVtOSuhEpVHIRMa1gb8/s&#10;MwnNvg3ZVeO/7xaEHoeZ+YZZLAfTigv1rrGsIJ5EIIhLqxuuFHx9foxfQTiPrLG1TApu5GCZPYwW&#10;mGp75R1dCl+JAGGXooLa+y6V0pU1GXQT2xEH72R7gz7IvpK6x2uAm1ZOoyiRBhsOCzV29F5T+VOc&#10;jYLNN+bdMZrvT0m8TdZ4kLNjvlXq6XFYvYHwNPj/8L2dawWzl2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xeP8YAAADcAAAADwAAAAAAAAAAAAAAAACYAgAAZHJz&#10;L2Rvd25yZXYueG1sUEsFBgAAAAAEAAQA9QAAAIsDA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校園環境安全改善</w:t>
                        </w:r>
                      </w:p>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(邀請專業技師協助)</w:t>
                        </w:r>
                      </w:p>
                    </w:txbxContent>
                  </v:textbox>
                </v:shape>
                <v:shape id="Text Box 65" o:spid="_x0000_s1068" type="#_x0000_t202" style="position:absolute;left:15754;top:21380;width:9003;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GS8YA&#10;AADcAAAADwAAAGRycy9kb3ducmV2LnhtbESPT2vCQBTE70K/w/IKvZmNEtOSupFSsOQiUm1Bb8/s&#10;yx+afRuyq8Zv3y0UPA4z8xtmuRpNJy40uNayglkUgyAurW65VvC1X09fQDiPrLGzTApu5GCVP0yW&#10;mGl75U+67HwtAoRdhgoa7/tMSlc2ZNBFticOXmUHgz7IoZZ6wGuAm07O4ziVBlsOCw329N5Q+bM7&#10;GwWbIxb9KV58V+lsm37gQSanYqvU0+P49grC0+jv4f92oRUkzwn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GS8YAAADcAAAADwAAAAAAAAAAAAAAAACYAgAAZHJz&#10;L2Rvd25yZXYueG1sUEsFBgAAAAAEAAQA9QAAAIsDA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合格</w:t>
                        </w:r>
                      </w:p>
                    </w:txbxContent>
                  </v:textbox>
                </v:shape>
                <v:shape id="Text Box 66" o:spid="_x0000_s1069" type="#_x0000_t202" style="position:absolute;left:32634;top:21380;width:9003;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j0MYA&#10;AADcAAAADwAAAGRycy9kb3ducmV2LnhtbESPQWvCQBSE70L/w/IKvelGMamkbkIRlFxEmrZgb8/s&#10;MwnNvg3ZrcZ/3y0UPA4z8w2zzkfTiQsNrrWsYD6LQBBXVrdcK/h4305XIJxH1thZJgU3cpBnD5M1&#10;ptpe+Y0upa9FgLBLUUHjfZ9K6aqGDLqZ7YmDd7aDQR/kUEs94DXATScXUZRIgy2HhQZ72jRUfZc/&#10;RsH+C4v+FMWf52R+SHZ4lMtTcVDq6XF8fQHhafT38H+70AqWzz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j0MYAAADcAAAADwAAAAAAAAAAAAAAAACYAgAAZHJz&#10;L2Rvd25yZXYueG1sUEsFBgAAAAAEAAQA9QAAAIsDA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不合格</w:t>
                        </w:r>
                      </w:p>
                    </w:txbxContent>
                  </v:textbox>
                </v:shape>
                <v:shape id="Text Box 67" o:spid="_x0000_s1070" type="#_x0000_t202" style="position:absolute;left:28602;top:27007;width:1688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9p8YA&#10;AADcAAAADwAAAGRycy9kb3ducmV2LnhtbESPQWvCQBSE70L/w/IKvenGYqOkboIILbkU0Sro7Zl9&#10;JqHZtyG7TdJ/3y0IPQ4z8w2zzkbTiJ46V1tWMJ9FIIgLq2suFRw/36YrEM4ja2wsk4IfcpClD5M1&#10;JtoOvKf+4EsRIOwSVFB53yZSuqIig25mW+Lg3Wxn0AfZlVJ3OAS4aeRzFMXSYM1hocKWthUVX4dv&#10;o+Djgnl7jV5Ot3i+i9/xLBfXfKfU0+O4eQXhafT/4Xs71woWy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9p8YAAADcAAAADwAAAAAAAAAAAAAAAACYAgAAZHJz&#10;L2Rvd25yZXYueG1sUEsFBgAAAAAEAAQA9QAAAIsDAAAAAA==&#10;">
                  <v:textbox style="mso-fit-shape-to-text:t" inset="2.48919mm,1.2446mm,2.48919mm,1.2446mm">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張貼臨時警戒標示</w:t>
                        </w:r>
                      </w:p>
                    </w:txbxContent>
                  </v:textbox>
                </v:shape>
                <v:line id="Line 68" o:spid="_x0000_s1071" style="position:absolute;visibility:visible;mso-wrap-style:square" from="12378,4501" to="29258,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69" o:spid="_x0000_s1072" style="position:absolute;visibility:visible;mso-wrap-style:square" from="21381,3375" to="2138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70" o:spid="_x0000_s1073" style="position:absolute;visibility:visible;mso-wrap-style:square" from="12378,4501" to="12378,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71" o:spid="_x0000_s1074" style="position:absolute;visibility:visible;mso-wrap-style:square" from="29258,4501" to="29264,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72" o:spid="_x0000_s1075" style="position:absolute;visibility:visible;mso-wrap-style:square" from="20255,19130" to="37135,1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3" o:spid="_x0000_s1076" style="position:absolute;visibility:visible;mso-wrap-style:square" from="29258,18005" to="29264,1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74" o:spid="_x0000_s1077" style="position:absolute;visibility:visible;mso-wrap-style:square" from="20255,19130" to="202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75" o:spid="_x0000_s1078" style="position:absolute;visibility:visible;mso-wrap-style:square" from="37135,19130" to="3714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76" o:spid="_x0000_s1079" style="position:absolute;visibility:visible;mso-wrap-style:square" from="29258,10127" to="29264,1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77" o:spid="_x0000_s1080" style="position:absolute;visibility:visible;mso-wrap-style:square" from="37135,24756" to="37142,2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w10:anchorlock/>
              </v:group>
            </w:pict>
          </mc:Fallback>
        </mc:AlternateContent>
      </w:r>
    </w:p>
    <w:p w:rsidR="0096332B" w:rsidRPr="004E5D69" w:rsidRDefault="00E143DB" w:rsidP="00162517">
      <w:pPr>
        <w:pStyle w:val="picture"/>
        <w:rPr>
          <w:i/>
          <w:u w:val="single"/>
        </w:rPr>
      </w:pPr>
      <w:bookmarkStart w:id="57" w:name="_Toc238457665"/>
      <w:r w:rsidRPr="004E5D69">
        <w:rPr>
          <w:rFonts w:hint="eastAsia"/>
          <w:i/>
          <w:u w:val="single"/>
        </w:rPr>
        <w:t>圖</w:t>
      </w:r>
      <w:r w:rsidRPr="004E5D69">
        <w:rPr>
          <w:rFonts w:hint="eastAsia"/>
          <w:i/>
          <w:u w:val="single"/>
        </w:rPr>
        <w:t>3-1-1</w:t>
      </w:r>
      <w:r w:rsidR="00241174" w:rsidRPr="004E5D69">
        <w:rPr>
          <w:rFonts w:hint="eastAsia"/>
          <w:i/>
          <w:u w:val="single"/>
        </w:rPr>
        <w:t>、</w:t>
      </w:r>
      <w:r w:rsidRPr="004E5D69">
        <w:rPr>
          <w:rFonts w:hint="eastAsia"/>
          <w:i/>
          <w:u w:val="single"/>
        </w:rPr>
        <w:t>自主性調查流程圖</w:t>
      </w:r>
      <w:bookmarkEnd w:id="57"/>
    </w:p>
    <w:p w:rsidR="00E143DB" w:rsidRPr="004E5D69" w:rsidRDefault="00E143DB" w:rsidP="0088608C">
      <w:pPr>
        <w:pStyle w:val="3"/>
        <w:snapToGrid w:val="0"/>
        <w:spacing w:line="360" w:lineRule="auto"/>
      </w:pPr>
      <w:bookmarkStart w:id="58" w:name="_Toc238457524"/>
      <w:r w:rsidRPr="004E5D69">
        <w:t>3</w:t>
      </w:r>
      <w:r w:rsidR="00656009" w:rsidRPr="004E5D69">
        <w:rPr>
          <w:rFonts w:hint="eastAsia"/>
        </w:rPr>
        <w:t>.</w:t>
      </w:r>
      <w:r w:rsidRPr="004E5D69">
        <w:t>1</w:t>
      </w:r>
      <w:r w:rsidR="00656009" w:rsidRPr="004E5D69">
        <w:rPr>
          <w:rFonts w:hint="eastAsia"/>
        </w:rPr>
        <w:t>.</w:t>
      </w:r>
      <w:r w:rsidRPr="004E5D69">
        <w:t xml:space="preserve">1 </w:t>
      </w:r>
      <w:r w:rsidRPr="004E5D69">
        <w:rPr>
          <w:rFonts w:hint="eastAsia"/>
          <w:lang w:val="zh-TW"/>
        </w:rPr>
        <w:t>校園環境安全自主性調查</w:t>
      </w:r>
      <w:bookmarkEnd w:id="58"/>
    </w:p>
    <w:p w:rsidR="00E143DB" w:rsidRPr="004E5D69" w:rsidRDefault="00E143DB" w:rsidP="0088608C">
      <w:pPr>
        <w:pStyle w:val="10"/>
        <w:spacing w:before="0"/>
        <w:ind w:left="406" w:hanging="406"/>
      </w:pPr>
      <w:r w:rsidRPr="004E5D69">
        <w:rPr>
          <w:rFonts w:hint="eastAsia"/>
        </w:rPr>
        <w:t>一、</w:t>
      </w:r>
      <w:r w:rsidRPr="004E5D69">
        <w:rPr>
          <w:rFonts w:hint="eastAsia"/>
          <w:lang w:val="zh-TW"/>
        </w:rPr>
        <w:t>調查範圍</w:t>
      </w:r>
    </w:p>
    <w:p w:rsidR="00E143DB" w:rsidRPr="004E5D69" w:rsidRDefault="00E143DB" w:rsidP="0088608C">
      <w:pPr>
        <w:pStyle w:val="a4"/>
        <w:snapToGrid w:val="0"/>
        <w:spacing w:before="0"/>
        <w:ind w:firstLine="480"/>
      </w:pPr>
      <w:r w:rsidRPr="004E5D69">
        <w:rPr>
          <w:rFonts w:hint="eastAsia"/>
          <w:lang w:val="zh-TW"/>
        </w:rPr>
        <w:t>學校每學期應對校園內之建物及其周遭環境進行檢視，判別地震災害發生時，校園是否有產生危害之可能，並且利用建築設施耐震檢查表</w:t>
      </w:r>
      <w:r w:rsidR="00BD43B9" w:rsidRPr="004E5D69">
        <w:rPr>
          <w:rFonts w:hint="eastAsia"/>
        </w:rPr>
        <w:t>（</w:t>
      </w:r>
      <w:r w:rsidR="00BD43B9" w:rsidRPr="004E5D69">
        <w:rPr>
          <w:rFonts w:hint="eastAsia"/>
          <w:lang w:val="zh-TW"/>
        </w:rPr>
        <w:t>表</w:t>
      </w:r>
      <w:r w:rsidR="00BD43B9" w:rsidRPr="004E5D69">
        <w:t>3-1-1</w:t>
      </w:r>
      <w:r w:rsidR="00BD43B9" w:rsidRPr="004E5D69">
        <w:rPr>
          <w:rFonts w:hint="eastAsia"/>
        </w:rPr>
        <w:t>）</w:t>
      </w:r>
      <w:r w:rsidRPr="004E5D69">
        <w:rPr>
          <w:rFonts w:hint="eastAsia"/>
          <w:lang w:val="zh-TW"/>
        </w:rPr>
        <w:t>，針對門、</w:t>
      </w:r>
      <w:proofErr w:type="gramStart"/>
      <w:r w:rsidRPr="004E5D69">
        <w:rPr>
          <w:rFonts w:hint="eastAsia"/>
          <w:lang w:val="zh-TW"/>
        </w:rPr>
        <w:t>窗及牆</w:t>
      </w:r>
      <w:proofErr w:type="gramEnd"/>
      <w:r w:rsidRPr="004E5D69">
        <w:rPr>
          <w:rFonts w:hint="eastAsia"/>
          <w:lang w:val="zh-TW"/>
        </w:rPr>
        <w:t>等</w:t>
      </w:r>
      <w:r w:rsidRPr="004E5D69">
        <w:t>…</w:t>
      </w:r>
      <w:r w:rsidRPr="004E5D69">
        <w:rPr>
          <w:rFonts w:hint="eastAsia"/>
          <w:lang w:val="zh-TW"/>
        </w:rPr>
        <w:t>建築物中之主要結構進行檢視，</w:t>
      </w:r>
      <w:proofErr w:type="gramStart"/>
      <w:r w:rsidRPr="004E5D69">
        <w:rPr>
          <w:rFonts w:hint="eastAsia"/>
          <w:lang w:val="zh-TW"/>
        </w:rPr>
        <w:t>於表中</w:t>
      </w:r>
      <w:proofErr w:type="gramEnd"/>
      <w:r w:rsidRPr="004E5D69">
        <w:rPr>
          <w:rFonts w:hint="eastAsia"/>
          <w:lang w:val="zh-TW"/>
        </w:rPr>
        <w:t>應先填寫檢查人姓名與檢查</w:t>
      </w:r>
      <w:proofErr w:type="gramStart"/>
      <w:r w:rsidRPr="004E5D69">
        <w:rPr>
          <w:rFonts w:hint="eastAsia"/>
          <w:lang w:val="zh-TW"/>
        </w:rPr>
        <w:t>日期並勾選</w:t>
      </w:r>
      <w:proofErr w:type="gramEnd"/>
      <w:r w:rsidRPr="004E5D69">
        <w:rPr>
          <w:rFonts w:hint="eastAsia"/>
          <w:lang w:val="zh-TW"/>
        </w:rPr>
        <w:t>建物是否符合安全若不符合安全，簡述須改善之內容。</w:t>
      </w:r>
    </w:p>
    <w:p w:rsidR="00E143DB" w:rsidRPr="004E5D69" w:rsidRDefault="00E143DB" w:rsidP="0088608C">
      <w:pPr>
        <w:pStyle w:val="10"/>
        <w:spacing w:before="0"/>
        <w:ind w:left="406" w:hanging="406"/>
      </w:pPr>
      <w:r w:rsidRPr="004E5D69">
        <w:rPr>
          <w:rFonts w:hint="eastAsia"/>
        </w:rPr>
        <w:t>二、</w:t>
      </w:r>
      <w:r w:rsidRPr="004E5D69">
        <w:rPr>
          <w:rFonts w:hint="eastAsia"/>
          <w:lang w:val="zh-TW"/>
        </w:rPr>
        <w:t>調查時機與原則</w:t>
      </w:r>
    </w:p>
    <w:p w:rsidR="0096332B" w:rsidRPr="004E5D69" w:rsidRDefault="00E143DB" w:rsidP="0088608C">
      <w:pPr>
        <w:pStyle w:val="a4"/>
        <w:snapToGrid w:val="0"/>
        <w:spacing w:before="0"/>
        <w:ind w:firstLine="480"/>
      </w:pPr>
      <w:r w:rsidRPr="004E5D69">
        <w:rPr>
          <w:rFonts w:hint="eastAsia"/>
          <w:lang w:val="zh-TW"/>
        </w:rPr>
        <w:t>原則上總務處每學期應進行一次校園環境安全維護狀況評估，並記錄評估結果留存，不合格項目將立即改善處理。若不合格項目需專業之專責人員時，將聘請專業技師或防災教育服務團協助詳細檢測、鑑定並提出改善經費，為確保全校教職員工生於之安全。當</w:t>
      </w:r>
      <w:proofErr w:type="gramStart"/>
      <w:r w:rsidRPr="004E5D69">
        <w:rPr>
          <w:rFonts w:hint="eastAsia"/>
          <w:lang w:val="zh-TW"/>
        </w:rPr>
        <w:t>校區震度</w:t>
      </w:r>
      <w:proofErr w:type="gramEnd"/>
      <w:r w:rsidRPr="004E5D69">
        <w:rPr>
          <w:rFonts w:hint="eastAsia"/>
          <w:lang w:val="zh-TW"/>
        </w:rPr>
        <w:t>超過</w:t>
      </w:r>
      <w:r w:rsidR="00EC1656" w:rsidRPr="004E5D69">
        <w:rPr>
          <w:rFonts w:hint="eastAsia"/>
        </w:rPr>
        <w:t>4</w:t>
      </w:r>
      <w:r w:rsidRPr="004E5D69">
        <w:rPr>
          <w:rFonts w:hint="eastAsia"/>
          <w:lang w:val="zh-TW"/>
        </w:rPr>
        <w:t>級時，總務處須立即進行校園環境安全狀況檢查與評估，並採取適度措施。</w:t>
      </w:r>
    </w:p>
    <w:p w:rsidR="00E143DB" w:rsidRPr="004E5D69" w:rsidRDefault="00E143DB" w:rsidP="00241174">
      <w:pPr>
        <w:pStyle w:val="table"/>
        <w:spacing w:before="180"/>
        <w:rPr>
          <w:i/>
          <w:u w:val="single"/>
        </w:rPr>
      </w:pPr>
      <w:bookmarkStart w:id="59" w:name="_Toc238457619"/>
      <w:r w:rsidRPr="004E5D69">
        <w:rPr>
          <w:rFonts w:hint="eastAsia"/>
          <w:i/>
          <w:u w:val="single"/>
        </w:rPr>
        <w:lastRenderedPageBreak/>
        <w:t>表</w:t>
      </w:r>
      <w:r w:rsidRPr="004E5D69">
        <w:rPr>
          <w:rFonts w:hint="eastAsia"/>
          <w:i/>
          <w:u w:val="single"/>
        </w:rPr>
        <w:t>3-1-1</w:t>
      </w:r>
      <w:r w:rsidR="00241174" w:rsidRPr="004E5D69">
        <w:rPr>
          <w:rFonts w:hint="eastAsia"/>
          <w:i/>
          <w:u w:val="single"/>
        </w:rPr>
        <w:t>、</w:t>
      </w:r>
      <w:r w:rsidRPr="004E5D69">
        <w:rPr>
          <w:rFonts w:hint="eastAsia"/>
          <w:i/>
          <w:u w:val="single"/>
        </w:rPr>
        <w:t>建築設施耐震檢查表</w:t>
      </w:r>
      <w:bookmarkEnd w:id="59"/>
    </w:p>
    <w:tbl>
      <w:tblPr>
        <w:tblW w:w="9000" w:type="dxa"/>
        <w:tblInd w:w="-355" w:type="dxa"/>
        <w:tblLayout w:type="fixed"/>
        <w:tblCellMar>
          <w:left w:w="0" w:type="dxa"/>
          <w:right w:w="0" w:type="dxa"/>
        </w:tblCellMar>
        <w:tblLook w:val="0000" w:firstRow="0" w:lastRow="0" w:firstColumn="0" w:lastColumn="0" w:noHBand="0" w:noVBand="0"/>
      </w:tblPr>
      <w:tblGrid>
        <w:gridCol w:w="900"/>
        <w:gridCol w:w="4320"/>
        <w:gridCol w:w="540"/>
        <w:gridCol w:w="900"/>
        <w:gridCol w:w="1080"/>
        <w:gridCol w:w="1260"/>
      </w:tblGrid>
      <w:tr w:rsidR="00E143DB" w:rsidRPr="004E5D69">
        <w:trPr>
          <w:trHeight w:hRule="exact" w:val="340"/>
        </w:trPr>
        <w:tc>
          <w:tcPr>
            <w:tcW w:w="9000" w:type="dxa"/>
            <w:gridSpan w:val="6"/>
            <w:tcBorders>
              <w:top w:val="single" w:sz="12" w:space="0" w:color="auto"/>
              <w:left w:val="single" w:sz="12"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 xml:space="preserve">檢查人：               </w:t>
            </w:r>
            <w:r w:rsidR="00241174" w:rsidRPr="004E5D69">
              <w:rPr>
                <w:rFonts w:ascii="新細明體" w:eastAsia="新細明體" w:hAnsi="新細明體" w:hint="eastAsia"/>
              </w:rPr>
              <w:t xml:space="preserve">                  </w:t>
            </w:r>
            <w:r w:rsidRPr="004E5D69">
              <w:rPr>
                <w:rFonts w:ascii="新細明體" w:eastAsia="新細明體" w:hAnsi="新細明體" w:hint="eastAsia"/>
              </w:rPr>
              <w:t xml:space="preserve">  檢查日期：</w:t>
            </w:r>
          </w:p>
        </w:tc>
      </w:tr>
      <w:tr w:rsidR="00E143DB" w:rsidRPr="004E5D69">
        <w:trPr>
          <w:trHeight w:hRule="exact" w:val="340"/>
        </w:trPr>
        <w:tc>
          <w:tcPr>
            <w:tcW w:w="9000" w:type="dxa"/>
            <w:gridSpan w:val="6"/>
            <w:tcBorders>
              <w:top w:val="single" w:sz="4" w:space="0" w:color="000000"/>
              <w:left w:val="single" w:sz="12"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檢查建築物名稱(地點)：</w:t>
            </w:r>
            <w:r w:rsidR="00BD43B9" w:rsidRPr="004E5D69">
              <w:rPr>
                <w:rFonts w:ascii="新細明體" w:eastAsia="新細明體" w:hAnsi="新細明體" w:hint="eastAsia"/>
              </w:rPr>
              <w:t>校本部教學區</w:t>
            </w:r>
          </w:p>
        </w:tc>
      </w:tr>
      <w:tr w:rsidR="00E143DB"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項目</w:t>
            </w:r>
          </w:p>
        </w:tc>
        <w:tc>
          <w:tcPr>
            <w:tcW w:w="4320" w:type="dxa"/>
            <w:vMerge w:val="restart"/>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檢查結果</w:t>
            </w:r>
          </w:p>
        </w:tc>
        <w:tc>
          <w:tcPr>
            <w:tcW w:w="1080" w:type="dxa"/>
            <w:vMerge w:val="restart"/>
            <w:tcBorders>
              <w:top w:val="single" w:sz="4" w:space="0" w:color="000000"/>
              <w:left w:val="single" w:sz="4" w:space="0" w:color="000000"/>
              <w:right w:val="single" w:sz="4" w:space="0" w:color="auto"/>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改善日期</w:t>
            </w:r>
          </w:p>
        </w:tc>
        <w:tc>
          <w:tcPr>
            <w:tcW w:w="1260" w:type="dxa"/>
            <w:vMerge w:val="restart"/>
            <w:tcBorders>
              <w:top w:val="single" w:sz="4" w:space="0" w:color="000000"/>
              <w:left w:val="single" w:sz="4" w:space="0" w:color="auto"/>
              <w:right w:val="single" w:sz="12" w:space="0" w:color="auto"/>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改善內容</w:t>
            </w:r>
          </w:p>
        </w:tc>
      </w:tr>
      <w:tr w:rsidR="00E143DB"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p>
        </w:tc>
        <w:tc>
          <w:tcPr>
            <w:tcW w:w="4320" w:type="dxa"/>
            <w:vMerge/>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不合格</w:t>
            </w:r>
          </w:p>
        </w:tc>
        <w:tc>
          <w:tcPr>
            <w:tcW w:w="1080" w:type="dxa"/>
            <w:vMerge/>
            <w:tcBorders>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vMerge/>
            <w:tcBorders>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E143DB"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門</w:t>
            </w:r>
          </w:p>
        </w:tc>
        <w:tc>
          <w:tcPr>
            <w:tcW w:w="432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校門</w:t>
            </w:r>
            <w:proofErr w:type="gramStart"/>
            <w:r w:rsidRPr="004E5D69">
              <w:rPr>
                <w:rFonts w:ascii="新細明體" w:eastAsia="新細明體" w:hAnsi="新細明體" w:hint="eastAsia"/>
              </w:rPr>
              <w:t>門</w:t>
            </w:r>
            <w:proofErr w:type="gramEnd"/>
            <w:r w:rsidRPr="004E5D69">
              <w:rPr>
                <w:rFonts w:ascii="新細明體" w:eastAsia="新細明體" w:hAnsi="新細明體" w:hint="eastAsia"/>
              </w:rPr>
              <w:t>鎖操作使用正常。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E143DB"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樓梯門、鐵</w:t>
            </w:r>
            <w:proofErr w:type="gramStart"/>
            <w:r w:rsidRPr="004E5D69">
              <w:rPr>
                <w:rFonts w:ascii="新細明體" w:eastAsia="新細明體" w:hAnsi="新細明體" w:hint="eastAsia"/>
              </w:rPr>
              <w:t>捲</w:t>
            </w:r>
            <w:proofErr w:type="gramEnd"/>
            <w:r w:rsidRPr="004E5D69">
              <w:rPr>
                <w:rFonts w:ascii="新細明體" w:eastAsia="新細明體" w:hAnsi="新細明體" w:hint="eastAsia"/>
              </w:rPr>
              <w:t>門使用正常。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E143DB"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教室門、鎖使用正常。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E143DB"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倉庫門使用正常。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E143DB" w:rsidRPr="004E5D69">
        <w:trPr>
          <w:trHeight w:hRule="exact" w:val="340"/>
        </w:trPr>
        <w:tc>
          <w:tcPr>
            <w:tcW w:w="900" w:type="dxa"/>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窗</w:t>
            </w:r>
          </w:p>
        </w:tc>
        <w:tc>
          <w:tcPr>
            <w:tcW w:w="4320" w:type="dxa"/>
            <w:tcBorders>
              <w:top w:val="single" w:sz="4" w:space="0" w:color="000000"/>
              <w:left w:val="single" w:sz="4" w:space="0" w:color="000000"/>
              <w:right w:val="single" w:sz="4" w:space="0" w:color="000000"/>
            </w:tcBorders>
            <w:vAlign w:val="center"/>
          </w:tcPr>
          <w:p w:rsidR="00E143DB" w:rsidRPr="004E5D69" w:rsidRDefault="00E143DB" w:rsidP="00BD43B9">
            <w:pPr>
              <w:rPr>
                <w:rFonts w:ascii="新細明體" w:eastAsia="新細明體" w:hAnsi="新細明體"/>
              </w:rPr>
            </w:pPr>
            <w:r w:rsidRPr="004E5D69">
              <w:rPr>
                <w:rFonts w:ascii="新細明體" w:eastAsia="新細明體" w:hAnsi="新細明體" w:hint="eastAsia"/>
              </w:rPr>
              <w:t>窗戶(</w:t>
            </w:r>
            <w:proofErr w:type="gramStart"/>
            <w:r w:rsidRPr="004E5D69">
              <w:rPr>
                <w:rFonts w:ascii="新細明體" w:eastAsia="新細明體" w:hAnsi="新細明體" w:hint="eastAsia"/>
              </w:rPr>
              <w:t>木窗及鋁</w:t>
            </w:r>
            <w:proofErr w:type="gramEnd"/>
            <w:r w:rsidRPr="004E5D69">
              <w:rPr>
                <w:rFonts w:ascii="新細明體" w:eastAsia="新細明體" w:hAnsi="新細明體" w:hint="eastAsia"/>
              </w:rPr>
              <w:t>窗)使用正常。</w:t>
            </w:r>
          </w:p>
        </w:tc>
        <w:tc>
          <w:tcPr>
            <w:tcW w:w="540" w:type="dxa"/>
            <w:tcBorders>
              <w:top w:val="single" w:sz="4" w:space="0" w:color="000000"/>
              <w:left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right w:val="single" w:sz="12" w:space="0" w:color="auto"/>
            </w:tcBorders>
            <w:vAlign w:val="center"/>
          </w:tcPr>
          <w:p w:rsidR="00E143DB" w:rsidRPr="004E5D69" w:rsidRDefault="00E143DB" w:rsidP="00BD43B9">
            <w:pPr>
              <w:rPr>
                <w:rFonts w:ascii="新細明體" w:eastAsia="新細明體" w:hAnsi="新細明體"/>
              </w:rPr>
            </w:pPr>
          </w:p>
        </w:tc>
      </w:tr>
      <w:tr w:rsidR="00E143DB"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牆</w:t>
            </w:r>
          </w:p>
        </w:tc>
        <w:tc>
          <w:tcPr>
            <w:tcW w:w="432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roofErr w:type="gramStart"/>
            <w:r w:rsidRPr="004E5D69">
              <w:rPr>
                <w:rFonts w:ascii="新細明體" w:eastAsia="新細明體" w:hAnsi="新細明體" w:hint="eastAsia"/>
              </w:rPr>
              <w:t>外牆無外</w:t>
            </w:r>
            <w:proofErr w:type="gramEnd"/>
            <w:r w:rsidRPr="004E5D69">
              <w:rPr>
                <w:rFonts w:ascii="新細明體" w:eastAsia="新細明體" w:hAnsi="新細明體" w:hint="eastAsia"/>
              </w:rPr>
              <w:t>磚剝落及裂縫現象。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外牆油漆無剝落、退色，仍保持光鮮度。</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內</w:t>
            </w:r>
            <w:proofErr w:type="gramStart"/>
            <w:r w:rsidRPr="004E5D69">
              <w:rPr>
                <w:rFonts w:ascii="新細明體" w:eastAsia="新細明體" w:hAnsi="新細明體" w:hint="eastAsia"/>
              </w:rPr>
              <w:t>牆無出現內縫</w:t>
            </w:r>
            <w:proofErr w:type="gramEnd"/>
            <w:r w:rsidRPr="004E5D69">
              <w:rPr>
                <w:rFonts w:ascii="新細明體" w:eastAsia="新細明體" w:hAnsi="新細明體" w:hint="eastAsia"/>
              </w:rPr>
              <w:t>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圍牆無傾斜、裂縫現象。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E143DB"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E143DB" w:rsidRPr="004E5D69" w:rsidRDefault="00E143DB" w:rsidP="00BD43B9">
            <w:pPr>
              <w:jc w:val="center"/>
              <w:rPr>
                <w:rFonts w:ascii="新細明體" w:eastAsia="新細明體" w:hAnsi="新細明體"/>
              </w:rPr>
            </w:pPr>
            <w:r w:rsidRPr="004E5D69">
              <w:rPr>
                <w:rFonts w:ascii="新細明體" w:eastAsia="新細明體" w:hAnsi="新細明體" w:hint="eastAsia"/>
              </w:rPr>
              <w:t>天花板</w:t>
            </w:r>
          </w:p>
        </w:tc>
        <w:tc>
          <w:tcPr>
            <w:tcW w:w="432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roofErr w:type="gramStart"/>
            <w:r w:rsidRPr="004E5D69">
              <w:rPr>
                <w:rFonts w:ascii="新細明體" w:eastAsia="新細明體" w:hAnsi="新細明體" w:hint="eastAsia"/>
              </w:rPr>
              <w:t>梁無傾斜</w:t>
            </w:r>
            <w:proofErr w:type="gramEnd"/>
            <w:r w:rsidRPr="004E5D69">
              <w:rPr>
                <w:rFonts w:ascii="新細明體" w:eastAsia="新細明體" w:hAnsi="新細明體" w:hint="eastAsia"/>
              </w:rPr>
              <w:t>龜裂現象。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E143DB" w:rsidRPr="004E5D69" w:rsidRDefault="00E143DB"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E143DB" w:rsidRPr="004E5D69" w:rsidRDefault="00E143DB"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E143DB" w:rsidRPr="004E5D69" w:rsidRDefault="00E143DB"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天花板無呈現龜裂現象。</w:t>
            </w:r>
          </w:p>
        </w:tc>
        <w:tc>
          <w:tcPr>
            <w:tcW w:w="540" w:type="dxa"/>
            <w:tcBorders>
              <w:top w:val="single" w:sz="4" w:space="0" w:color="000000"/>
              <w:left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天花板無油漆脫落或掉落水泥塊。</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天花板材質材料無被白蟻侵入或破損。</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hint="eastAsia"/>
              </w:rPr>
              <w:t>地下室</w:t>
            </w:r>
          </w:p>
        </w:tc>
        <w:tc>
          <w:tcPr>
            <w:tcW w:w="432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對於不必要之地下室開口予以封閉。</w:t>
            </w:r>
          </w:p>
        </w:tc>
        <w:tc>
          <w:tcPr>
            <w:tcW w:w="540" w:type="dxa"/>
            <w:tcBorders>
              <w:top w:val="single" w:sz="4" w:space="0" w:color="000000"/>
              <w:left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hint="eastAsia"/>
              </w:rPr>
              <w:t>走廊</w:t>
            </w:r>
          </w:p>
        </w:tc>
        <w:tc>
          <w:tcPr>
            <w:tcW w:w="432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走廊地面平坦，無裂縫</w:t>
            </w:r>
            <w:proofErr w:type="gramStart"/>
            <w:r w:rsidRPr="004E5D69">
              <w:rPr>
                <w:rFonts w:ascii="新細明體" w:eastAsia="新細明體" w:hAnsi="新細明體" w:hint="eastAsia"/>
              </w:rPr>
              <w:t>凹</w:t>
            </w:r>
            <w:proofErr w:type="gramEnd"/>
            <w:r w:rsidRPr="004E5D69">
              <w:rPr>
                <w:rFonts w:ascii="新細明體" w:eastAsia="新細明體" w:hAnsi="新細明體" w:hint="eastAsia"/>
              </w:rPr>
              <w:t>洞情形。</w:t>
            </w:r>
          </w:p>
        </w:tc>
        <w:tc>
          <w:tcPr>
            <w:tcW w:w="540" w:type="dxa"/>
            <w:tcBorders>
              <w:top w:val="single" w:sz="4" w:space="0" w:color="000000"/>
              <w:left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校舍增</w:t>
            </w:r>
            <w:proofErr w:type="gramStart"/>
            <w:r w:rsidRPr="004E5D69">
              <w:rPr>
                <w:rFonts w:ascii="新細明體" w:eastAsia="新細明體" w:hAnsi="新細明體" w:hint="eastAsia"/>
              </w:rPr>
              <w:t>建廊階</w:t>
            </w:r>
            <w:proofErr w:type="gramEnd"/>
            <w:r w:rsidRPr="004E5D69">
              <w:rPr>
                <w:rFonts w:ascii="新細明體" w:eastAsia="新細明體" w:hAnsi="新細明體" w:hint="eastAsia"/>
              </w:rPr>
              <w:t>銜接處密實而安全。</w:t>
            </w:r>
          </w:p>
        </w:tc>
        <w:tc>
          <w:tcPr>
            <w:tcW w:w="540" w:type="dxa"/>
            <w:tcBorders>
              <w:top w:val="single" w:sz="4" w:space="0" w:color="000000"/>
              <w:left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hint="eastAsia"/>
              </w:rPr>
              <w:t>屋頂</w:t>
            </w:r>
          </w:p>
        </w:tc>
        <w:tc>
          <w:tcPr>
            <w:tcW w:w="432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屋頂使用無影響校舍建築安全。</w:t>
            </w:r>
          </w:p>
        </w:tc>
        <w:tc>
          <w:tcPr>
            <w:tcW w:w="540" w:type="dxa"/>
            <w:tcBorders>
              <w:top w:val="single" w:sz="4" w:space="0" w:color="000000"/>
              <w:left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屋頂無裂縫、倒塌的現象。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屋頂的四周安全圍籬、圍牆或欄杆正常。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hint="eastAsia"/>
              </w:rPr>
              <w:t>樓梯</w:t>
            </w: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樓梯扶手無斷裂破損。</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樓梯的地面無裂縫情況。</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樓梯間裝置照明設備。</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樓梯間具明顯標示、標線。</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hint="eastAsia"/>
              </w:rPr>
              <w:t>柱</w:t>
            </w: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roofErr w:type="gramStart"/>
            <w:r w:rsidRPr="004E5D69">
              <w:rPr>
                <w:rFonts w:ascii="新細明體" w:eastAsia="新細明體" w:hAnsi="新細明體" w:hint="eastAsia"/>
              </w:rPr>
              <w:t>柱無傾斜</w:t>
            </w:r>
            <w:proofErr w:type="gramEnd"/>
            <w:r w:rsidRPr="004E5D69">
              <w:rPr>
                <w:rFonts w:ascii="新細明體" w:eastAsia="新細明體" w:hAnsi="新細明體" w:hint="eastAsia"/>
              </w:rPr>
              <w:t>、龜裂現象。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柱與地面無裂縫現象。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val="restart"/>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jc w:val="center"/>
              <w:rPr>
                <w:rFonts w:ascii="新細明體" w:eastAsia="新細明體" w:hAnsi="新細明體"/>
              </w:rPr>
            </w:pPr>
            <w:r w:rsidRPr="004E5D69">
              <w:rPr>
                <w:rFonts w:ascii="新細明體" w:eastAsia="新細明體" w:hAnsi="新細明體" w:hint="eastAsia"/>
              </w:rPr>
              <w:t>欄杆</w:t>
            </w: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鐵質和不鏽鋼質欄杆無斷裂情況。</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水泥欄杆無裂縫、傾斜現象。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 w:type="dxa"/>
            <w:vMerge/>
            <w:tcBorders>
              <w:top w:val="single" w:sz="4" w:space="0" w:color="000000"/>
              <w:left w:val="single" w:sz="12" w:space="0" w:color="auto"/>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木質欄杆無腐爛現象。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vAlign w:val="center"/>
          </w:tcPr>
          <w:p w:rsidR="00BD43B9" w:rsidRPr="004E5D69" w:rsidRDefault="00BD43B9" w:rsidP="00BD43B9">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vAlign w:val="center"/>
          </w:tcPr>
          <w:p w:rsidR="00BD43B9" w:rsidRPr="004E5D69" w:rsidRDefault="00BD43B9" w:rsidP="00BD43B9">
            <w:pP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12" w:space="0" w:color="auto"/>
            </w:tcBorders>
            <w:vAlign w:val="center"/>
          </w:tcPr>
          <w:p w:rsidR="00BD43B9" w:rsidRPr="004E5D69" w:rsidRDefault="00BD43B9" w:rsidP="00BD43B9">
            <w:pPr>
              <w:rPr>
                <w:rFonts w:ascii="新細明體" w:eastAsia="新細明體" w:hAnsi="新細明體"/>
              </w:rPr>
            </w:pPr>
          </w:p>
        </w:tc>
      </w:tr>
      <w:tr w:rsidR="00BD43B9" w:rsidRPr="004E5D69">
        <w:trPr>
          <w:trHeight w:hRule="exact" w:val="340"/>
        </w:trPr>
        <w:tc>
          <w:tcPr>
            <w:tcW w:w="9000" w:type="dxa"/>
            <w:gridSpan w:val="6"/>
            <w:tcBorders>
              <w:top w:val="single" w:sz="4" w:space="0" w:color="000000"/>
              <w:left w:val="single" w:sz="12" w:space="0" w:color="auto"/>
              <w:bottom w:val="single" w:sz="12" w:space="0" w:color="auto"/>
              <w:right w:val="single" w:sz="12" w:space="0" w:color="auto"/>
            </w:tcBorders>
            <w:vAlign w:val="center"/>
          </w:tcPr>
          <w:p w:rsidR="00BD43B9" w:rsidRPr="004E5D69" w:rsidRDefault="00BD43B9" w:rsidP="00BD43B9">
            <w:pPr>
              <w:rPr>
                <w:rFonts w:ascii="新細明體" w:eastAsia="新細明體" w:hAnsi="新細明體"/>
              </w:rPr>
            </w:pPr>
            <w:r w:rsidRPr="004E5D69">
              <w:rPr>
                <w:rFonts w:ascii="新細明體" w:eastAsia="新細明體" w:hAnsi="新細明體" w:hint="eastAsia"/>
              </w:rPr>
              <w:t>改善完成日期：                              覆核人：</w:t>
            </w:r>
          </w:p>
        </w:tc>
      </w:tr>
    </w:tbl>
    <w:p w:rsidR="00E143DB" w:rsidRPr="004E5D69" w:rsidRDefault="00E143DB" w:rsidP="0088608C">
      <w:pPr>
        <w:pStyle w:val="3"/>
        <w:snapToGrid w:val="0"/>
        <w:spacing w:line="360" w:lineRule="auto"/>
      </w:pPr>
      <w:bookmarkStart w:id="60" w:name="_Toc238457525"/>
      <w:r w:rsidRPr="004E5D69">
        <w:t>3</w:t>
      </w:r>
      <w:r w:rsidR="00656009" w:rsidRPr="004E5D69">
        <w:rPr>
          <w:rFonts w:hint="eastAsia"/>
        </w:rPr>
        <w:t>.1.</w:t>
      </w:r>
      <w:r w:rsidRPr="004E5D69">
        <w:t xml:space="preserve">2 </w:t>
      </w:r>
      <w:r w:rsidRPr="004E5D69">
        <w:rPr>
          <w:rFonts w:hint="eastAsia"/>
          <w:lang w:val="zh-TW"/>
        </w:rPr>
        <w:t>校園環境安全改善</w:t>
      </w:r>
      <w:bookmarkEnd w:id="60"/>
    </w:p>
    <w:p w:rsidR="00E143DB" w:rsidRPr="004E5D69" w:rsidRDefault="00DB1099" w:rsidP="0088608C">
      <w:pPr>
        <w:pStyle w:val="a4"/>
        <w:snapToGrid w:val="0"/>
        <w:spacing w:before="0"/>
        <w:ind w:firstLine="480"/>
      </w:pPr>
      <w:r w:rsidRPr="004E5D69">
        <w:rPr>
          <w:lang w:val="zh-TW"/>
        </w:rPr>
        <w:t>依照建築設施耐震檢查表</w:t>
      </w:r>
      <w:r w:rsidR="008724D1" w:rsidRPr="004E5D69">
        <w:rPr>
          <w:rFonts w:hint="eastAsia"/>
        </w:rPr>
        <w:t>（</w:t>
      </w:r>
      <w:r w:rsidR="008724D1" w:rsidRPr="004E5D69">
        <w:rPr>
          <w:lang w:val="zh-TW"/>
        </w:rPr>
        <w:t>表</w:t>
      </w:r>
      <w:r w:rsidR="008724D1" w:rsidRPr="004E5D69">
        <w:t>3-1-1</w:t>
      </w:r>
      <w:r w:rsidR="008724D1" w:rsidRPr="004E5D69">
        <w:rPr>
          <w:rFonts w:hint="eastAsia"/>
        </w:rPr>
        <w:t>）</w:t>
      </w:r>
      <w:r w:rsidRPr="004E5D69">
        <w:rPr>
          <w:lang w:val="zh-TW"/>
        </w:rPr>
        <w:t>勾選不合格之項目進行改善並填寫改善內容存留，若有無法改善之項目且有可能造成校內師生之安全危害時，應立即設置臨時警告標識，並聘請校外專業技師技術人員協助改善。</w:t>
      </w:r>
    </w:p>
    <w:p w:rsidR="00E143DB" w:rsidRPr="004E5D69" w:rsidRDefault="00E143DB" w:rsidP="0088608C">
      <w:pPr>
        <w:pStyle w:val="2"/>
        <w:snapToGrid w:val="0"/>
        <w:spacing w:line="360" w:lineRule="auto"/>
      </w:pPr>
      <w:bookmarkStart w:id="61" w:name="_Toc238457526"/>
      <w:r w:rsidRPr="004E5D69">
        <w:lastRenderedPageBreak/>
        <w:t>3</w:t>
      </w:r>
      <w:r w:rsidR="00241174" w:rsidRPr="004E5D69">
        <w:rPr>
          <w:rFonts w:hint="eastAsia"/>
        </w:rPr>
        <w:t>.</w:t>
      </w:r>
      <w:r w:rsidRPr="004E5D69">
        <w:t xml:space="preserve">2 </w:t>
      </w:r>
      <w:r w:rsidRPr="004E5D69">
        <w:rPr>
          <w:rFonts w:hint="eastAsia"/>
          <w:lang w:val="zh-TW"/>
        </w:rPr>
        <w:t>災害應變工作事項</w:t>
      </w:r>
      <w:bookmarkEnd w:id="61"/>
    </w:p>
    <w:p w:rsidR="00E143DB" w:rsidRPr="004E5D69" w:rsidRDefault="00DB1099" w:rsidP="0088608C">
      <w:pPr>
        <w:pStyle w:val="a4"/>
        <w:snapToGrid w:val="0"/>
        <w:spacing w:before="0"/>
        <w:ind w:firstLine="480"/>
      </w:pPr>
      <w:r w:rsidRPr="004E5D69">
        <w:rPr>
          <w:lang w:val="zh-TW"/>
        </w:rPr>
        <w:t>於災害發生時，所須執行之災害應變工作事項包含災害應變組織之運作、災害發生時學生安全之確保、學生安全疏散、確認疏散安全情形與學生安危回報家長、收集受災情況與受災情況回報、緊急救護與救助實施、救災資源之支援措施等必要措施及緊急安置收容。災害應變工作流程如圖</w:t>
      </w:r>
      <w:r w:rsidRPr="004E5D69">
        <w:t>3-2-1</w:t>
      </w:r>
      <w:r w:rsidRPr="004E5D69">
        <w:rPr>
          <w:lang w:val="zh-TW"/>
        </w:rPr>
        <w:t>。</w:t>
      </w:r>
    </w:p>
    <w:p w:rsidR="0096332B" w:rsidRPr="004E5D69" w:rsidRDefault="00E45793" w:rsidP="006F79FF">
      <w:r>
        <w:rPr>
          <w:noProof/>
        </w:rPr>
        <mc:AlternateContent>
          <mc:Choice Requires="wpc">
            <w:drawing>
              <wp:inline distT="0" distB="0" distL="0" distR="0" wp14:anchorId="6AAACC5D" wp14:editId="356F0013">
                <wp:extent cx="5257800" cy="2615565"/>
                <wp:effectExtent l="0" t="9525" r="0" b="13335"/>
                <wp:docPr id="93" name="畫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7" name="Text Box 95"/>
                        <wps:cNvSpPr txBox="1">
                          <a:spLocks noChangeArrowheads="1"/>
                        </wps:cNvSpPr>
                        <wps:spPr bwMode="auto">
                          <a:xfrm>
                            <a:off x="457200" y="0"/>
                            <a:ext cx="2057400" cy="329565"/>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458" name="Text Box 96"/>
                        <wps:cNvSpPr txBox="1">
                          <a:spLocks noChangeArrowheads="1"/>
                        </wps:cNvSpPr>
                        <wps:spPr bwMode="auto">
                          <a:xfrm>
                            <a:off x="457200" y="571500"/>
                            <a:ext cx="2057400" cy="329565"/>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460" name="Text Box 97"/>
                        <wps:cNvSpPr txBox="1">
                          <a:spLocks noChangeArrowheads="1"/>
                        </wps:cNvSpPr>
                        <wps:spPr bwMode="auto">
                          <a:xfrm>
                            <a:off x="457200" y="1143000"/>
                            <a:ext cx="2057400" cy="329565"/>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461" name="Text Box 98"/>
                        <wps:cNvSpPr txBox="1">
                          <a:spLocks noChangeArrowheads="1"/>
                        </wps:cNvSpPr>
                        <wps:spPr bwMode="auto">
                          <a:xfrm>
                            <a:off x="457200" y="1714500"/>
                            <a:ext cx="2057400" cy="329565"/>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462" name="Text Box 99"/>
                        <wps:cNvSpPr txBox="1">
                          <a:spLocks noChangeArrowheads="1"/>
                        </wps:cNvSpPr>
                        <wps:spPr bwMode="auto">
                          <a:xfrm>
                            <a:off x="457200" y="2286000"/>
                            <a:ext cx="2057400" cy="329565"/>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jc w:val="center"/>
                                <w:rPr>
                                  <w:rFonts w:ascii="新細明體" w:eastAsia="新細明體" w:hAnsi="新細明體"/>
                                </w:rPr>
                              </w:pPr>
                              <w:r w:rsidRPr="00241174">
                                <w:rPr>
                                  <w:rFonts w:ascii="新細明體" w:eastAsia="新細明體" w:hAnsi="新細明體" w:hint="eastAsia"/>
                                </w:rPr>
                                <w:t>毀損建物與設施之警戒標示</w:t>
                              </w:r>
                            </w:p>
                          </w:txbxContent>
                        </wps:txbx>
                        <wps:bodyPr rot="0" vert="horz" wrap="square" lIns="91440" tIns="45720" rIns="91440" bIns="45720" anchor="t" anchorCtr="0" upright="1">
                          <a:spAutoFit/>
                        </wps:bodyPr>
                      </wps:wsp>
                      <wps:wsp>
                        <wps:cNvPr id="463" name="Line 100"/>
                        <wps:cNvCnPr/>
                        <wps:spPr bwMode="auto">
                          <a:xfrm>
                            <a:off x="1485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101"/>
                        <wps:cNvCnPr/>
                        <wps:spPr bwMode="auto">
                          <a:xfrm>
                            <a:off x="1485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102"/>
                        <wps:cNvCnPr/>
                        <wps:spPr bwMode="auto">
                          <a:xfrm>
                            <a:off x="1485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Line 103"/>
                        <wps:cNvCnPr/>
                        <wps:spPr bwMode="auto">
                          <a:xfrm>
                            <a:off x="1485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Text Box 105"/>
                        <wps:cNvSpPr txBox="1">
                          <a:spLocks noChangeArrowheads="1"/>
                        </wps:cNvSpPr>
                        <wps:spPr bwMode="auto">
                          <a:xfrm>
                            <a:off x="3086100" y="1143000"/>
                            <a:ext cx="2057400" cy="329565"/>
                          </a:xfrm>
                          <a:prstGeom prst="rect">
                            <a:avLst/>
                          </a:prstGeom>
                          <a:solidFill>
                            <a:srgbClr val="FFFFFF"/>
                          </a:solidFill>
                          <a:ln w="9525">
                            <a:solidFill>
                              <a:srgbClr val="000000"/>
                            </a:solidFill>
                            <a:miter lim="800000"/>
                            <a:headEnd/>
                            <a:tailEnd/>
                          </a:ln>
                        </wps:spPr>
                        <wps:txbx>
                          <w:txbxContent>
                            <w:p w:rsidR="009E3977" w:rsidRPr="00241174" w:rsidRDefault="009E3977" w:rsidP="00E143DB">
                              <w:pPr>
                                <w:rPr>
                                  <w:rFonts w:ascii="新細明體" w:eastAsia="新細明體" w:hAnsi="新細明體"/>
                                </w:rPr>
                              </w:pPr>
                              <w:r w:rsidRPr="00241174">
                                <w:rPr>
                                  <w:rFonts w:ascii="新細明體" w:eastAsia="新細明體" w:hAnsi="新細明體" w:hint="eastAsia"/>
                                </w:rPr>
                                <w:t>相關社團成員協助</w:t>
                              </w:r>
                            </w:p>
                          </w:txbxContent>
                        </wps:txbx>
                        <wps:bodyPr rot="0" vert="horz" wrap="square" lIns="91440" tIns="45720" rIns="91440" bIns="45720" anchor="t" anchorCtr="0" upright="1">
                          <a:spAutoFit/>
                        </wps:bodyPr>
                      </wps:wsp>
                      <wps:wsp>
                        <wps:cNvPr id="468" name="Line 106"/>
                        <wps:cNvCnPr/>
                        <wps:spPr bwMode="auto">
                          <a:xfrm flipH="1">
                            <a:off x="2514600" y="1270635"/>
                            <a:ext cx="5715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93" o:spid="_x0000_s1081"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">
                <v:shape id="_x0000_s1082" type="#_x0000_t75" style="position:absolute;width:52578;height:26155;visibility:visible;mso-wrap-style:square">
                  <v:fill o:detectmouseclick="t"/>
                  <v:path o:connecttype="none"/>
                </v:shape>
                <v:shape id="Text Box 95" o:spid="_x0000_s1083" type="#_x0000_t202" style="position:absolute;left:457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ZVMYA&#10;AADcAAAADwAAAGRycy9kb3ducmV2LnhtbESPT2sCMRTE70K/Q3iF3jRbqVq2RimK0Fv9Uyi9vSbP&#10;zeLmZbtJ19VPbwTB4zAzv2Gm885VoqUmlJ4VPA8yEMTam5ILBV+7Vf8VRIjIBivPpOBEAeazh94U&#10;c+OPvKF2GwuRIBxyVGBjrHMpg7bkMAx8TZy8vW8cxiSbQpoGjwnuKjnMsrF0WHJasFjTwpI+bP+d&#10;grBc/9V6v/49WHM6fy7bkf5e/Sj19Ni9v4GI1MV7+Nb+MApeR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QZVMYAAADcAAAADwAAAAAAAAAAAAAAAACYAgAAZHJz&#10;L2Rvd25yZXYueG1sUEsFBgAAAAAEAAQA9QAAAIsDAAAAAA==&#10;">
                  <v:textbox style="mso-fit-shape-to-text:t">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災害應變程序</w:t>
                        </w:r>
                      </w:p>
                    </w:txbxContent>
                  </v:textbox>
                </v:shape>
                <v:shape id="Text Box 96" o:spid="_x0000_s1084" type="#_x0000_t202" style="position:absolute;left:457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NJsMA&#10;AADcAAAADwAAAGRycy9kb3ducmV2LnhtbERPW2vCMBR+H/gfwhF8m+nGHKMay1CEvXkbjL0dk2NT&#10;2pzUJqt1v355EPb48d0XxeAa0VMXKs8KnqYZCGLtTcWlgs/j5vENRIjIBhvPpOBGAYrl6GGBufFX&#10;3lN/iKVIIRxyVGBjbHMpg7bkMEx9S5y4s+8cxgS7UpoOryncNfI5y16lw4pTg8WWVpZ0ffhxCsJ6&#10;d2n1eXeqrbn9btf9TH9tvpWajIf3OYhIQ/wX390fRsHLLK1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NJsMAAADcAAAADwAAAAAAAAAAAAAAAACYAgAAZHJzL2Rv&#10;d25yZXYueG1sUEsFBgAAAAAEAAQA9QAAAIgDAAAAAA==&#10;">
                  <v:textbox style="mso-fit-shape-to-text:t">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災情通報</w:t>
                        </w:r>
                      </w:p>
                    </w:txbxContent>
                  </v:textbox>
                </v:shape>
                <v:shape id="Text Box 97" o:spid="_x0000_s1085" type="#_x0000_t202" style="position:absolute;left:457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LncMA&#10;AADcAAAADwAAAGRycy9kb3ducmV2LnhtbERPW2vCMBR+H/gfwhF8m+nGJqMay1CEvXkbjL0dk2NT&#10;2pzUJqt1v948DPb48d0XxeAa0VMXKs8KnqYZCGLtTcWlgs/j5vENRIjIBhvPpOBGAYrl6GGBufFX&#10;3lN/iKVIIRxyVGBjbHMpg7bkMEx9S5y4s+8cxgS7UpoOryncNfI5y2bSYcWpwWJLK0u6Pvw4BWG9&#10;u7T6vDvV1tx+t+v+VX9tvpWajIf3OYhIQ/wX/7k/jIKXW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LncMAAADcAAAADwAAAAAAAAAAAAAAAACYAgAAZHJzL2Rv&#10;d25yZXYueG1sUEsFBgAAAAAEAAQA9QAAAIgDAAAAAA==&#10;">
                  <v:textbox style="mso-fit-shape-to-text:t">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避難疏散之規劃與執行</w:t>
                        </w:r>
                      </w:p>
                    </w:txbxContent>
                  </v:textbox>
                </v:shape>
                <v:shape id="Text Box 98" o:spid="_x0000_s1086" type="#_x0000_t202" style="position:absolute;left:457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uBsUA&#10;AADcAAAADwAAAGRycy9kb3ducmV2LnhtbESPT2sCMRTE74V+h/AK3jRrUZGtUUpF6M2/UHp7TZ6b&#10;xc3LdpOuq5/eCEKPw8z8hpktOleJlppQelYwHGQgiLU3JRcKDvtVfwoiRGSDlWdScKEAi/nz0wxz&#10;48+8pXYXC5EgHHJUYGOscymDtuQwDHxNnLyjbxzGJJtCmgbPCe4q+ZplE+mw5LRgsaYPS/q0+3MK&#10;wnLzW+vj5udkzeW6XrZj/bX6Vqr30r2/gYjUxf/wo/1pFIwm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e4GxQAAANwAAAAPAAAAAAAAAAAAAAAAAJgCAABkcnMv&#10;ZG93bnJldi54bWxQSwUGAAAAAAQABAD1AAAAigMAAAAA&#10;">
                  <v:textbox style="mso-fit-shape-to-text:t">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緊急救護與救助</w:t>
                        </w:r>
                      </w:p>
                    </w:txbxContent>
                  </v:textbox>
                </v:shape>
                <v:shape id="Text Box 99" o:spid="_x0000_s1087" type="#_x0000_t202" style="position:absolute;left:457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wccUA&#10;AADcAAAADwAAAGRycy9kb3ducmV2LnhtbESPQWsCMRSE7wX/Q3hCb5pVWimrUUQRvNVqofT2TJ6b&#10;xc3Luonr2l/fFIQeh5n5hpktOleJlppQelYwGmYgiLU3JRcKPg+bwRuIEJENVp5JwZ0CLOa9pxnm&#10;xt/4g9p9LESCcMhRgY2xzqUM2pLDMPQ1cfJOvnEYk2wKaRq8Jbir5DjLJtJhyWnBYk0rS/q8vzoF&#10;Yb271Pq0O56tuf+8r9tX/bX5Vuq53y2nICJ18T/8aG+NgpfJG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3BxxQAAANwAAAAPAAAAAAAAAAAAAAAAAJgCAABkcnMv&#10;ZG93bnJldi54bWxQSwUGAAAAAAQABAD1AAAAigMAAAAA&#10;">
                  <v:textbox style="mso-fit-shape-to-text:t">
                    <w:txbxContent>
                      <w:p w:rsidR="008A29BB" w:rsidRPr="00241174" w:rsidRDefault="008A29BB" w:rsidP="00E143DB">
                        <w:pPr>
                          <w:jc w:val="center"/>
                          <w:rPr>
                            <w:rFonts w:ascii="新細明體" w:eastAsia="新細明體" w:hAnsi="新細明體"/>
                          </w:rPr>
                        </w:pPr>
                        <w:r w:rsidRPr="00241174">
                          <w:rPr>
                            <w:rFonts w:ascii="新細明體" w:eastAsia="新細明體" w:hAnsi="新細明體" w:hint="eastAsia"/>
                          </w:rPr>
                          <w:t>毀損建物與設施之警戒標示</w:t>
                        </w:r>
                      </w:p>
                    </w:txbxContent>
                  </v:textbox>
                </v:shape>
                <v:line id="Line 100" o:spid="_x0000_s1088" style="position:absolute;visibility:visible;mso-wrap-style:square" from="14859,3429" to="14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stroke endarrow="block"/>
                </v:line>
                <v:line id="Line 101" o:spid="_x0000_s1089" style="position:absolute;visibility:visible;mso-wrap-style:square" from="14859,9144" to="148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line id="Line 102" o:spid="_x0000_s1090" style="position:absolute;visibility:visible;mso-wrap-style:square" from="14859,14859"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line id="Line 103" o:spid="_x0000_s1091" style="position:absolute;visibility:visible;mso-wrap-style:square" from="14859,20574" to="14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stroke endarrow="block"/>
                </v:line>
                <v:shape id="Text Box 105" o:spid="_x0000_s1092" type="#_x0000_t202" style="position:absolute;left:30861;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T6cYA&#10;AADcAAAADwAAAGRycy9kb3ducmV2LnhtbESPT2sCMRTE70K/Q3iF3jRbqVq2RimK0Fv9Uyi9vSbP&#10;zeLmZbtJ19VPbwTB4zAzv2Gm885VoqUmlJ4VPA8yEMTam5ILBV+7Vf8VRIjIBivPpOBEAeazh94U&#10;c+OPvKF2GwuRIBxyVGBjrHMpg7bkMAx8TZy8vW8cxiSbQpoGjwnuKjnMsrF0WHJasFjTwpI+bP+d&#10;grBc/9V6v/49WHM6fy7bkf5e/Sj19Ni9v4GI1MV7+Nb+MApexh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jT6cYAAADcAAAADwAAAAAAAAAAAAAAAACYAgAAZHJz&#10;L2Rvd25yZXYueG1sUEsFBgAAAAAEAAQA9QAAAIsDAAAAAA==&#10;">
                  <v:textbox style="mso-fit-shape-to-text:t">
                    <w:txbxContent>
                      <w:p w:rsidR="008A29BB" w:rsidRPr="00241174" w:rsidRDefault="008A29BB" w:rsidP="00E143DB">
                        <w:pPr>
                          <w:rPr>
                            <w:rFonts w:ascii="新細明體" w:eastAsia="新細明體" w:hAnsi="新細明體"/>
                          </w:rPr>
                        </w:pPr>
                        <w:r w:rsidRPr="00241174">
                          <w:rPr>
                            <w:rFonts w:ascii="新細明體" w:eastAsia="新細明體" w:hAnsi="新細明體" w:hint="eastAsia"/>
                          </w:rPr>
                          <w:t>相關社團成員協助</w:t>
                        </w:r>
                      </w:p>
                    </w:txbxContent>
                  </v:textbox>
                </v:shape>
                <v:line id="Line 106" o:spid="_x0000_s1093" style="position:absolute;flip:x;visibility:visible;mso-wrap-style:square" from="25146,12706" to="30861,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DLMQAAADcAAAADwAAAGRycy9kb3ducmV2LnhtbESPwWrCQBCG70LfYZmCN90oKiV1FSkU&#10;eiiK0UOPQ3ZMUrOzIbvR9e2dQ6HH4Z//m2/W2+RadaM+NJ4NzKYZKOLS24YrA+fT5+QNVIjIFlvP&#10;ZOBBAbabl9Eac+vvfKRbESslEA45Gqhj7HKtQ1mTwzD1HbFkF987jDL2lbY93gXuWj3PspV22LBc&#10;qLGjj5rKazE40VgO7SnNhu85/qTq6PfF5fD7MGb8mnbvoCKl+L/81/6yBhYrsZVnhAB6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QMsxAAAANwAAAAPAAAAAAAAAAAA&#10;AAAAAKECAABkcnMvZG93bnJldi54bWxQSwUGAAAAAAQABAD5AAAAkgMAAAAA&#10;">
                  <v:stroke dashstyle="dash" endarrow="block"/>
                </v:line>
                <w10:anchorlock/>
              </v:group>
            </w:pict>
          </mc:Fallback>
        </mc:AlternateContent>
      </w:r>
    </w:p>
    <w:p w:rsidR="0096332B" w:rsidRPr="004E5D69" w:rsidRDefault="00E143DB" w:rsidP="00241174">
      <w:pPr>
        <w:pStyle w:val="picture"/>
        <w:rPr>
          <w:i/>
          <w:u w:val="single"/>
        </w:rPr>
      </w:pPr>
      <w:bookmarkStart w:id="62" w:name="_Toc238457666"/>
      <w:r w:rsidRPr="004E5D69">
        <w:rPr>
          <w:rFonts w:hint="eastAsia"/>
          <w:i/>
          <w:u w:val="single"/>
        </w:rPr>
        <w:t>圖</w:t>
      </w:r>
      <w:r w:rsidRPr="004E5D69">
        <w:rPr>
          <w:rFonts w:hint="eastAsia"/>
          <w:i/>
          <w:u w:val="single"/>
        </w:rPr>
        <w:t>3-2-1</w:t>
      </w:r>
      <w:r w:rsidR="00241174" w:rsidRPr="004E5D69">
        <w:rPr>
          <w:rFonts w:hint="eastAsia"/>
          <w:i/>
          <w:u w:val="single"/>
        </w:rPr>
        <w:t>、</w:t>
      </w:r>
      <w:r w:rsidRPr="004E5D69">
        <w:rPr>
          <w:rFonts w:hint="eastAsia"/>
          <w:i/>
          <w:u w:val="single"/>
        </w:rPr>
        <w:t>災害應變工作流程圖</w:t>
      </w:r>
      <w:bookmarkEnd w:id="62"/>
    </w:p>
    <w:p w:rsidR="0096332B" w:rsidRPr="004E5D69" w:rsidRDefault="00E143DB" w:rsidP="0088608C">
      <w:pPr>
        <w:pStyle w:val="3"/>
        <w:snapToGrid w:val="0"/>
        <w:spacing w:line="360" w:lineRule="auto"/>
      </w:pPr>
      <w:bookmarkStart w:id="63" w:name="_Toc238457527"/>
      <w:r w:rsidRPr="004E5D69">
        <w:t>3</w:t>
      </w:r>
      <w:r w:rsidR="00241174" w:rsidRPr="004E5D69">
        <w:rPr>
          <w:rFonts w:hint="eastAsia"/>
        </w:rPr>
        <w:t>.</w:t>
      </w:r>
      <w:r w:rsidRPr="004E5D69">
        <w:t>2</w:t>
      </w:r>
      <w:r w:rsidR="00241174" w:rsidRPr="004E5D69">
        <w:rPr>
          <w:rFonts w:hint="eastAsia"/>
        </w:rPr>
        <w:t>.</w:t>
      </w:r>
      <w:r w:rsidRPr="004E5D69">
        <w:t xml:space="preserve">1 </w:t>
      </w:r>
      <w:r w:rsidRPr="004E5D69">
        <w:rPr>
          <w:rFonts w:ascii="標楷體" w:cs="標楷體" w:hint="eastAsia"/>
          <w:lang w:val="zh-TW"/>
        </w:rPr>
        <w:t>災害應變程序</w:t>
      </w:r>
      <w:bookmarkEnd w:id="63"/>
    </w:p>
    <w:p w:rsidR="00E143DB" w:rsidRPr="004E5D69" w:rsidRDefault="00DB1099" w:rsidP="0088608C">
      <w:pPr>
        <w:pStyle w:val="a4"/>
        <w:snapToGrid w:val="0"/>
        <w:spacing w:before="0"/>
        <w:ind w:firstLine="480"/>
      </w:pPr>
      <w:r w:rsidRPr="004E5D69">
        <w:rPr>
          <w:lang w:val="zh-TW"/>
        </w:rPr>
        <w:t>災害搶救成功於取決於是否迅速啟動應變機制，因此為使地震災害發生後學校能快速執行避難救助之行動，宜將應變啟動時機以及各應變小組所擔負之作業明確定義，方能於適當之時機召集於適當集結地點進行災情分析及進行任務分配</w:t>
      </w:r>
      <w:r w:rsidR="00E143DB" w:rsidRPr="004E5D69">
        <w:rPr>
          <w:rFonts w:hint="eastAsia"/>
          <w:lang w:val="zh-TW"/>
        </w:rPr>
        <w:t>。</w:t>
      </w:r>
    </w:p>
    <w:p w:rsidR="00E143DB" w:rsidRPr="004E5D69" w:rsidRDefault="00E143DB" w:rsidP="0088608C">
      <w:pPr>
        <w:pStyle w:val="10"/>
        <w:spacing w:before="0"/>
        <w:ind w:left="406" w:hanging="406"/>
      </w:pPr>
      <w:r w:rsidRPr="004E5D69">
        <w:rPr>
          <w:rFonts w:hint="eastAsia"/>
        </w:rPr>
        <w:t>一、</w:t>
      </w:r>
      <w:r w:rsidRPr="004E5D69">
        <w:rPr>
          <w:rFonts w:hint="eastAsia"/>
          <w:lang w:val="zh-TW"/>
        </w:rPr>
        <w:t>應變小組啟動時機</w:t>
      </w:r>
    </w:p>
    <w:p w:rsidR="00E143DB" w:rsidRPr="004E5D69" w:rsidRDefault="00E143DB" w:rsidP="0088608C">
      <w:pPr>
        <w:pStyle w:val="a4"/>
        <w:snapToGrid w:val="0"/>
        <w:spacing w:before="0"/>
        <w:ind w:firstLine="480"/>
      </w:pPr>
      <w:r w:rsidRPr="004E5D69">
        <w:rPr>
          <w:rFonts w:hint="eastAsia"/>
          <w:lang w:val="zh-TW"/>
        </w:rPr>
        <w:t>學校之緊急應變組織，應於地震災害發生時視時機啟動，其啟動時機包括：</w:t>
      </w:r>
    </w:p>
    <w:p w:rsidR="00E143DB" w:rsidRPr="004E5D69" w:rsidRDefault="008724D1" w:rsidP="0088608C">
      <w:pPr>
        <w:pStyle w:val="21"/>
        <w:spacing w:before="0"/>
      </w:pPr>
      <w:r w:rsidRPr="004E5D69">
        <w:rPr>
          <w:rFonts w:hint="eastAsia"/>
        </w:rPr>
        <w:t>（一）</w:t>
      </w:r>
      <w:r w:rsidR="00E143DB" w:rsidRPr="004E5D69">
        <w:rPr>
          <w:rFonts w:hint="eastAsia"/>
          <w:lang w:val="zh-TW"/>
        </w:rPr>
        <w:t>地方政府成立災害應變中心時。</w:t>
      </w:r>
    </w:p>
    <w:p w:rsidR="00E143DB" w:rsidRPr="004E5D69" w:rsidRDefault="008724D1" w:rsidP="0088608C">
      <w:pPr>
        <w:pStyle w:val="21"/>
        <w:spacing w:before="0"/>
      </w:pPr>
      <w:r w:rsidRPr="004E5D69">
        <w:rPr>
          <w:rFonts w:hint="eastAsia"/>
        </w:rPr>
        <w:t>（二）</w:t>
      </w:r>
      <w:r w:rsidR="00E143DB" w:rsidRPr="004E5D69">
        <w:rPr>
          <w:rFonts w:hint="eastAsia"/>
          <w:lang w:val="zh-TW"/>
        </w:rPr>
        <w:t>上級指示成立時。</w:t>
      </w:r>
    </w:p>
    <w:p w:rsidR="00E143DB" w:rsidRPr="004E5D69" w:rsidRDefault="008724D1" w:rsidP="0088608C">
      <w:pPr>
        <w:pStyle w:val="21"/>
        <w:spacing w:before="0"/>
      </w:pPr>
      <w:r w:rsidRPr="004E5D69">
        <w:rPr>
          <w:rFonts w:hint="eastAsia"/>
        </w:rPr>
        <w:t>（三）</w:t>
      </w:r>
      <w:r w:rsidR="00E143DB" w:rsidRPr="004E5D69">
        <w:rPr>
          <w:rFonts w:hint="eastAsia"/>
          <w:lang w:val="zh-TW"/>
        </w:rPr>
        <w:t>學校位於災區受到災損時。</w:t>
      </w:r>
    </w:p>
    <w:p w:rsidR="00E143DB" w:rsidRPr="004E5D69" w:rsidRDefault="008724D1" w:rsidP="0088608C">
      <w:pPr>
        <w:pStyle w:val="21"/>
        <w:spacing w:before="0"/>
      </w:pPr>
      <w:r w:rsidRPr="004E5D69">
        <w:rPr>
          <w:rFonts w:hint="eastAsia"/>
        </w:rPr>
        <w:t>（四）</w:t>
      </w:r>
      <w:r w:rsidR="00E143DB" w:rsidRPr="004E5D69">
        <w:rPr>
          <w:rFonts w:hint="eastAsia"/>
          <w:lang w:val="zh-TW"/>
        </w:rPr>
        <w:t>校長視地震災情程度啟動應變小組以應付災情等。</w:t>
      </w:r>
    </w:p>
    <w:p w:rsidR="00E143DB" w:rsidRPr="004E5D69" w:rsidRDefault="00E143DB" w:rsidP="0088608C">
      <w:pPr>
        <w:pStyle w:val="10"/>
        <w:spacing w:before="0"/>
        <w:ind w:left="406" w:hanging="406"/>
      </w:pPr>
      <w:r w:rsidRPr="004E5D69">
        <w:rPr>
          <w:rFonts w:hint="eastAsia"/>
          <w:lang w:val="zh-TW"/>
        </w:rPr>
        <w:t>二、災害通報</w:t>
      </w:r>
    </w:p>
    <w:p w:rsidR="00E143DB" w:rsidRPr="004E5D69" w:rsidRDefault="00E143DB" w:rsidP="0088608C">
      <w:pPr>
        <w:pStyle w:val="a4"/>
        <w:snapToGrid w:val="0"/>
        <w:spacing w:before="0"/>
        <w:ind w:firstLine="480"/>
      </w:pPr>
      <w:r w:rsidRPr="004E5D69">
        <w:rPr>
          <w:rFonts w:hint="eastAsia"/>
          <w:lang w:val="zh-TW"/>
        </w:rPr>
        <w:t>為適時掌握校園事件，加速處理應變，依教育部校園安全暨災害防救通報處理中心公告之分級與內容進行通報。</w:t>
      </w:r>
    </w:p>
    <w:p w:rsidR="00E143DB" w:rsidRPr="004E5D69" w:rsidRDefault="00E143DB" w:rsidP="0088608C">
      <w:pPr>
        <w:pStyle w:val="10"/>
        <w:spacing w:before="0"/>
        <w:ind w:left="406" w:hanging="406"/>
      </w:pPr>
      <w:r w:rsidRPr="004E5D69">
        <w:rPr>
          <w:rFonts w:hint="eastAsia"/>
        </w:rPr>
        <w:lastRenderedPageBreak/>
        <w:t>三、</w:t>
      </w:r>
      <w:r w:rsidRPr="004E5D69">
        <w:rPr>
          <w:rFonts w:hint="eastAsia"/>
          <w:lang w:val="zh-TW"/>
        </w:rPr>
        <w:t>各應變組織擔負之任務</w:t>
      </w:r>
    </w:p>
    <w:p w:rsidR="0096332B" w:rsidRPr="004E5D69" w:rsidRDefault="00E143DB" w:rsidP="0088608C">
      <w:pPr>
        <w:pStyle w:val="a4"/>
        <w:snapToGrid w:val="0"/>
        <w:spacing w:before="0"/>
        <w:ind w:firstLine="480"/>
      </w:pPr>
      <w:r w:rsidRPr="004E5D69">
        <w:rPr>
          <w:rFonts w:hint="eastAsia"/>
          <w:lang w:val="zh-TW"/>
        </w:rPr>
        <w:t>將各應變小組之應變工作項目確實劃分，以便災時之快速動員，各</w:t>
      </w:r>
      <w:proofErr w:type="gramStart"/>
      <w:r w:rsidRPr="004E5D69">
        <w:rPr>
          <w:rFonts w:hint="eastAsia"/>
          <w:lang w:val="zh-TW"/>
        </w:rPr>
        <w:t>小組於災時</w:t>
      </w:r>
      <w:proofErr w:type="gramEnd"/>
      <w:r w:rsidRPr="004E5D69">
        <w:rPr>
          <w:rFonts w:hint="eastAsia"/>
          <w:lang w:val="zh-TW"/>
        </w:rPr>
        <w:t>之工作項目分配如下，各組主要應變項目如表</w:t>
      </w:r>
      <w:r w:rsidRPr="004E5D69">
        <w:t>3-2-1</w:t>
      </w:r>
      <w:r w:rsidRPr="004E5D69">
        <w:rPr>
          <w:rFonts w:hint="eastAsia"/>
          <w:lang w:val="zh-TW"/>
        </w:rPr>
        <w:t>。</w:t>
      </w:r>
    </w:p>
    <w:p w:rsidR="00DD44B2" w:rsidRPr="004E5D69" w:rsidRDefault="00DD44B2" w:rsidP="00241174">
      <w:pPr>
        <w:pStyle w:val="table"/>
        <w:spacing w:before="180"/>
        <w:rPr>
          <w:i/>
          <w:u w:val="single"/>
        </w:rPr>
      </w:pPr>
      <w:bookmarkStart w:id="64" w:name="_Toc238457620"/>
      <w:r w:rsidRPr="004E5D69">
        <w:rPr>
          <w:rFonts w:hint="eastAsia"/>
          <w:i/>
          <w:u w:val="single"/>
        </w:rPr>
        <w:t>表</w:t>
      </w:r>
      <w:r w:rsidRPr="004E5D69">
        <w:rPr>
          <w:rFonts w:hint="eastAsia"/>
          <w:i/>
          <w:u w:val="single"/>
        </w:rPr>
        <w:t>3-2-1</w:t>
      </w:r>
      <w:r w:rsidR="00241174" w:rsidRPr="004E5D69">
        <w:rPr>
          <w:rFonts w:hint="eastAsia"/>
          <w:i/>
          <w:u w:val="single"/>
        </w:rPr>
        <w:t>、</w:t>
      </w:r>
      <w:r w:rsidRPr="004E5D69">
        <w:rPr>
          <w:rFonts w:hint="eastAsia"/>
          <w:i/>
          <w:u w:val="single"/>
        </w:rPr>
        <w:t>應變小組主要應變事項【地震災害】</w:t>
      </w:r>
      <w:bookmarkEnd w:id="64"/>
    </w:p>
    <w:tbl>
      <w:tblPr>
        <w:tblW w:w="9000"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4680"/>
      </w:tblGrid>
      <w:tr w:rsidR="00DD44B2" w:rsidRPr="004E5D69">
        <w:tc>
          <w:tcPr>
            <w:tcW w:w="1440" w:type="dxa"/>
          </w:tcPr>
          <w:p w:rsidR="00DD44B2" w:rsidRPr="004E5D69" w:rsidRDefault="00DD44B2" w:rsidP="007C1684">
            <w:pPr>
              <w:jc w:val="center"/>
              <w:rPr>
                <w:rFonts w:ascii="新細明體" w:eastAsia="新細明體" w:hAnsi="新細明體"/>
              </w:rPr>
            </w:pPr>
            <w:r w:rsidRPr="004E5D69">
              <w:rPr>
                <w:rFonts w:ascii="新細明體" w:eastAsia="新細明體" w:hAnsi="新細明體"/>
              </w:rPr>
              <w:t>應變項目</w:t>
            </w:r>
          </w:p>
        </w:tc>
        <w:tc>
          <w:tcPr>
            <w:tcW w:w="1440" w:type="dxa"/>
          </w:tcPr>
          <w:p w:rsidR="00DD44B2" w:rsidRPr="004E5D69" w:rsidRDefault="00DD44B2" w:rsidP="007C1684">
            <w:pPr>
              <w:jc w:val="center"/>
              <w:rPr>
                <w:rFonts w:ascii="新細明體" w:eastAsia="新細明體" w:hAnsi="新細明體"/>
              </w:rPr>
            </w:pPr>
            <w:r w:rsidRPr="004E5D69">
              <w:rPr>
                <w:rFonts w:ascii="新細明體" w:eastAsia="新細明體" w:hAnsi="新細明體"/>
              </w:rPr>
              <w:t>主要負責組</w:t>
            </w:r>
          </w:p>
        </w:tc>
        <w:tc>
          <w:tcPr>
            <w:tcW w:w="1440" w:type="dxa"/>
          </w:tcPr>
          <w:p w:rsidR="00DD44B2" w:rsidRPr="004E5D69" w:rsidRDefault="00DD44B2" w:rsidP="007C1684">
            <w:pPr>
              <w:jc w:val="center"/>
              <w:rPr>
                <w:rFonts w:ascii="新細明體" w:eastAsia="新細明體" w:hAnsi="新細明體"/>
              </w:rPr>
            </w:pPr>
            <w:r w:rsidRPr="004E5D69">
              <w:rPr>
                <w:rFonts w:ascii="新細明體" w:eastAsia="新細明體" w:hAnsi="新細明體"/>
              </w:rPr>
              <w:t>協助組</w:t>
            </w:r>
          </w:p>
        </w:tc>
        <w:tc>
          <w:tcPr>
            <w:tcW w:w="4680" w:type="dxa"/>
          </w:tcPr>
          <w:p w:rsidR="00DD44B2" w:rsidRPr="004E5D69" w:rsidRDefault="00DD44B2" w:rsidP="007C1684">
            <w:pPr>
              <w:jc w:val="center"/>
              <w:rPr>
                <w:rFonts w:ascii="新細明體" w:eastAsia="新細明體" w:hAnsi="新細明體"/>
              </w:rPr>
            </w:pPr>
            <w:r w:rsidRPr="004E5D69">
              <w:rPr>
                <w:rFonts w:ascii="新細明體" w:eastAsia="新細明體" w:hAnsi="新細明體"/>
              </w:rPr>
              <w:t>主要應變工作事項</w:t>
            </w:r>
          </w:p>
        </w:tc>
      </w:tr>
      <w:tr w:rsidR="00DD44B2" w:rsidRPr="004E5D69">
        <w:tc>
          <w:tcPr>
            <w:tcW w:w="1440" w:type="dxa"/>
            <w:vAlign w:val="center"/>
          </w:tcPr>
          <w:p w:rsidR="00DD44B2" w:rsidRPr="004E5D69" w:rsidRDefault="00DD44B2" w:rsidP="008724D1">
            <w:pPr>
              <w:jc w:val="center"/>
              <w:rPr>
                <w:rFonts w:ascii="新細明體" w:eastAsia="新細明體" w:hAnsi="新細明體"/>
              </w:rPr>
            </w:pPr>
            <w:r w:rsidRPr="004E5D69">
              <w:rPr>
                <w:rFonts w:ascii="新細明體" w:eastAsia="新細明體" w:hAnsi="新細明體"/>
              </w:rPr>
              <w:t>災情通報</w:t>
            </w:r>
          </w:p>
        </w:tc>
        <w:tc>
          <w:tcPr>
            <w:tcW w:w="1440" w:type="dxa"/>
            <w:vAlign w:val="center"/>
          </w:tcPr>
          <w:p w:rsidR="00DD44B2" w:rsidRPr="004E5D69" w:rsidRDefault="00DD44B2" w:rsidP="008724D1">
            <w:pPr>
              <w:jc w:val="center"/>
              <w:rPr>
                <w:rFonts w:ascii="新細明體" w:eastAsia="新細明體" w:hAnsi="新細明體"/>
              </w:rPr>
            </w:pPr>
            <w:r w:rsidRPr="004E5D69">
              <w:rPr>
                <w:rFonts w:ascii="新細明體" w:eastAsia="新細明體" w:hAnsi="新細明體"/>
              </w:rPr>
              <w:t>通報組</w:t>
            </w:r>
          </w:p>
        </w:tc>
        <w:tc>
          <w:tcPr>
            <w:tcW w:w="1440" w:type="dxa"/>
            <w:vAlign w:val="center"/>
          </w:tcPr>
          <w:p w:rsidR="00DD44B2" w:rsidRPr="004E5D69" w:rsidRDefault="00DD44B2" w:rsidP="008724D1">
            <w:pPr>
              <w:jc w:val="center"/>
              <w:rPr>
                <w:rFonts w:ascii="新細明體" w:eastAsia="新細明體" w:hAnsi="新細明體"/>
              </w:rPr>
            </w:pPr>
            <w:r w:rsidRPr="004E5D69">
              <w:rPr>
                <w:rFonts w:ascii="新細明體" w:eastAsia="新細明體" w:hAnsi="新細明體"/>
              </w:rPr>
              <w:t>無</w:t>
            </w:r>
          </w:p>
        </w:tc>
        <w:tc>
          <w:tcPr>
            <w:tcW w:w="4680" w:type="dxa"/>
          </w:tcPr>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1.依照校園安全及災害事件通報作業要點之規定將災害進行分級通報。</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2.</w:t>
            </w:r>
            <w:r w:rsidRPr="004E5D69">
              <w:rPr>
                <w:rFonts w:ascii="新細明體" w:eastAsia="新細明體" w:hAnsi="新細明體" w:hint="eastAsia"/>
              </w:rPr>
              <w:t>建立</w:t>
            </w:r>
            <w:r w:rsidRPr="004E5D69">
              <w:rPr>
                <w:rFonts w:ascii="新細明體" w:eastAsia="新細明體" w:hAnsi="新細明體"/>
              </w:rPr>
              <w:t>校外應變支援單位之聯絡資訊。</w:t>
            </w:r>
          </w:p>
        </w:tc>
      </w:tr>
      <w:tr w:rsidR="00DD44B2" w:rsidRPr="004E5D69">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避難疏散之規劃與執行</w:t>
            </w:r>
          </w:p>
        </w:tc>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避難引導組</w:t>
            </w:r>
          </w:p>
        </w:tc>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無</w:t>
            </w:r>
          </w:p>
        </w:tc>
        <w:tc>
          <w:tcPr>
            <w:tcW w:w="4680" w:type="dxa"/>
          </w:tcPr>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1.避難引導組每學期規劃每棟建築物舉辦一次地震避難疏散演練。</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2.避難引導組每學期，應擬定地震緊急疏散地圖(疏散路線和疏散地點等)。</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3.各棟建築物應規劃避難引導人員如表3-2-</w:t>
            </w:r>
            <w:r w:rsidR="00F42921" w:rsidRPr="004E5D69">
              <w:rPr>
                <w:rFonts w:ascii="新細明體" w:eastAsia="新細明體" w:hAnsi="新細明體" w:hint="eastAsia"/>
              </w:rPr>
              <w:t>2</w:t>
            </w:r>
            <w:r w:rsidRPr="004E5D69">
              <w:rPr>
                <w:rFonts w:ascii="新細明體" w:eastAsia="新細明體" w:hAnsi="新細明體"/>
              </w:rPr>
              <w:t>所示，疏散路線如圖3-2-</w:t>
            </w:r>
            <w:r w:rsidR="00F42921" w:rsidRPr="004E5D69">
              <w:rPr>
                <w:rFonts w:ascii="新細明體" w:eastAsia="新細明體" w:hAnsi="新細明體" w:hint="eastAsia"/>
              </w:rPr>
              <w:t>4</w:t>
            </w:r>
            <w:r w:rsidRPr="004E5D69">
              <w:rPr>
                <w:rFonts w:ascii="新細明體" w:eastAsia="新細明體" w:hAnsi="新細明體"/>
              </w:rPr>
              <w:t>。</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4.清點學生人數並上報指揮官，如學生避難情形調查表如表</w:t>
            </w:r>
            <w:r w:rsidR="00F42921" w:rsidRPr="004E5D69">
              <w:rPr>
                <w:rFonts w:ascii="新細明體" w:eastAsia="新細明體" w:hAnsi="新細明體"/>
              </w:rPr>
              <w:t>3-2-</w:t>
            </w:r>
            <w:r w:rsidR="00F42921" w:rsidRPr="004E5D69">
              <w:rPr>
                <w:rFonts w:ascii="新細明體" w:eastAsia="新細明體" w:hAnsi="新細明體" w:hint="eastAsia"/>
              </w:rPr>
              <w:t>3</w:t>
            </w:r>
            <w:r w:rsidRPr="004E5D69">
              <w:rPr>
                <w:rFonts w:ascii="新細明體" w:eastAsia="新細明體" w:hAnsi="新細明體"/>
              </w:rPr>
              <w:t>。</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hint="eastAsia"/>
              </w:rPr>
              <w:t>5.避難引導組可指派交通服務</w:t>
            </w:r>
            <w:proofErr w:type="gramStart"/>
            <w:r w:rsidRPr="004E5D69">
              <w:rPr>
                <w:rFonts w:ascii="新細明體" w:eastAsia="新細明體" w:hAnsi="新細明體" w:hint="eastAsia"/>
              </w:rPr>
              <w:t>隊或童軍</w:t>
            </w:r>
            <w:proofErr w:type="gramEnd"/>
            <w:r w:rsidRPr="004E5D69">
              <w:rPr>
                <w:rFonts w:ascii="新細明體" w:eastAsia="新細明體" w:hAnsi="新細明體" w:hint="eastAsia"/>
              </w:rPr>
              <w:t>相關社團學生協助引導避難疏散。</w:t>
            </w:r>
          </w:p>
        </w:tc>
      </w:tr>
      <w:tr w:rsidR="00DD44B2" w:rsidRPr="004E5D69">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緊急救護與救助</w:t>
            </w:r>
          </w:p>
        </w:tc>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搶救組</w:t>
            </w:r>
          </w:p>
        </w:tc>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緊急救護組</w:t>
            </w:r>
          </w:p>
        </w:tc>
        <w:tc>
          <w:tcPr>
            <w:tcW w:w="4680" w:type="dxa"/>
          </w:tcPr>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1.緊急救護組應</w:t>
            </w:r>
            <w:proofErr w:type="gramStart"/>
            <w:r w:rsidRPr="004E5D69">
              <w:rPr>
                <w:rFonts w:ascii="新細明體" w:eastAsia="新細明體" w:hAnsi="新細明體"/>
              </w:rPr>
              <w:t>研議跨</w:t>
            </w:r>
            <w:proofErr w:type="gramEnd"/>
            <w:r w:rsidRPr="004E5D69">
              <w:rPr>
                <w:rFonts w:ascii="新細明體" w:eastAsia="新細明體" w:hAnsi="新細明體"/>
              </w:rPr>
              <w:t>行政區、</w:t>
            </w:r>
            <w:proofErr w:type="gramStart"/>
            <w:r w:rsidRPr="004E5D69">
              <w:rPr>
                <w:rFonts w:ascii="新細明體" w:eastAsia="新細明體" w:hAnsi="新細明體"/>
              </w:rPr>
              <w:t>里界及</w:t>
            </w:r>
            <w:proofErr w:type="gramEnd"/>
            <w:r w:rsidRPr="004E5D69">
              <w:rPr>
                <w:rFonts w:ascii="新細明體" w:eastAsia="新細明體" w:hAnsi="新細明體"/>
              </w:rPr>
              <w:t>其鄰近區域醫療單位，協調相互支援機制。</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2.緊急救護組將校內備有之急救物資、搶救器材登錄造冊(表3-2-</w:t>
            </w:r>
            <w:r w:rsidR="00F42921" w:rsidRPr="004E5D69">
              <w:rPr>
                <w:rFonts w:ascii="新細明體" w:eastAsia="新細明體" w:hAnsi="新細明體" w:hint="eastAsia"/>
              </w:rPr>
              <w:t>4</w:t>
            </w:r>
            <w:r w:rsidRPr="004E5D69">
              <w:rPr>
                <w:rFonts w:ascii="新細明體" w:eastAsia="新細明體" w:hAnsi="新細明體"/>
              </w:rPr>
              <w:t>)，詳細記錄數量及放置地點。</w:t>
            </w:r>
          </w:p>
          <w:p w:rsidR="00DD44B2" w:rsidRPr="004E5D69" w:rsidRDefault="00DD44B2" w:rsidP="006F2330">
            <w:pPr>
              <w:spacing w:line="280" w:lineRule="exact"/>
              <w:ind w:leftChars="-40" w:left="96" w:hangingChars="80" w:hanging="192"/>
              <w:rPr>
                <w:rFonts w:ascii="新細明體" w:eastAsia="新細明體" w:hAnsi="新細明體"/>
              </w:rPr>
            </w:pPr>
            <w:r w:rsidRPr="004E5D69">
              <w:rPr>
                <w:rFonts w:ascii="新細明體" w:eastAsia="新細明體" w:hAnsi="新細明體"/>
              </w:rPr>
              <w:t>3.緊急救護組每</w:t>
            </w:r>
            <w:r w:rsidRPr="004E5D69">
              <w:rPr>
                <w:rFonts w:ascii="新細明體" w:eastAsia="新細明體" w:hAnsi="新細明體" w:hint="eastAsia"/>
              </w:rPr>
              <w:t>月</w:t>
            </w:r>
            <w:r w:rsidRPr="004E5D69">
              <w:rPr>
                <w:rFonts w:ascii="新細明體" w:eastAsia="新細明體" w:hAnsi="新細明體"/>
              </w:rPr>
              <w:t>應確認急救器材之內容，檢查是否短缺並將放置日期過久之用品進行替換。</w:t>
            </w:r>
          </w:p>
        </w:tc>
      </w:tr>
      <w:tr w:rsidR="00DD44B2" w:rsidRPr="004E5D69">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毀損建物與設施之警戒標示</w:t>
            </w:r>
          </w:p>
        </w:tc>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安全防護組</w:t>
            </w:r>
          </w:p>
        </w:tc>
        <w:tc>
          <w:tcPr>
            <w:tcW w:w="1440" w:type="dxa"/>
            <w:vAlign w:val="center"/>
          </w:tcPr>
          <w:p w:rsidR="00DD44B2" w:rsidRPr="004E5D69" w:rsidRDefault="00DD44B2" w:rsidP="006F2330">
            <w:pPr>
              <w:jc w:val="center"/>
              <w:rPr>
                <w:rFonts w:ascii="新細明體" w:eastAsia="新細明體" w:hAnsi="新細明體"/>
              </w:rPr>
            </w:pPr>
            <w:r w:rsidRPr="004E5D69">
              <w:rPr>
                <w:rFonts w:ascii="新細明體" w:eastAsia="新細明體" w:hAnsi="新細明體"/>
              </w:rPr>
              <w:t>無</w:t>
            </w:r>
          </w:p>
        </w:tc>
        <w:tc>
          <w:tcPr>
            <w:tcW w:w="4680" w:type="dxa"/>
          </w:tcPr>
          <w:p w:rsidR="00DD44B2" w:rsidRPr="004E5D69" w:rsidRDefault="00DD44B2" w:rsidP="006F2330">
            <w:pPr>
              <w:spacing w:line="280" w:lineRule="exact"/>
              <w:ind w:left="-96"/>
              <w:rPr>
                <w:rFonts w:ascii="新細明體" w:eastAsia="新細明體" w:hAnsi="新細明體"/>
              </w:rPr>
            </w:pPr>
            <w:r w:rsidRPr="004E5D69">
              <w:rPr>
                <w:rFonts w:ascii="新細明體" w:eastAsia="新細明體" w:hAnsi="新細明體"/>
              </w:rPr>
              <w:t>災害發生過後，安全防護組須檢視校內之建物是否有傾倒之危險，針對可能具危險之建築物設立警戒線或標示。</w:t>
            </w:r>
          </w:p>
        </w:tc>
      </w:tr>
    </w:tbl>
    <w:p w:rsidR="0096332B" w:rsidRPr="004E5D69" w:rsidRDefault="0096332B" w:rsidP="00241174">
      <w:pPr>
        <w:pStyle w:val="a4"/>
        <w:ind w:firstLine="480"/>
      </w:pPr>
    </w:p>
    <w:p w:rsidR="0096332B" w:rsidRPr="004E5D69" w:rsidRDefault="00E45793" w:rsidP="006F79FF">
      <w:r>
        <w:rPr>
          <w:noProof/>
        </w:rPr>
        <w:lastRenderedPageBreak/>
        <mc:AlternateContent>
          <mc:Choice Requires="wpc">
            <w:drawing>
              <wp:inline distT="0" distB="0" distL="0" distR="0" wp14:anchorId="7E62AF24" wp14:editId="2AE5FAE8">
                <wp:extent cx="5257800" cy="4444365"/>
                <wp:effectExtent l="9525" t="9525" r="9525" b="13335"/>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4" name="Oval 109"/>
                        <wps:cNvSpPr>
                          <a:spLocks noChangeArrowheads="1"/>
                        </wps:cNvSpPr>
                        <wps:spPr bwMode="auto">
                          <a:xfrm>
                            <a:off x="40005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110"/>
                        <wps:cNvSpPr>
                          <a:spLocks noChangeArrowheads="1"/>
                        </wps:cNvSpPr>
                        <wps:spPr bwMode="auto">
                          <a:xfrm>
                            <a:off x="914400" y="4438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Text Box 111"/>
                        <wps:cNvSpPr txBox="1">
                          <a:spLocks noChangeArrowheads="1"/>
                        </wps:cNvSpPr>
                        <wps:spPr bwMode="auto">
                          <a:xfrm>
                            <a:off x="2399665" y="0"/>
                            <a:ext cx="915035" cy="3295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197" name="Text Box 112"/>
                        <wps:cNvSpPr txBox="1">
                          <a:spLocks noChangeArrowheads="1"/>
                        </wps:cNvSpPr>
                        <wps:spPr bwMode="auto">
                          <a:xfrm>
                            <a:off x="4000500"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198" name="Text Box 113"/>
                        <wps:cNvSpPr txBox="1">
                          <a:spLocks noChangeArrowheads="1"/>
                        </wps:cNvSpPr>
                        <wps:spPr bwMode="auto">
                          <a:xfrm>
                            <a:off x="913765" y="4438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199" name="Line 114"/>
                        <wps:cNvCnPr/>
                        <wps:spPr bwMode="auto">
                          <a:xfrm>
                            <a:off x="3314700" y="2146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15"/>
                        <wps:cNvCnPr/>
                        <wps:spPr bwMode="auto">
                          <a:xfrm>
                            <a:off x="1371600" y="2146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16"/>
                        <wps:cNvCnPr/>
                        <wps:spPr bwMode="auto">
                          <a:xfrm>
                            <a:off x="44577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Line 117"/>
                        <wps:cNvCnPr/>
                        <wps:spPr bwMode="auto">
                          <a:xfrm>
                            <a:off x="1371600" y="215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118"/>
                        <wps:cNvSpPr txBox="1">
                          <a:spLocks noChangeArrowheads="1"/>
                        </wps:cNvSpPr>
                        <wps:spPr bwMode="auto">
                          <a:xfrm>
                            <a:off x="800100" y="1015365"/>
                            <a:ext cx="11430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校長判斷情勢</w:t>
                              </w:r>
                            </w:p>
                            <w:p w:rsidR="009E3977" w:rsidRPr="00241174" w:rsidRDefault="009E3977" w:rsidP="00DD44B2">
                              <w:pPr>
                                <w:jc w:val="center"/>
                                <w:rPr>
                                  <w:rFonts w:ascii="新細明體" w:eastAsia="新細明體" w:hAnsi="新細明體"/>
                                </w:rPr>
                              </w:pPr>
                              <w:proofErr w:type="gramStart"/>
                              <w:r w:rsidRPr="00241174">
                                <w:rPr>
                                  <w:rFonts w:ascii="新細明體" w:eastAsia="新細明體" w:hAnsi="新細明體" w:hint="eastAsia"/>
                                </w:rPr>
                                <w:t>發</w:t>
                              </w:r>
                              <w:r>
                                <w:rPr>
                                  <w:rFonts w:ascii="新細明體" w:eastAsia="新細明體" w:hAnsi="新細明體" w:hint="eastAsia"/>
                                </w:rPr>
                                <w:t>布</w:t>
                              </w:r>
                              <w:r w:rsidRPr="00241174">
                                <w:rPr>
                                  <w:rFonts w:ascii="新細明體" w:eastAsia="新細明體" w:hAnsi="新細明體" w:hint="eastAsia"/>
                                </w:rPr>
                                <w:t>警急應變</w:t>
                              </w:r>
                              <w:proofErr w:type="gramEnd"/>
                            </w:p>
                          </w:txbxContent>
                        </wps:txbx>
                        <wps:bodyPr rot="0" vert="horz" wrap="square" lIns="91440" tIns="45720" rIns="91440" bIns="45720" anchor="t" anchorCtr="0" upright="1">
                          <a:spAutoFit/>
                        </wps:bodyPr>
                      </wps:wsp>
                      <wps:wsp>
                        <wps:cNvPr id="205" name="Text Box 119"/>
                        <wps:cNvSpPr txBox="1">
                          <a:spLocks noChangeArrowheads="1"/>
                        </wps:cNvSpPr>
                        <wps:spPr bwMode="auto">
                          <a:xfrm>
                            <a:off x="3657600" y="1015365"/>
                            <a:ext cx="16002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輪值人員向校長通</w:t>
                              </w:r>
                            </w:p>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206" name="Text Box 120"/>
                        <wps:cNvSpPr txBox="1">
                          <a:spLocks noChangeArrowheads="1"/>
                        </wps:cNvSpPr>
                        <wps:spPr bwMode="auto">
                          <a:xfrm>
                            <a:off x="800100" y="1815465"/>
                            <a:ext cx="11430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休假教職員工</w:t>
                              </w:r>
                            </w:p>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207" name="Text Box 121"/>
                        <wps:cNvSpPr txBox="1">
                          <a:spLocks noChangeArrowheads="1"/>
                        </wps:cNvSpPr>
                        <wps:spPr bwMode="auto">
                          <a:xfrm>
                            <a:off x="3657600" y="1815465"/>
                            <a:ext cx="16002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校長返校並視災情聯</w:t>
                              </w:r>
                            </w:p>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絡相關應變人員到校</w:t>
                              </w:r>
                            </w:p>
                          </w:txbxContent>
                        </wps:txbx>
                        <wps:bodyPr rot="0" vert="horz" wrap="square" lIns="91440" tIns="45720" rIns="91440" bIns="45720" anchor="t" anchorCtr="0" upright="1">
                          <a:spAutoFit/>
                        </wps:bodyPr>
                      </wps:wsp>
                      <wps:wsp>
                        <wps:cNvPr id="208" name="Line 122"/>
                        <wps:cNvCnPr/>
                        <wps:spPr bwMode="auto">
                          <a:xfrm>
                            <a:off x="13716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123"/>
                        <wps:cNvCnPr/>
                        <wps:spPr bwMode="auto">
                          <a:xfrm>
                            <a:off x="13716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124"/>
                        <wps:cNvCnPr/>
                        <wps:spPr bwMode="auto">
                          <a:xfrm>
                            <a:off x="4457700" y="1586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125"/>
                        <wps:cNvCnPr/>
                        <wps:spPr bwMode="auto">
                          <a:xfrm>
                            <a:off x="4457700" y="7867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Text Box 126"/>
                        <wps:cNvSpPr txBox="1">
                          <a:spLocks noChangeArrowheads="1"/>
                        </wps:cNvSpPr>
                        <wps:spPr bwMode="auto">
                          <a:xfrm>
                            <a:off x="3657600" y="2857500"/>
                            <a:ext cx="16002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應變人員到校</w:t>
                              </w:r>
                            </w:p>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並向領隊報告</w:t>
                              </w:r>
                            </w:p>
                          </w:txbxContent>
                        </wps:txbx>
                        <wps:bodyPr rot="0" vert="horz" wrap="square" lIns="91440" tIns="45720" rIns="91440" bIns="45720" anchor="t" anchorCtr="0" upright="1">
                          <a:spAutoFit/>
                        </wps:bodyPr>
                      </wps:wsp>
                      <wps:wsp>
                        <wps:cNvPr id="213" name="Text Box 127"/>
                        <wps:cNvSpPr txBox="1">
                          <a:spLocks noChangeArrowheads="1"/>
                        </wps:cNvSpPr>
                        <wps:spPr bwMode="auto">
                          <a:xfrm>
                            <a:off x="0" y="2857500"/>
                            <a:ext cx="11430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教職員工向</w:t>
                              </w:r>
                            </w:p>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214" name="Text Box 128"/>
                        <wps:cNvSpPr txBox="1">
                          <a:spLocks noChangeArrowheads="1"/>
                        </wps:cNvSpPr>
                        <wps:spPr bwMode="auto">
                          <a:xfrm>
                            <a:off x="1600200" y="2857500"/>
                            <a:ext cx="1143000" cy="5581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各班導師執行</w:t>
                              </w:r>
                            </w:p>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215" name="Line 129"/>
                        <wps:cNvCnPr/>
                        <wps:spPr bwMode="auto">
                          <a:xfrm>
                            <a:off x="4457700" y="23869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30"/>
                        <wps:cNvCnPr/>
                        <wps:spPr bwMode="auto">
                          <a:xfrm>
                            <a:off x="457200" y="36442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31"/>
                        <wps:cNvCnPr/>
                        <wps:spPr bwMode="auto">
                          <a:xfrm>
                            <a:off x="1371600" y="2386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32"/>
                        <wps:cNvCnPr/>
                        <wps:spPr bwMode="auto">
                          <a:xfrm>
                            <a:off x="21717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33"/>
                        <wps:cNvCnPr/>
                        <wps:spPr bwMode="auto">
                          <a:xfrm>
                            <a:off x="4572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134"/>
                        <wps:cNvCnPr/>
                        <wps:spPr bwMode="auto">
                          <a:xfrm>
                            <a:off x="457200" y="26155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35"/>
                        <wps:cNvCnPr/>
                        <wps:spPr bwMode="auto">
                          <a:xfrm>
                            <a:off x="4572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36"/>
                        <wps:cNvCnPr/>
                        <wps:spPr bwMode="auto">
                          <a:xfrm>
                            <a:off x="2171700" y="34156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37"/>
                        <wps:cNvCnPr/>
                        <wps:spPr bwMode="auto">
                          <a:xfrm>
                            <a:off x="1371600" y="36442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38"/>
                        <wps:cNvCnPr/>
                        <wps:spPr bwMode="auto">
                          <a:xfrm>
                            <a:off x="1371600" y="38728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39"/>
                        <wps:cNvCnPr/>
                        <wps:spPr bwMode="auto">
                          <a:xfrm>
                            <a:off x="4457700" y="34156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Oval 140"/>
                        <wps:cNvSpPr>
                          <a:spLocks noChangeArrowheads="1"/>
                        </wps:cNvSpPr>
                        <wps:spPr bwMode="auto">
                          <a:xfrm>
                            <a:off x="2171700" y="41014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Text Box 141"/>
                        <wps:cNvSpPr txBox="1">
                          <a:spLocks noChangeArrowheads="1"/>
                        </wps:cNvSpPr>
                        <wps:spPr bwMode="auto">
                          <a:xfrm>
                            <a:off x="2057400" y="41014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452" name="Line 142"/>
                        <wps:cNvCnPr/>
                        <wps:spPr bwMode="auto">
                          <a:xfrm>
                            <a:off x="2857500" y="3872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143"/>
                        <wps:cNvSpPr txBox="1">
                          <a:spLocks noChangeArrowheads="1"/>
                        </wps:cNvSpPr>
                        <wps:spPr bwMode="auto">
                          <a:xfrm>
                            <a:off x="2171700" y="1472565"/>
                            <a:ext cx="1257300" cy="786765"/>
                          </a:xfrm>
                          <a:prstGeom prst="rect">
                            <a:avLst/>
                          </a:prstGeom>
                          <a:solidFill>
                            <a:srgbClr val="FFFFFF"/>
                          </a:solidFill>
                          <a:ln w="9525">
                            <a:solidFill>
                              <a:srgbClr val="000000"/>
                            </a:solidFill>
                            <a:miter lim="800000"/>
                            <a:headEnd/>
                            <a:tailEnd/>
                          </a:ln>
                        </wps:spPr>
                        <wps:txbx>
                          <w:txbxContent>
                            <w:p w:rsidR="009E3977" w:rsidRPr="00241174" w:rsidRDefault="009E3977" w:rsidP="00DD44B2">
                              <w:pPr>
                                <w:rPr>
                                  <w:rFonts w:ascii="新細明體" w:eastAsia="新細明體" w:hAnsi="新細明體"/>
                                  <w:sz w:val="20"/>
                                  <w:szCs w:val="20"/>
                                </w:rPr>
                              </w:pPr>
                              <w:r w:rsidRPr="00241174">
                                <w:rPr>
                                  <w:rFonts w:ascii="新細明體" w:eastAsia="新細明體" w:hAnsi="新細明體" w:hint="eastAsia"/>
                                  <w:sz w:val="20"/>
                                  <w:szCs w:val="20"/>
                                </w:rPr>
                                <w:t>縣、市政府教育局</w:t>
                              </w:r>
                            </w:p>
                            <w:p w:rsidR="009E3977" w:rsidRPr="00241174" w:rsidRDefault="009E3977" w:rsidP="00DD44B2">
                              <w:pPr>
                                <w:rPr>
                                  <w:rFonts w:ascii="新細明體" w:eastAsia="新細明體" w:hAnsi="新細明體"/>
                                  <w:sz w:val="20"/>
                                  <w:szCs w:val="20"/>
                                </w:rPr>
                              </w:pPr>
                              <w:r w:rsidRPr="00241174">
                                <w:rPr>
                                  <w:rFonts w:ascii="新細明體" w:eastAsia="新細明體" w:hAnsi="新細明體" w:hint="eastAsia"/>
                                  <w:sz w:val="20"/>
                                  <w:szCs w:val="20"/>
                                </w:rPr>
                                <w:t>中部辦公室</w:t>
                              </w:r>
                            </w:p>
                            <w:p w:rsidR="009E3977" w:rsidRPr="00241174" w:rsidRDefault="009E3977" w:rsidP="00DD44B2">
                              <w:pPr>
                                <w:rPr>
                                  <w:rFonts w:ascii="新細明體" w:eastAsia="新細明體" w:hAnsi="新細明體"/>
                                  <w:sz w:val="20"/>
                                  <w:szCs w:val="20"/>
                                </w:rPr>
                              </w:pPr>
                              <w:r w:rsidRPr="00241174">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454" name="Line 144"/>
                        <wps:cNvCnPr/>
                        <wps:spPr bwMode="auto">
                          <a:xfrm flipV="1">
                            <a:off x="1943100" y="12439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45"/>
                        <wps:cNvCnPr/>
                        <wps:spPr bwMode="auto">
                          <a:xfrm>
                            <a:off x="2743200" y="12439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Text Box 146"/>
                        <wps:cNvSpPr txBox="1">
                          <a:spLocks noChangeArrowheads="1"/>
                        </wps:cNvSpPr>
                        <wps:spPr bwMode="auto">
                          <a:xfrm>
                            <a:off x="2486025" y="9582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241174" w:rsidRDefault="009E3977" w:rsidP="00DD44B2">
                              <w:pPr>
                                <w:jc w:val="center"/>
                                <w:rPr>
                                  <w:rFonts w:ascii="新細明體" w:eastAsia="新細明體" w:hAnsi="新細明體"/>
                                </w:rPr>
                              </w:pPr>
                              <w:r w:rsidRPr="00241174">
                                <w:rPr>
                                  <w:rFonts w:ascii="新細明體" w:eastAsia="新細明體" w:hAnsi="新細明體" w:hint="eastAsia"/>
                                </w:rPr>
                                <w:t>通報</w:t>
                              </w:r>
                            </w:p>
                          </w:txbxContent>
                        </wps:txbx>
                        <wps:bodyPr rot="0" vert="horz" wrap="square" lIns="91440" tIns="45720" rIns="91440" bIns="45720" anchor="t" anchorCtr="0" upright="1">
                          <a:spAutoFit/>
                        </wps:bodyPr>
                      </wps:wsp>
                    </wpc:wpc>
                  </a:graphicData>
                </a:graphic>
              </wp:inline>
            </w:drawing>
          </mc:Choice>
          <mc:Fallback>
            <w:pict>
              <v:group id="畫布 107" o:spid="_x0000_s1094" editas="canvas" style="width:414pt;height:349.95pt;mso-position-horizontal-relative:char;mso-position-vertical-relative:line" coordsize="52578,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">
                <v:shape id="_x0000_s1095" type="#_x0000_t75" style="position:absolute;width:52578;height:44443;visibility:visible;mso-wrap-style:square">
                  <v:fill o:detectmouseclick="t"/>
                  <v:path o:connecttype="none"/>
                </v:shape>
                <v:oval id="Oval 109" o:spid="_x0000_s1096" style="position:absolute;left:40005;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110" o:spid="_x0000_s1097" style="position:absolute;left:9144;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shape id="Text Box 111" o:spid="_x0000_s1098" type="#_x0000_t202" style="position:absolute;left:23996;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0cMA&#10;AADcAAAADwAAAGRycy9kb3ducmV2LnhtbERPTWsCMRC9F/wPYYTeNGuhUlejiCJ4q7UF8TYm42Zx&#10;M9lu4rr21zcFobd5vM+ZLTpXiZaaUHpWMBpmIIi1NyUXCr4+N4M3ECEiG6w8k4I7BVjMe08zzI2/&#10;8Qe1+1iIFMIhRwU2xjqXMmhLDsPQ18SJO/vGYUywKaRp8JbCXSVfsmwsHZacGizWtLKkL/urUxDW&#10;u+9an3enizX3n/d1+6oPm6NSz/1uOQURqYv/4od7a9L8yR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0cMAAADcAAAADwAAAAAAAAAAAAAAAACYAgAAZHJzL2Rv&#10;d25yZXYueG1sUEsFBgAAAAAEAAQA9QAAAIgDA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災害發生</w:t>
                        </w:r>
                      </w:p>
                    </w:txbxContent>
                  </v:textbox>
                </v:shape>
                <v:shape id="Text Box 112" o:spid="_x0000_s1099" type="#_x0000_t202" style="position:absolute;left:40005;top:4438;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假日</w:t>
                        </w:r>
                      </w:p>
                    </w:txbxContent>
                  </v:textbox>
                </v:shape>
                <v:shape id="Text Box 113" o:spid="_x0000_s1100" type="#_x0000_t202" style="position:absolute;left:9137;top:4438;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非假日</w:t>
                        </w:r>
                      </w:p>
                    </w:txbxContent>
                  </v:textbox>
                </v:shape>
                <v:line id="Line 114" o:spid="_x0000_s1101" style="position:absolute;visibility:visible;mso-wrap-style:square" from="33147,2146" to="4457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15" o:spid="_x0000_s1102" style="position:absolute;visibility:visible;mso-wrap-style:square" from="13716,2146" to="24003,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116" o:spid="_x0000_s1103" style="position:absolute;visibility:visible;mso-wrap-style:square" from="44577,2152" to="4458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line id="Line 117" o:spid="_x0000_s1104" style="position:absolute;visibility:visible;mso-wrap-style:square" from="13716,2152" to="1372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Text Box 118" o:spid="_x0000_s1105" type="#_x0000_t202" style="position:absolute;left:8001;top:1015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qxsUA&#10;AADcAAAADwAAAGRycy9kb3ducmV2LnhtbESPQWsCMRSE7wX/Q3iF3jRbqUVWo4gi9FargvT2mjw3&#10;i5uXdRPX1V/fFIQeh5n5hpnOO1eJlppQelbwOshAEGtvSi4U7Hfr/hhEiMgGK8+k4EYB5rPe0xRz&#10;46/8Re02FiJBOOSowMZY51IGbclhGPiaOHlH3ziMSTaFNA1eE9xVcphl79JhyWnBYk1LS/q0vTgF&#10;YbU51/q4+TlZc7t/rtqRPqy/lXp57hYTEJG6+B9+tD+MgmH2B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mrGxQAAANwAAAAPAAAAAAAAAAAAAAAAAJgCAABkcnMv&#10;ZG93bnJldi54bWxQSwUGAAAAAAQABAD1AAAAigM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校長判斷情勢</w:t>
                        </w:r>
                      </w:p>
                      <w:p w:rsidR="008A29BB" w:rsidRPr="00241174" w:rsidRDefault="008A29BB" w:rsidP="00DD44B2">
                        <w:pPr>
                          <w:jc w:val="center"/>
                          <w:rPr>
                            <w:rFonts w:ascii="新細明體" w:eastAsia="新細明體" w:hAnsi="新細明體"/>
                          </w:rPr>
                        </w:pPr>
                        <w:proofErr w:type="gramStart"/>
                        <w:r w:rsidRPr="00241174">
                          <w:rPr>
                            <w:rFonts w:ascii="新細明體" w:eastAsia="新細明體" w:hAnsi="新細明體" w:hint="eastAsia"/>
                          </w:rPr>
                          <w:t>發</w:t>
                        </w:r>
                        <w:r>
                          <w:rPr>
                            <w:rFonts w:ascii="新細明體" w:eastAsia="新細明體" w:hAnsi="新細明體" w:hint="eastAsia"/>
                          </w:rPr>
                          <w:t>布</w:t>
                        </w:r>
                        <w:r w:rsidRPr="00241174">
                          <w:rPr>
                            <w:rFonts w:ascii="新細明體" w:eastAsia="新細明體" w:hAnsi="新細明體" w:hint="eastAsia"/>
                          </w:rPr>
                          <w:t>警急應變</w:t>
                        </w:r>
                        <w:proofErr w:type="gramEnd"/>
                      </w:p>
                    </w:txbxContent>
                  </v:textbox>
                </v:shape>
                <v:shape id="Text Box 119" o:spid="_x0000_s1106" type="#_x0000_t202" style="position:absolute;left:36576;top:10153;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XcQA&#10;AADcAAAADwAAAGRycy9kb3ducmV2LnhtbESPT2sCMRTE74V+h/AK3mq2glK2RikVwZt/QXp7TZ6b&#10;xc3Luonr6qc3gtDjMDO/YcbTzlWipSaUnhV89DMQxNqbkgsFu+38/RNEiMgGK8+k4EoBppPXlzHm&#10;xl94Te0mFiJBOOSowMZY51IGbclh6PuaOHkH3ziMSTaFNA1eEtxVcpBlI+mw5LRgsaYfS/q4OTsF&#10;YbY61fqw+jtac70tZ+1Q7+e/SvXeuu8vEJG6+B9+thdGwSAb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z13EAAAA3AAAAA8AAAAAAAAAAAAAAAAAmAIAAGRycy9k&#10;b3ducmV2LnhtbFBLBQYAAAAABAAEAPUAAACJAw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輪值人員向校長通</w:t>
                        </w:r>
                      </w:p>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報並先做臨時應變</w:t>
                        </w:r>
                      </w:p>
                    </w:txbxContent>
                  </v:textbox>
                </v:shape>
                <v:shape id="Text Box 120" o:spid="_x0000_s1107" type="#_x0000_t202" style="position:absolute;left:8001;top:1815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RKsQA&#10;AADcAAAADwAAAGRycy9kb3ducmV2LnhtbESPQWsCMRSE7wX/Q3hCbzWrUCmrUUQRvGm1ULw9k+dm&#10;cfOybuK69tc3BaHHYWa+YabzzlWipSaUnhUMBxkIYu1NyYWCr8P67QNEiMgGK8+k4EEB5rPeyxRz&#10;4+/8Se0+FiJBOOSowMZY51IGbclhGPiaOHln3ziMSTaFNA3eE9xVcpRlY+mw5LRgsaalJX3Z35yC&#10;sNpda33enS7WPH62q/Zdf6+PSr32u8UERKQu/oef7Y1RMMr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USrEAAAA3AAAAA8AAAAAAAAAAAAAAAAAmAIAAGRycy9k&#10;b3ducmV2LnhtbFBLBQYAAAAABAAEAPUAAACJAw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休假教職員工</w:t>
                        </w:r>
                      </w:p>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應盡快返校</w:t>
                        </w:r>
                      </w:p>
                    </w:txbxContent>
                  </v:textbox>
                </v:shape>
                <v:shape id="Text Box 121" o:spid="_x0000_s1108"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0scUA&#10;AADcAAAADwAAAGRycy9kb3ducmV2LnhtbESPQWsCMRSE7wX/Q3iF3jRboVZWo4gi9FargvT2mjw3&#10;i5uXdRPX1V/fFIQeh5n5hpnOO1eJlppQelbwOshAEGtvSi4U7Hfr/hhEiMgGK8+k4EYB5rPe0xRz&#10;46/8Re02FiJBOOSowMZY51IGbclhGPiaOHlH3ziMSTaFNA1eE9xVcphlI+mw5LRgsaalJX3aXpyC&#10;sNqca33c/Jysud0/V+2bPqy/lXp57hYTEJG6+B9+tD+MgmH2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SxxQAAANwAAAAPAAAAAAAAAAAAAAAAAJgCAABkcnMv&#10;ZG93bnJldi54bWxQSwUGAAAAAAQABAD1AAAAigM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校長返校並視災情聯</w:t>
                        </w:r>
                      </w:p>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絡相關應變人員到校</w:t>
                        </w:r>
                      </w:p>
                    </w:txbxContent>
                  </v:textbox>
                </v:shape>
                <v:line id="Line 122" o:spid="_x0000_s1109" style="position:absolute;visibility:visible;mso-wrap-style:square" from="13716,7867" to="13722,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line id="Line 123" o:spid="_x0000_s1110" style="position:absolute;visibility:visible;mso-wrap-style:square" from="13716,15868" to="1372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line id="Line 124" o:spid="_x0000_s1111" style="position:absolute;visibility:visible;mso-wrap-style:square" from="44577,15868" to="44583,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n68IAAADcAAAADwAAAGRycy9kb3ducmV2LnhtbERPyWrDMBC9B/oPYgq5JbJzyOJGCSUm&#10;0EMTyELPU2tqmVojY6mO+vfRIZDj4+3rbbStGKj3jWMF+TQDQVw53XCt4HrZT5YgfEDW2DomBf/k&#10;Ybt5Ga2x0O7GJxrOoRYphH2BCkwIXSGlrwxZ9FPXESfux/UWQ4J9LXWPtxRuWznLsrm02HBqMNjR&#10;zlD1e/6zChamPMmFLD8vx3Jo8lU8xK/vlVLj1/j+BiJQDE/xw/2hFczyND+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0n68IAAADcAAAADwAAAAAAAAAAAAAA&#10;AAChAgAAZHJzL2Rvd25yZXYueG1sUEsFBgAAAAAEAAQA+QAAAJADAAAAAA==&#10;">
                  <v:stroke endarrow="block"/>
                </v:line>
                <v:line id="Line 125" o:spid="_x0000_s1112" style="position:absolute;visibility:visible;mso-wrap-style:square" from="44577,7867" to="44583,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CcMQAAADcAAAADwAAAGRycy9kb3ducmV2LnhtbESPQWsCMRSE7wX/Q3iCt5pdD1pXo4hL&#10;wYMtqKXn5+a5Wdy8LJt0Tf99Uyj0OMzMN8x6G20rBup941hBPs1AEFdON1wr+Li8Pr+A8AFZY+uY&#10;FHyTh+1m9LTGQrsHn2g4h1okCPsCFZgQukJKXxmy6KeuI07ezfUWQ5J9LXWPjwS3rZxl2VxabDgt&#10;GOxob6i6n7+sgoUpT3Ihy+PlvRyafBnf4ud1qdRkHHcrEIFi+A//tQ9awS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YJwxAAAANwAAAAPAAAAAAAAAAAA&#10;AAAAAKECAABkcnMvZG93bnJldi54bWxQSwUGAAAAAAQABAD5AAAAkgMAAAAA&#10;">
                  <v:stroke endarrow="block"/>
                </v:line>
                <v:shape id="Text Box 126" o:spid="_x0000_s1113" type="#_x0000_t202" style="position:absolute;left:36576;top:28575;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B9MUA&#10;AADcAAAADwAAAGRycy9kb3ducmV2LnhtbESPQWsCMRSE74L/ITyht27WBUvZGkUUoTetLZTenslz&#10;s7h5WTfpuvbXN4WCx2FmvmHmy8E1oqcu1J4VTLMcBLH2puZKwcf79vEZRIjIBhvPpOBGAZaL8WiO&#10;pfFXfqP+ECuRIBxKVGBjbEspg7bkMGS+JU7eyXcOY5JdJU2H1wR3jSzy/Ek6rDktWGxpbUmfD99O&#10;QdjsL60+7Y9na24/u00/05/bL6UeJsPqBUSkId7D/+1Xo6CYF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H0xQAAANwAAAAPAAAAAAAAAAAAAAAAAJgCAABkcnMv&#10;ZG93bnJldi54bWxQSwUGAAAAAAQABAD1AAAAigM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應變人員到校</w:t>
                        </w:r>
                      </w:p>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並向領隊報告</w:t>
                        </w:r>
                      </w:p>
                    </w:txbxContent>
                  </v:textbox>
                </v:shape>
                <v:shape id="Text Box 127" o:spid="_x0000_s1114" type="#_x0000_t202" style="position:absolute;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kb8UA&#10;AADcAAAADwAAAGRycy9kb3ducmV2LnhtbESPT2sCMRTE70K/Q3iF3jSrpS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mRvxQAAANwAAAAPAAAAAAAAAAAAAAAAAJgCAABkcnMv&#10;ZG93bnJldi54bWxQSwUGAAAAAAQABAD1AAAAigM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教職員工向</w:t>
                        </w:r>
                      </w:p>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所屬領隊報到</w:t>
                        </w:r>
                      </w:p>
                    </w:txbxContent>
                  </v:textbox>
                </v:shape>
                <v:shape id="Text Box 128" o:spid="_x0000_s1115" type="#_x0000_t202" style="position:absolute;left:16002;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8G8UA&#10;AADcAAAADwAAAGRycy9kb3ducmV2LnhtbESPT2sCMRTE70K/Q3iF3jSrtC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bxQAAANwAAAAPAAAAAAAAAAAAAAAAAJgCAABkcnMv&#10;ZG93bnJldi54bWxQSwUGAAAAAAQABAD1AAAAigMAAAAA&#10;">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各班導師執行</w:t>
                        </w:r>
                      </w:p>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緊急應變動作</w:t>
                        </w:r>
                      </w:p>
                    </w:txbxContent>
                  </v:textbox>
                </v:shape>
                <v:line id="Line 129" o:spid="_x0000_s1116" style="position:absolute;visibility:visible;mso-wrap-style:square" from="44577,23869"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line id="Line 130" o:spid="_x0000_s1117" style="position:absolute;visibility:visible;mso-wrap-style:square" from="4572,36442" to="21717,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31" o:spid="_x0000_s1118" style="position:absolute;visibility:visible;mso-wrap-style:square" from="13716,23869" to="13722,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132" o:spid="_x0000_s1119" style="position:absolute;visibility:visible;mso-wrap-style:square" from="21717,26155" to="2172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line id="Line 133" o:spid="_x0000_s1120" style="position:absolute;visibility:visible;mso-wrap-style:square" from="4572,26155" to="4578,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line id="Line 134" o:spid="_x0000_s1121" style="position:absolute;visibility:visible;mso-wrap-style:square" from="4572,26155" to="21717,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35" o:spid="_x0000_s1122" style="position:absolute;visibility:visible;mso-wrap-style:square" from="4572,34156" to="45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36" o:spid="_x0000_s1123" style="position:absolute;visibility:visible;mso-wrap-style:square" from="21717,34156" to="21723,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37" o:spid="_x0000_s1124" style="position:absolute;visibility:visible;mso-wrap-style:square" from="13716,36442" to="13722,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38" o:spid="_x0000_s1125" style="position:absolute;visibility:visible;mso-wrap-style:square" from="13716,38728" to="44577,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139" o:spid="_x0000_s1126" style="position:absolute;visibility:visible;mso-wrap-style:square" from="44577,34156" to="4458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oval id="Oval 140" o:spid="_x0000_s1127" style="position:absolute;left:21717;top:4101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shape id="Text Box 141" o:spid="_x0000_s1128" type="#_x0000_t202" style="position:absolute;left:20574;top:41014;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開始應變程序</w:t>
                        </w:r>
                      </w:p>
                    </w:txbxContent>
                  </v:textbox>
                </v:shape>
                <v:line id="Line 142" o:spid="_x0000_s1129" style="position:absolute;visibility:visible;mso-wrap-style:square" from="28575,38728" to="28581,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143" o:spid="_x0000_s1130" type="#_x0000_t202" style="position:absolute;left:21717;top:14725;width:12573;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fV8YA&#10;AADcAAAADwAAAGRycy9kb3ducmV2LnhtbESPT2sCMRTE70K/Q3iF3jRbq1K2RimK0Fv9Uyi9vSbP&#10;zeLmZbtJ19VPbwTB4zAzv2Gm885VoqUmlJ4VPA8yEMTam5ILBV+7Vf8VRIjIBivPpOBEAeazh94U&#10;c+OPvKF2GwuRIBxyVGBjrHMpg7bkMAx8TZy8vW8cxiSbQpoGjwnuKjnMsol0WHJasFjTwpI+bP+d&#10;grBc/9V6v/49WHM6fy7bsf5e/Sj19Ni9v4GI1MV7+Nb+MApG4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8fV8YAAADcAAAADwAAAAAAAAAAAAAAAACYAgAAZHJz&#10;L2Rvd25yZXYueG1sUEsFBgAAAAAEAAQA9QAAAIsDAAAAAA==&#10;">
                  <v:textbox style="mso-fit-shape-to-text:t">
                    <w:txbxContent>
                      <w:p w:rsidR="008A29BB" w:rsidRPr="00241174" w:rsidRDefault="008A29BB" w:rsidP="00DD44B2">
                        <w:pPr>
                          <w:rPr>
                            <w:rFonts w:ascii="新細明體" w:eastAsia="新細明體" w:hAnsi="新細明體"/>
                            <w:sz w:val="20"/>
                            <w:szCs w:val="20"/>
                          </w:rPr>
                        </w:pPr>
                        <w:r w:rsidRPr="00241174">
                          <w:rPr>
                            <w:rFonts w:ascii="新細明體" w:eastAsia="新細明體" w:hAnsi="新細明體" w:hint="eastAsia"/>
                            <w:sz w:val="20"/>
                            <w:szCs w:val="20"/>
                          </w:rPr>
                          <w:t>縣、市政府教育局</w:t>
                        </w:r>
                      </w:p>
                      <w:p w:rsidR="008A29BB" w:rsidRPr="00241174" w:rsidRDefault="008A29BB" w:rsidP="00DD44B2">
                        <w:pPr>
                          <w:rPr>
                            <w:rFonts w:ascii="新細明體" w:eastAsia="新細明體" w:hAnsi="新細明體"/>
                            <w:sz w:val="20"/>
                            <w:szCs w:val="20"/>
                          </w:rPr>
                        </w:pPr>
                        <w:r w:rsidRPr="00241174">
                          <w:rPr>
                            <w:rFonts w:ascii="新細明體" w:eastAsia="新細明體" w:hAnsi="新細明體" w:hint="eastAsia"/>
                            <w:sz w:val="20"/>
                            <w:szCs w:val="20"/>
                          </w:rPr>
                          <w:t>中部辦公室</w:t>
                        </w:r>
                      </w:p>
                      <w:p w:rsidR="008A29BB" w:rsidRPr="00241174" w:rsidRDefault="008A29BB" w:rsidP="00DD44B2">
                        <w:pPr>
                          <w:rPr>
                            <w:rFonts w:ascii="新細明體" w:eastAsia="新細明體" w:hAnsi="新細明體"/>
                            <w:sz w:val="20"/>
                            <w:szCs w:val="20"/>
                          </w:rPr>
                        </w:pPr>
                        <w:r w:rsidRPr="00241174">
                          <w:rPr>
                            <w:rFonts w:ascii="新細明體" w:eastAsia="新細明體" w:hAnsi="新細明體" w:hint="eastAsia"/>
                            <w:sz w:val="20"/>
                            <w:szCs w:val="20"/>
                          </w:rPr>
                          <w:t>教育部校安中心</w:t>
                        </w:r>
                      </w:p>
                    </w:txbxContent>
                  </v:textbox>
                </v:shape>
                <v:line id="Line 144" o:spid="_x0000_s1131" style="position:absolute;flip:y;visibility:visible;mso-wrap-style:square" from="19431,12439" to="36576,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145" o:spid="_x0000_s1132" style="position:absolute;visibility:visible;mso-wrap-style:square" from="27432,12439" to="27438,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shape id="Text Box 146" o:spid="_x0000_s1133" type="#_x0000_t202" style="position:absolute;left:24860;top:9582;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Dj8MA&#10;AADcAAAADwAAAGRycy9kb3ducmV2LnhtbESPT2vCQBTE7wW/w/IEb3VjUSnRVcQ/4KEXbbw/sq/Z&#10;0OzbkH018dt3CwWPw8z8hllvB9+oO3WxDmxgNs1AEZfB1lwZKD5Pr++goiBbbAKTgQdF2G5GL2vM&#10;bej5QverVCpBOOZowIm0udaxdOQxTkNLnLyv0HmUJLtK2w77BPeNfsuypfZYc1pw2NLeUfl9/fEG&#10;ROxu9iiOPp5vw8ehd1m5wMKYyXjYrUAJDfIM/7fP1sB8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wDj8MAAADcAAAADwAAAAAAAAAAAAAAAACYAgAAZHJzL2Rv&#10;d25yZXYueG1sUEsFBgAAAAAEAAQA9QAAAIgDAAAAAA==&#10;" filled="f" stroked="f">
                  <v:textbox style="mso-fit-shape-to-text:t">
                    <w:txbxContent>
                      <w:p w:rsidR="008A29BB" w:rsidRPr="00241174" w:rsidRDefault="008A29BB" w:rsidP="00DD44B2">
                        <w:pPr>
                          <w:jc w:val="center"/>
                          <w:rPr>
                            <w:rFonts w:ascii="新細明體" w:eastAsia="新細明體" w:hAnsi="新細明體"/>
                          </w:rPr>
                        </w:pPr>
                        <w:r w:rsidRPr="00241174">
                          <w:rPr>
                            <w:rFonts w:ascii="新細明體" w:eastAsia="新細明體" w:hAnsi="新細明體" w:hint="eastAsia"/>
                          </w:rPr>
                          <w:t>通報</w:t>
                        </w:r>
                      </w:p>
                    </w:txbxContent>
                  </v:textbox>
                </v:shape>
                <w10:anchorlock/>
              </v:group>
            </w:pict>
          </mc:Fallback>
        </mc:AlternateContent>
      </w:r>
    </w:p>
    <w:p w:rsidR="0096332B" w:rsidRPr="004E5D69" w:rsidRDefault="00DD44B2" w:rsidP="00241174">
      <w:pPr>
        <w:pStyle w:val="picture"/>
        <w:rPr>
          <w:i/>
          <w:u w:val="single"/>
        </w:rPr>
      </w:pPr>
      <w:bookmarkStart w:id="65" w:name="_Toc238457667"/>
      <w:r w:rsidRPr="004E5D69">
        <w:rPr>
          <w:rFonts w:hint="eastAsia"/>
          <w:i/>
          <w:u w:val="single"/>
        </w:rPr>
        <w:t>圖</w:t>
      </w:r>
      <w:r w:rsidRPr="004E5D69">
        <w:rPr>
          <w:rFonts w:hint="eastAsia"/>
          <w:i/>
          <w:u w:val="single"/>
        </w:rPr>
        <w:t>3-2-2</w:t>
      </w:r>
      <w:r w:rsidR="00241174" w:rsidRPr="004E5D69">
        <w:rPr>
          <w:rFonts w:hint="eastAsia"/>
          <w:i/>
          <w:u w:val="single"/>
        </w:rPr>
        <w:t>、</w:t>
      </w:r>
      <w:r w:rsidRPr="004E5D69">
        <w:rPr>
          <w:rFonts w:hint="eastAsia"/>
          <w:i/>
          <w:u w:val="single"/>
        </w:rPr>
        <w:t>災害應變流程圖</w:t>
      </w:r>
      <w:bookmarkEnd w:id="65"/>
    </w:p>
    <w:p w:rsidR="00DD44B2" w:rsidRPr="004E5D69" w:rsidRDefault="00DD44B2" w:rsidP="0088608C">
      <w:pPr>
        <w:pStyle w:val="3"/>
        <w:snapToGrid w:val="0"/>
        <w:spacing w:line="360" w:lineRule="auto"/>
      </w:pPr>
      <w:bookmarkStart w:id="66" w:name="_Toc238457528"/>
      <w:r w:rsidRPr="004E5D69">
        <w:t>3</w:t>
      </w:r>
      <w:r w:rsidR="00241174" w:rsidRPr="004E5D69">
        <w:rPr>
          <w:rFonts w:hint="eastAsia"/>
        </w:rPr>
        <w:t>.</w:t>
      </w:r>
      <w:r w:rsidRPr="004E5D69">
        <w:t>2</w:t>
      </w:r>
      <w:r w:rsidR="00241174" w:rsidRPr="004E5D69">
        <w:rPr>
          <w:rFonts w:hint="eastAsia"/>
        </w:rPr>
        <w:t>.</w:t>
      </w:r>
      <w:r w:rsidRPr="004E5D69">
        <w:t xml:space="preserve">2 </w:t>
      </w:r>
      <w:r w:rsidRPr="004E5D69">
        <w:rPr>
          <w:rFonts w:ascii="標楷體" w:cs="標楷體" w:hint="eastAsia"/>
          <w:lang w:val="zh-TW"/>
        </w:rPr>
        <w:t>災情通報</w:t>
      </w:r>
      <w:bookmarkEnd w:id="66"/>
    </w:p>
    <w:p w:rsidR="00DD44B2" w:rsidRPr="004E5D69" w:rsidRDefault="00DD44B2" w:rsidP="0088608C">
      <w:pPr>
        <w:pStyle w:val="a4"/>
        <w:snapToGrid w:val="0"/>
        <w:spacing w:before="0"/>
        <w:ind w:firstLine="480"/>
      </w:pPr>
      <w:r w:rsidRPr="004E5D69">
        <w:rPr>
          <w:rFonts w:hint="eastAsia"/>
          <w:lang w:val="zh-TW"/>
        </w:rPr>
        <w:t>災情通報主要目的為爭取時效、掌握</w:t>
      </w:r>
      <w:r w:rsidR="00DF27F5" w:rsidRPr="004E5D69">
        <w:rPr>
          <w:rFonts w:hint="eastAsia"/>
          <w:lang w:val="zh-TW"/>
        </w:rPr>
        <w:t>機先</w:t>
      </w:r>
      <w:r w:rsidRPr="004E5D69">
        <w:rPr>
          <w:rFonts w:hint="eastAsia"/>
          <w:lang w:val="zh-TW"/>
        </w:rPr>
        <w:t>，快速將災害情報傳達，進行快速之搶救作業；藉由廿四小時的值勤機制，即時協助處理校園緊急危安事件，以有效維護校園整體之安全、安寧。</w:t>
      </w:r>
    </w:p>
    <w:p w:rsidR="0096332B" w:rsidRPr="004E5D69" w:rsidRDefault="00DD44B2" w:rsidP="0088608C">
      <w:pPr>
        <w:pStyle w:val="a4"/>
        <w:snapToGrid w:val="0"/>
        <w:spacing w:before="0"/>
        <w:ind w:firstLine="480"/>
      </w:pPr>
      <w:r w:rsidRPr="004E5D69">
        <w:rPr>
          <w:rFonts w:hint="eastAsia"/>
          <w:lang w:val="zh-TW"/>
        </w:rPr>
        <w:t>為有效協助本校</w:t>
      </w:r>
      <w:proofErr w:type="gramStart"/>
      <w:r w:rsidRPr="004E5D69">
        <w:rPr>
          <w:rFonts w:hint="eastAsia"/>
          <w:lang w:val="zh-TW"/>
        </w:rPr>
        <w:t>處理校安事件</w:t>
      </w:r>
      <w:proofErr w:type="gramEnd"/>
      <w:r w:rsidRPr="004E5D69">
        <w:rPr>
          <w:rFonts w:hint="eastAsia"/>
          <w:lang w:val="zh-TW"/>
        </w:rPr>
        <w:t>，減少事件之損害程度，依照校園安全及災害事件通報作業要點之規定將災害進行分級通報。</w:t>
      </w:r>
    </w:p>
    <w:p w:rsidR="00DD44B2" w:rsidRPr="004E5D69" w:rsidRDefault="007D3FEC" w:rsidP="0088608C">
      <w:pPr>
        <w:pStyle w:val="3"/>
        <w:snapToGrid w:val="0"/>
        <w:spacing w:line="360" w:lineRule="auto"/>
      </w:pPr>
      <w:bookmarkStart w:id="67" w:name="_Toc238457529"/>
      <w:r w:rsidRPr="004E5D69">
        <w:rPr>
          <w:rFonts w:hint="eastAsia"/>
        </w:rPr>
        <w:t>3.</w:t>
      </w:r>
      <w:r w:rsidR="00DD44B2" w:rsidRPr="004E5D69">
        <w:t>2</w:t>
      </w:r>
      <w:r w:rsidRPr="004E5D69">
        <w:rPr>
          <w:rFonts w:hint="eastAsia"/>
        </w:rPr>
        <w:t>.</w:t>
      </w:r>
      <w:r w:rsidR="00DD44B2" w:rsidRPr="004E5D69">
        <w:t xml:space="preserve">3 </w:t>
      </w:r>
      <w:r w:rsidR="00DD44B2" w:rsidRPr="004E5D69">
        <w:rPr>
          <w:rFonts w:hint="eastAsia"/>
          <w:lang w:val="zh-TW"/>
        </w:rPr>
        <w:t>避難疏散之規劃與執行</w:t>
      </w:r>
      <w:bookmarkEnd w:id="67"/>
    </w:p>
    <w:p w:rsidR="00DD44B2" w:rsidRPr="004E5D69" w:rsidRDefault="00DD44B2" w:rsidP="0088608C">
      <w:pPr>
        <w:pStyle w:val="10"/>
        <w:spacing w:before="0"/>
        <w:ind w:left="406" w:hanging="406"/>
      </w:pPr>
      <w:r w:rsidRPr="004E5D69">
        <w:rPr>
          <w:rFonts w:hint="eastAsia"/>
        </w:rPr>
        <w:t>一、</w:t>
      </w:r>
      <w:r w:rsidRPr="004E5D69">
        <w:rPr>
          <w:rFonts w:hint="eastAsia"/>
          <w:lang w:val="zh-TW"/>
        </w:rPr>
        <w:t>避難疏散規劃</w:t>
      </w:r>
    </w:p>
    <w:p w:rsidR="00DD44B2" w:rsidRPr="004E5D69" w:rsidRDefault="00DB1099" w:rsidP="0088608C">
      <w:pPr>
        <w:pStyle w:val="a4"/>
        <w:snapToGrid w:val="0"/>
        <w:spacing w:before="0"/>
        <w:ind w:firstLine="480"/>
      </w:pPr>
      <w:r w:rsidRPr="004E5D69">
        <w:rPr>
          <w:lang w:val="zh-TW"/>
        </w:rPr>
        <w:t>校內人員平時應加強防災演練，藉由演練各種災害應變演習，加強疏散動線的熟悉程度，避難引導組每學期宜規劃每棟建築物舉辦一次避難疏散演練，使得在實際災害發生時，能有效增加緊急疏散的效率。避難引導組每</w:t>
      </w:r>
      <w:proofErr w:type="gramStart"/>
      <w:r w:rsidRPr="004E5D69">
        <w:rPr>
          <w:lang w:val="zh-TW"/>
        </w:rPr>
        <w:t>學期末前</w:t>
      </w:r>
      <w:proofErr w:type="gramEnd"/>
      <w:r w:rsidRPr="004E5D69">
        <w:rPr>
          <w:lang w:val="zh-TW"/>
        </w:rPr>
        <w:t>，應擬定緊急疏散地圖</w:t>
      </w:r>
      <w:r w:rsidR="006F2330" w:rsidRPr="004E5D69">
        <w:rPr>
          <w:rFonts w:hint="eastAsia"/>
        </w:rPr>
        <w:t>（</w:t>
      </w:r>
      <w:r w:rsidR="006F2330" w:rsidRPr="004E5D69">
        <w:rPr>
          <w:lang w:val="zh-TW"/>
        </w:rPr>
        <w:t>疏散路線和疏散地點</w:t>
      </w:r>
      <w:r w:rsidR="006F2330" w:rsidRPr="004E5D69">
        <w:rPr>
          <w:rFonts w:hint="eastAsia"/>
        </w:rPr>
        <w:t>）</w:t>
      </w:r>
      <w:r w:rsidRPr="004E5D69">
        <w:rPr>
          <w:lang w:val="zh-TW"/>
        </w:rPr>
        <w:t>，調查避難路線是否</w:t>
      </w:r>
      <w:proofErr w:type="gramStart"/>
      <w:r w:rsidRPr="004E5D69">
        <w:rPr>
          <w:lang w:val="zh-TW"/>
        </w:rPr>
        <w:t>暢通，</w:t>
      </w:r>
      <w:proofErr w:type="gramEnd"/>
      <w:r w:rsidRPr="004E5D69">
        <w:rPr>
          <w:lang w:val="zh-TW"/>
        </w:rPr>
        <w:t>如有障礙物時應立即清除，並於新學年度公告周知教職員工、避難引導人員及相關人員。學</w:t>
      </w:r>
      <w:r w:rsidRPr="004E5D69">
        <w:rPr>
          <w:lang w:val="zh-TW"/>
        </w:rPr>
        <w:lastRenderedPageBreak/>
        <w:t>校可將避難疏散路徑融入升旗或放學路線內，讓學生能快速避難。資源班乃屬避難時較為弱勢之</w:t>
      </w:r>
      <w:proofErr w:type="gramStart"/>
      <w:r w:rsidRPr="004E5D69">
        <w:rPr>
          <w:lang w:val="zh-TW"/>
        </w:rPr>
        <w:t>ㄧ</w:t>
      </w:r>
      <w:proofErr w:type="gramEnd"/>
      <w:r w:rsidRPr="004E5D69">
        <w:rPr>
          <w:lang w:val="zh-TW"/>
        </w:rPr>
        <w:t>環，需將教室規劃在一樓以方便逃生。</w:t>
      </w:r>
    </w:p>
    <w:p w:rsidR="00DD44B2" w:rsidRPr="004E5D69" w:rsidRDefault="006F2330" w:rsidP="0088608C">
      <w:pPr>
        <w:pStyle w:val="21"/>
        <w:spacing w:before="0"/>
      </w:pPr>
      <w:r w:rsidRPr="004E5D69">
        <w:rPr>
          <w:rFonts w:hint="eastAsia"/>
        </w:rPr>
        <w:t>（一）</w:t>
      </w:r>
      <w:r w:rsidR="00DD44B2" w:rsidRPr="004E5D69">
        <w:rPr>
          <w:rFonts w:hint="eastAsia"/>
          <w:lang w:val="zh-TW"/>
        </w:rPr>
        <w:t>避難疏散原則及流程</w:t>
      </w:r>
    </w:p>
    <w:p w:rsidR="00DD44B2" w:rsidRPr="004E5D69" w:rsidRDefault="00DD44B2" w:rsidP="0088608C">
      <w:pPr>
        <w:pStyle w:val="a4"/>
        <w:snapToGrid w:val="0"/>
        <w:spacing w:before="0"/>
        <w:ind w:firstLine="480"/>
      </w:pPr>
      <w:r w:rsidRPr="004E5D69">
        <w:rPr>
          <w:rFonts w:hint="eastAsia"/>
          <w:lang w:val="zh-TW"/>
        </w:rPr>
        <w:t>校園疏散主要以人員疏散為主，因此在規劃疏散原則時，對疏散時機之認定非常重要，而疏散時機為意外狀況有擴大之虞或對人員可能造成生命威脅時，須即刻通知人員進行疏散。本校避難引導組規劃之緊急疏散流程如圖</w:t>
      </w:r>
      <w:r w:rsidRPr="004E5D69">
        <w:t>3-2-</w:t>
      </w:r>
      <w:r w:rsidR="00F42921" w:rsidRPr="004E5D69">
        <w:rPr>
          <w:rFonts w:hint="eastAsia"/>
        </w:rPr>
        <w:t>3</w:t>
      </w:r>
      <w:r w:rsidRPr="004E5D69">
        <w:rPr>
          <w:rFonts w:hint="eastAsia"/>
          <w:lang w:val="zh-TW"/>
        </w:rPr>
        <w:t>所示。考量本校特殊師生之需要，給予必要之疏散協助。</w:t>
      </w:r>
    </w:p>
    <w:p w:rsidR="00DD44B2" w:rsidRPr="004E5D69" w:rsidRDefault="006F2330" w:rsidP="0088608C">
      <w:pPr>
        <w:pStyle w:val="21"/>
        <w:spacing w:before="0"/>
      </w:pPr>
      <w:r w:rsidRPr="004E5D69">
        <w:rPr>
          <w:rFonts w:hint="eastAsia"/>
        </w:rPr>
        <w:t>（二）</w:t>
      </w:r>
      <w:r w:rsidR="00DD44B2" w:rsidRPr="004E5D69">
        <w:rPr>
          <w:rFonts w:hint="eastAsia"/>
          <w:lang w:val="zh-TW"/>
        </w:rPr>
        <w:t>避難疏散動線規劃</w:t>
      </w:r>
    </w:p>
    <w:p w:rsidR="00DD44B2" w:rsidRPr="004E5D69" w:rsidRDefault="00DD44B2" w:rsidP="0088608C">
      <w:pPr>
        <w:pStyle w:val="a4"/>
        <w:snapToGrid w:val="0"/>
        <w:spacing w:before="0"/>
        <w:ind w:firstLine="480"/>
      </w:pPr>
      <w:r w:rsidRPr="004E5D69">
        <w:rPr>
          <w:rFonts w:hint="eastAsia"/>
          <w:lang w:val="zh-TW"/>
        </w:rPr>
        <w:t>疏散路線的規劃不應只有一條</w:t>
      </w:r>
      <w:r w:rsidRPr="004E5D69">
        <w:t>(</w:t>
      </w:r>
      <w:r w:rsidRPr="004E5D69">
        <w:rPr>
          <w:rFonts w:hint="eastAsia"/>
          <w:lang w:val="zh-TW"/>
        </w:rPr>
        <w:t>尚需規劃替代路線</w:t>
      </w:r>
      <w:r w:rsidRPr="004E5D69">
        <w:t>)</w:t>
      </w:r>
      <w:r w:rsidRPr="004E5D69">
        <w:rPr>
          <w:rFonts w:hint="eastAsia"/>
          <w:lang w:val="zh-TW"/>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各棟建築物應規劃避難引導人員如表</w:t>
      </w:r>
      <w:r w:rsidRPr="004E5D69">
        <w:t>3-2-</w:t>
      </w:r>
      <w:r w:rsidR="00F42921" w:rsidRPr="004E5D69">
        <w:rPr>
          <w:rFonts w:hint="eastAsia"/>
        </w:rPr>
        <w:t>2</w:t>
      </w:r>
      <w:r w:rsidRPr="004E5D69">
        <w:rPr>
          <w:rFonts w:hint="eastAsia"/>
          <w:lang w:val="zh-TW"/>
        </w:rPr>
        <w:t>所示，疏散路線如圖</w:t>
      </w:r>
      <w:r w:rsidRPr="004E5D69">
        <w:t>3-2-</w:t>
      </w:r>
      <w:r w:rsidR="00F42921" w:rsidRPr="004E5D69">
        <w:rPr>
          <w:rFonts w:hint="eastAsia"/>
        </w:rPr>
        <w:t>4</w:t>
      </w:r>
      <w:r w:rsidRPr="004E5D69">
        <w:rPr>
          <w:rFonts w:hint="eastAsia"/>
          <w:lang w:val="zh-TW"/>
        </w:rPr>
        <w:t>。</w:t>
      </w:r>
    </w:p>
    <w:p w:rsidR="00DD44B2" w:rsidRPr="004E5D69" w:rsidRDefault="006F2330" w:rsidP="0088608C">
      <w:pPr>
        <w:pStyle w:val="21"/>
        <w:spacing w:before="0"/>
      </w:pPr>
      <w:r w:rsidRPr="004E5D69">
        <w:rPr>
          <w:rFonts w:hint="eastAsia"/>
        </w:rPr>
        <w:t>（三）</w:t>
      </w:r>
      <w:r w:rsidR="00DD44B2" w:rsidRPr="004E5D69">
        <w:rPr>
          <w:rFonts w:hint="eastAsia"/>
          <w:lang w:val="zh-TW"/>
        </w:rPr>
        <w:t>避難疏散集合場所之配置</w:t>
      </w:r>
    </w:p>
    <w:p w:rsidR="00DD44B2" w:rsidRPr="004E5D69" w:rsidRDefault="00DD44B2" w:rsidP="0088608C">
      <w:pPr>
        <w:pStyle w:val="a4"/>
        <w:snapToGrid w:val="0"/>
        <w:spacing w:before="0"/>
        <w:ind w:firstLine="480"/>
      </w:pPr>
      <w:r w:rsidRPr="004E5D69">
        <w:rPr>
          <w:rFonts w:hint="eastAsia"/>
          <w:lang w:val="zh-TW"/>
        </w:rPr>
        <w:t>避難疏散集合場所應選擇無地震災害威脅之場所，儘量以空地或綠地為宜，第一時間疏散集合場所為空地，最終疏散集合場所為運動場如圖</w:t>
      </w:r>
      <w:r w:rsidRPr="004E5D69">
        <w:t>3-2-</w:t>
      </w:r>
      <w:r w:rsidR="00F42921" w:rsidRPr="004E5D69">
        <w:rPr>
          <w:rFonts w:hint="eastAsia"/>
        </w:rPr>
        <w:t>4</w:t>
      </w:r>
      <w:r w:rsidRPr="004E5D69">
        <w:rPr>
          <w:rFonts w:hint="eastAsia"/>
          <w:lang w:val="zh-TW"/>
        </w:rPr>
        <w:t>。</w:t>
      </w:r>
    </w:p>
    <w:p w:rsidR="00DD44B2" w:rsidRPr="004E5D69" w:rsidRDefault="00DD44B2" w:rsidP="0088608C">
      <w:pPr>
        <w:pStyle w:val="10"/>
        <w:spacing w:before="0"/>
        <w:ind w:left="406" w:hanging="406"/>
      </w:pPr>
      <w:r w:rsidRPr="004E5D69">
        <w:rPr>
          <w:rFonts w:hint="eastAsia"/>
        </w:rPr>
        <w:t>二、</w:t>
      </w:r>
      <w:r w:rsidRPr="004E5D69">
        <w:rPr>
          <w:rFonts w:hint="eastAsia"/>
          <w:lang w:val="zh-TW"/>
        </w:rPr>
        <w:t>避難疏散之執行</w:t>
      </w:r>
    </w:p>
    <w:p w:rsidR="00DD44B2" w:rsidRPr="004E5D69" w:rsidRDefault="006F2330" w:rsidP="0088608C">
      <w:pPr>
        <w:pStyle w:val="21"/>
        <w:spacing w:before="0"/>
        <w:ind w:left="737" w:hanging="737"/>
      </w:pPr>
      <w:r w:rsidRPr="004E5D69">
        <w:rPr>
          <w:rFonts w:hint="eastAsia"/>
        </w:rPr>
        <w:t>（一）</w:t>
      </w:r>
      <w:r w:rsidR="00DD44B2" w:rsidRPr="004E5D69">
        <w:rPr>
          <w:rFonts w:hint="eastAsia"/>
          <w:lang w:val="zh-TW"/>
        </w:rPr>
        <w:t>指揮官在接受教育局的命令或自行判斷災情之下，可決定發布疏散命令之時間，並回報至其教育主管單位及教育部校園安全暨災害防救通報處理中心。</w:t>
      </w:r>
    </w:p>
    <w:p w:rsidR="00DD44B2" w:rsidRPr="004E5D69" w:rsidRDefault="006F2330" w:rsidP="0088608C">
      <w:pPr>
        <w:pStyle w:val="21"/>
        <w:spacing w:before="0"/>
        <w:ind w:left="737" w:hanging="737"/>
      </w:pPr>
      <w:r w:rsidRPr="004E5D69">
        <w:rPr>
          <w:rFonts w:hint="eastAsia"/>
        </w:rPr>
        <w:t>（二）</w:t>
      </w:r>
      <w:r w:rsidR="00DD44B2" w:rsidRPr="004E5D69">
        <w:rPr>
          <w:rFonts w:hint="eastAsia"/>
          <w:lang w:val="zh-TW"/>
        </w:rPr>
        <w:t>緊急疏散時各班導師或任課老師應確認該班學生出席狀況及學生安全狀況，並依指示就地避難或依避難逃生路線將學生帶領至安全地點集合。</w:t>
      </w:r>
    </w:p>
    <w:p w:rsidR="00DD44B2" w:rsidRPr="004E5D69" w:rsidRDefault="006F2330" w:rsidP="0088608C">
      <w:pPr>
        <w:pStyle w:val="21"/>
        <w:spacing w:before="0"/>
        <w:ind w:left="737" w:hanging="737"/>
      </w:pPr>
      <w:r w:rsidRPr="004E5D69">
        <w:rPr>
          <w:rFonts w:hint="eastAsia"/>
        </w:rPr>
        <w:t>（三）</w:t>
      </w:r>
      <w:r w:rsidR="00DD44B2" w:rsidRPr="004E5D69">
        <w:rPr>
          <w:rFonts w:hint="eastAsia"/>
          <w:lang w:val="zh-TW"/>
        </w:rPr>
        <w:t>避難引導人員在引導避難時，應注意行動不便或有特殊情況的學生。</w:t>
      </w:r>
    </w:p>
    <w:p w:rsidR="00DD44B2" w:rsidRPr="004E5D69" w:rsidRDefault="006F2330" w:rsidP="0088608C">
      <w:pPr>
        <w:pStyle w:val="21"/>
        <w:spacing w:before="0"/>
        <w:ind w:left="737" w:hanging="737"/>
      </w:pPr>
      <w:r w:rsidRPr="004E5D69">
        <w:rPr>
          <w:rFonts w:hint="eastAsia"/>
        </w:rPr>
        <w:t>（四）</w:t>
      </w:r>
      <w:r w:rsidR="00DD44B2" w:rsidRPr="004E5D69">
        <w:rPr>
          <w:rFonts w:hint="eastAsia"/>
          <w:lang w:val="zh-TW"/>
        </w:rPr>
        <w:t>避難疏散過程發現學生、教職員工發生意外時，救護人員應迅速實行救護行動。</w:t>
      </w:r>
    </w:p>
    <w:p w:rsidR="00DD44B2" w:rsidRPr="004E5D69" w:rsidRDefault="006F2330" w:rsidP="0088608C">
      <w:pPr>
        <w:pStyle w:val="21"/>
        <w:spacing w:before="0"/>
      </w:pPr>
      <w:r w:rsidRPr="004E5D69">
        <w:rPr>
          <w:rFonts w:hint="eastAsia"/>
        </w:rPr>
        <w:t>（五）</w:t>
      </w:r>
      <w:r w:rsidR="00DD44B2" w:rsidRPr="004E5D69">
        <w:rPr>
          <w:rFonts w:hint="eastAsia"/>
          <w:lang w:val="zh-TW"/>
        </w:rPr>
        <w:t>清點學生人數並上報指揮官，如學生避難情形調查表如表</w:t>
      </w:r>
      <w:r w:rsidR="00DD44B2" w:rsidRPr="004E5D69">
        <w:t>3-2-</w:t>
      </w:r>
      <w:r w:rsidR="00F42921" w:rsidRPr="004E5D69">
        <w:rPr>
          <w:rFonts w:hint="eastAsia"/>
        </w:rPr>
        <w:t>3</w:t>
      </w:r>
      <w:r w:rsidR="00DD44B2" w:rsidRPr="004E5D69">
        <w:rPr>
          <w:rFonts w:hint="eastAsia"/>
          <w:lang w:val="zh-TW"/>
        </w:rPr>
        <w:t>。</w:t>
      </w:r>
    </w:p>
    <w:p w:rsidR="0096332B" w:rsidRPr="004E5D69" w:rsidRDefault="006F2330" w:rsidP="0088608C">
      <w:pPr>
        <w:pStyle w:val="21"/>
        <w:spacing w:before="0"/>
        <w:rPr>
          <w:lang w:val="zh-TW"/>
        </w:rPr>
      </w:pPr>
      <w:r w:rsidRPr="004E5D69">
        <w:rPr>
          <w:rFonts w:hint="eastAsia"/>
        </w:rPr>
        <w:t>（六）</w:t>
      </w:r>
      <w:r w:rsidR="00DD44B2" w:rsidRPr="004E5D69">
        <w:rPr>
          <w:rFonts w:hint="eastAsia"/>
          <w:lang w:val="zh-TW"/>
        </w:rPr>
        <w:t>避難引導組可分派童軍成員至路口協助避難疏散。</w:t>
      </w:r>
    </w:p>
    <w:p w:rsidR="0088608C" w:rsidRPr="004E5D69" w:rsidRDefault="0088608C" w:rsidP="0088608C">
      <w:pPr>
        <w:pStyle w:val="21"/>
        <w:spacing w:before="0"/>
      </w:pPr>
    </w:p>
    <w:p w:rsidR="00DD44B2" w:rsidRPr="004E5D69" w:rsidRDefault="00DD44B2" w:rsidP="00241174">
      <w:pPr>
        <w:pStyle w:val="table"/>
        <w:spacing w:before="180"/>
        <w:rPr>
          <w:i/>
          <w:u w:val="single"/>
        </w:rPr>
      </w:pPr>
      <w:bookmarkStart w:id="68" w:name="_Toc238457621"/>
      <w:r w:rsidRPr="004E5D69">
        <w:rPr>
          <w:rFonts w:hint="eastAsia"/>
          <w:i/>
          <w:u w:val="single"/>
        </w:rPr>
        <w:lastRenderedPageBreak/>
        <w:t>表</w:t>
      </w:r>
      <w:r w:rsidRPr="004E5D69">
        <w:rPr>
          <w:rFonts w:hint="eastAsia"/>
          <w:i/>
          <w:u w:val="single"/>
        </w:rPr>
        <w:t>3-2-</w:t>
      </w:r>
      <w:r w:rsidR="00F42921" w:rsidRPr="004E5D69">
        <w:rPr>
          <w:rFonts w:hint="eastAsia"/>
          <w:i/>
          <w:u w:val="single"/>
        </w:rPr>
        <w:t>2</w:t>
      </w:r>
      <w:r w:rsidR="00241174" w:rsidRPr="004E5D69">
        <w:rPr>
          <w:rFonts w:hint="eastAsia"/>
          <w:i/>
          <w:u w:val="single"/>
        </w:rPr>
        <w:t>、</w:t>
      </w:r>
      <w:r w:rsidRPr="004E5D69">
        <w:rPr>
          <w:rFonts w:hint="eastAsia"/>
          <w:i/>
          <w:u w:val="single"/>
        </w:rPr>
        <w:t>各棟建築物</w:t>
      </w:r>
      <w:r w:rsidRPr="004E5D69">
        <w:rPr>
          <w:i/>
          <w:u w:val="single"/>
        </w:rPr>
        <w:t>避難引導人員</w:t>
      </w:r>
      <w:r w:rsidRPr="004E5D69">
        <w:rPr>
          <w:rFonts w:hint="eastAsia"/>
          <w:i/>
          <w:u w:val="single"/>
        </w:rPr>
        <w:t>表</w:t>
      </w:r>
      <w:bookmarkEnd w:id="68"/>
    </w:p>
    <w:tbl>
      <w:tblPr>
        <w:tblW w:w="9180"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0"/>
        <w:gridCol w:w="1080"/>
        <w:gridCol w:w="1980"/>
        <w:gridCol w:w="1800"/>
        <w:gridCol w:w="1260"/>
        <w:gridCol w:w="1800"/>
      </w:tblGrid>
      <w:tr w:rsidR="006F2330" w:rsidRPr="004E5D69">
        <w:tc>
          <w:tcPr>
            <w:tcW w:w="1260" w:type="dxa"/>
            <w:vAlign w:val="center"/>
          </w:tcPr>
          <w:p w:rsidR="006F2330" w:rsidRPr="004E5D69" w:rsidRDefault="006F2330" w:rsidP="006F2330">
            <w:pPr>
              <w:jc w:val="center"/>
              <w:rPr>
                <w:rFonts w:ascii="新細明體" w:eastAsia="新細明體" w:hAnsi="新細明體"/>
              </w:rPr>
            </w:pPr>
            <w:proofErr w:type="gramStart"/>
            <w:r w:rsidRPr="004E5D69">
              <w:rPr>
                <w:rFonts w:ascii="新細明體" w:eastAsia="新細明體" w:hAnsi="新細明體"/>
              </w:rPr>
              <w:t>棟別</w:t>
            </w:r>
            <w:proofErr w:type="gramEnd"/>
          </w:p>
        </w:tc>
        <w:tc>
          <w:tcPr>
            <w:tcW w:w="1080" w:type="dxa"/>
            <w:vAlign w:val="center"/>
          </w:tcPr>
          <w:p w:rsidR="006F2330" w:rsidRPr="004E5D69" w:rsidRDefault="006F2330" w:rsidP="006F2330">
            <w:pPr>
              <w:jc w:val="center"/>
              <w:rPr>
                <w:rFonts w:ascii="新細明體" w:eastAsia="新細明體" w:hAnsi="新細明體"/>
              </w:rPr>
            </w:pPr>
            <w:r w:rsidRPr="004E5D69">
              <w:rPr>
                <w:rFonts w:ascii="新細明體" w:eastAsia="新細明體" w:hAnsi="新細明體"/>
              </w:rPr>
              <w:t>樓層別</w:t>
            </w:r>
          </w:p>
        </w:tc>
        <w:tc>
          <w:tcPr>
            <w:tcW w:w="1980" w:type="dxa"/>
          </w:tcPr>
          <w:p w:rsidR="006F2330" w:rsidRPr="004E5D69" w:rsidRDefault="006F2330" w:rsidP="00C91DFB">
            <w:pPr>
              <w:rPr>
                <w:rFonts w:ascii="新細明體" w:eastAsia="新細明體" w:hAnsi="新細明體"/>
              </w:rPr>
            </w:pPr>
            <w:r w:rsidRPr="004E5D69">
              <w:rPr>
                <w:rFonts w:ascii="新細明體" w:eastAsia="新細明體" w:hAnsi="新細明體"/>
              </w:rPr>
              <w:t>班級或辦</w:t>
            </w:r>
            <w:r w:rsidRPr="004E5D69">
              <w:rPr>
                <w:rFonts w:ascii="新細明體" w:eastAsia="新細明體" w:hAnsi="新細明體" w:hint="eastAsia"/>
              </w:rPr>
              <w:t>公</w:t>
            </w:r>
            <w:r w:rsidRPr="004E5D69">
              <w:rPr>
                <w:rFonts w:ascii="新細明體" w:eastAsia="新細明體" w:hAnsi="新細明體"/>
              </w:rPr>
              <w:t>處所</w:t>
            </w:r>
          </w:p>
        </w:tc>
        <w:tc>
          <w:tcPr>
            <w:tcW w:w="1800" w:type="dxa"/>
          </w:tcPr>
          <w:p w:rsidR="006F2330" w:rsidRPr="004E5D69" w:rsidRDefault="006F2330" w:rsidP="00C91DFB">
            <w:pPr>
              <w:rPr>
                <w:rFonts w:ascii="新細明體" w:eastAsia="新細明體" w:hAnsi="新細明體"/>
              </w:rPr>
            </w:pPr>
            <w:r w:rsidRPr="004E5D69">
              <w:rPr>
                <w:rFonts w:ascii="新細明體" w:eastAsia="新細明體" w:hAnsi="新細明體"/>
              </w:rPr>
              <w:t>避難引導人員</w:t>
            </w:r>
          </w:p>
        </w:tc>
        <w:tc>
          <w:tcPr>
            <w:tcW w:w="1260" w:type="dxa"/>
          </w:tcPr>
          <w:p w:rsidR="006F2330" w:rsidRPr="004E5D69" w:rsidRDefault="006F2330" w:rsidP="00C91DFB">
            <w:pPr>
              <w:rPr>
                <w:rFonts w:ascii="新細明體" w:eastAsia="新細明體" w:hAnsi="新細明體"/>
              </w:rPr>
            </w:pPr>
            <w:r w:rsidRPr="004E5D69">
              <w:rPr>
                <w:rFonts w:ascii="新細明體" w:eastAsia="新細明體" w:hAnsi="新細明體"/>
              </w:rPr>
              <w:t>救護人員</w:t>
            </w:r>
          </w:p>
        </w:tc>
        <w:tc>
          <w:tcPr>
            <w:tcW w:w="1800" w:type="dxa"/>
            <w:vAlign w:val="center"/>
          </w:tcPr>
          <w:p w:rsidR="006F2330" w:rsidRPr="004E5D69" w:rsidRDefault="006F2330" w:rsidP="006F2330">
            <w:pPr>
              <w:jc w:val="center"/>
              <w:rPr>
                <w:rFonts w:ascii="新細明體" w:eastAsia="新細明體" w:hAnsi="新細明體"/>
              </w:rPr>
            </w:pPr>
            <w:r w:rsidRPr="004E5D69">
              <w:rPr>
                <w:rFonts w:ascii="新細明體" w:eastAsia="新細明體" w:hAnsi="新細明體"/>
              </w:rPr>
              <w:t>備註</w:t>
            </w:r>
          </w:p>
        </w:tc>
      </w:tr>
      <w:tr w:rsidR="006F2330" w:rsidRPr="004E5D69">
        <w:tc>
          <w:tcPr>
            <w:tcW w:w="1260" w:type="dxa"/>
            <w:vAlign w:val="center"/>
          </w:tcPr>
          <w:p w:rsidR="006F2330" w:rsidRPr="004E5D69" w:rsidRDefault="006F2330" w:rsidP="006F2330">
            <w:pPr>
              <w:jc w:val="center"/>
              <w:rPr>
                <w:rFonts w:ascii="新細明體" w:eastAsia="新細明體" w:hAnsi="新細明體"/>
              </w:rPr>
            </w:pPr>
            <w:r w:rsidRPr="004E5D69">
              <w:rPr>
                <w:rFonts w:ascii="新細明體" w:eastAsia="新細明體" w:hAnsi="新細明體" w:hint="eastAsia"/>
              </w:rPr>
              <w:t>校本部</w:t>
            </w:r>
          </w:p>
        </w:tc>
        <w:tc>
          <w:tcPr>
            <w:tcW w:w="1080" w:type="dxa"/>
            <w:vAlign w:val="center"/>
          </w:tcPr>
          <w:p w:rsidR="006F2330" w:rsidRPr="004E5D69" w:rsidRDefault="006F2330" w:rsidP="006F2330">
            <w:pPr>
              <w:jc w:val="center"/>
              <w:rPr>
                <w:rFonts w:ascii="新細明體" w:eastAsia="新細明體" w:hAnsi="新細明體"/>
              </w:rPr>
            </w:pPr>
            <w:r w:rsidRPr="004E5D69">
              <w:rPr>
                <w:rFonts w:ascii="新細明體" w:eastAsia="新細明體" w:hAnsi="新細明體" w:hint="eastAsia"/>
              </w:rPr>
              <w:t>地下室</w:t>
            </w:r>
          </w:p>
        </w:tc>
        <w:tc>
          <w:tcPr>
            <w:tcW w:w="1980" w:type="dxa"/>
            <w:vAlign w:val="center"/>
          </w:tcPr>
          <w:p w:rsidR="006F2330" w:rsidRPr="004E5D69" w:rsidRDefault="006F2330" w:rsidP="006F2330">
            <w:pPr>
              <w:spacing w:line="300" w:lineRule="exact"/>
              <w:rPr>
                <w:rFonts w:ascii="新細明體" w:eastAsia="新細明體" w:hAnsi="新細明體"/>
              </w:rPr>
            </w:pPr>
            <w:r w:rsidRPr="004E5D69">
              <w:rPr>
                <w:rFonts w:ascii="新細明體" w:eastAsia="新細明體" w:hAnsi="新細明體" w:hint="eastAsia"/>
              </w:rPr>
              <w:t>辦公室</w:t>
            </w:r>
          </w:p>
        </w:tc>
        <w:tc>
          <w:tcPr>
            <w:tcW w:w="1800" w:type="dxa"/>
          </w:tcPr>
          <w:p w:rsidR="006F2330" w:rsidRPr="004E5D69" w:rsidRDefault="00D5572A" w:rsidP="006F2330">
            <w:pPr>
              <w:rPr>
                <w:rFonts w:ascii="新細明體" w:eastAsia="新細明體" w:hAnsi="新細明體"/>
              </w:rPr>
            </w:pPr>
            <w:proofErr w:type="gramStart"/>
            <w:r>
              <w:rPr>
                <w:rFonts w:ascii="新細明體" w:eastAsia="新細明體" w:hAnsi="新細明體" w:hint="eastAsia"/>
              </w:rPr>
              <w:t>劉曉唐組長</w:t>
            </w:r>
            <w:proofErr w:type="gramEnd"/>
          </w:p>
        </w:tc>
        <w:tc>
          <w:tcPr>
            <w:tcW w:w="1260" w:type="dxa"/>
          </w:tcPr>
          <w:p w:rsidR="006F2330" w:rsidRPr="004E5D69" w:rsidRDefault="006F2330" w:rsidP="006F2330">
            <w:pPr>
              <w:rPr>
                <w:rFonts w:ascii="新細明體" w:eastAsia="新細明體" w:hAnsi="新細明體"/>
              </w:rPr>
            </w:pPr>
          </w:p>
        </w:tc>
        <w:tc>
          <w:tcPr>
            <w:tcW w:w="1800" w:type="dxa"/>
          </w:tcPr>
          <w:p w:rsidR="006F2330" w:rsidRPr="004E5D69" w:rsidRDefault="006F2330" w:rsidP="006F2330">
            <w:pPr>
              <w:spacing w:line="280" w:lineRule="exact"/>
              <w:rPr>
                <w:rFonts w:ascii="新細明體" w:eastAsia="新細明體" w:hAnsi="新細明體"/>
              </w:rPr>
            </w:pPr>
            <w:r w:rsidRPr="004E5D69">
              <w:rPr>
                <w:rFonts w:ascii="新細明體" w:eastAsia="新細明體" w:hAnsi="新細明體" w:hint="eastAsia"/>
              </w:rPr>
              <w:t>人事室及學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處指定人員</w:t>
            </w:r>
          </w:p>
        </w:tc>
      </w:tr>
      <w:tr w:rsidR="002A7881" w:rsidRPr="004E5D69" w:rsidTr="002A7881">
        <w:tc>
          <w:tcPr>
            <w:tcW w:w="1260" w:type="dxa"/>
            <w:vAlign w:val="center"/>
          </w:tcPr>
          <w:p w:rsidR="002A7881" w:rsidRPr="004E5D69" w:rsidRDefault="002A7881" w:rsidP="006F2330">
            <w:pPr>
              <w:jc w:val="center"/>
              <w:rPr>
                <w:rFonts w:ascii="新細明體" w:eastAsia="新細明體" w:hAnsi="新細明體"/>
              </w:rPr>
            </w:pPr>
          </w:p>
        </w:tc>
        <w:tc>
          <w:tcPr>
            <w:tcW w:w="1080" w:type="dxa"/>
            <w:vAlign w:val="center"/>
          </w:tcPr>
          <w:p w:rsidR="002A7881" w:rsidRPr="004E5D69" w:rsidRDefault="002A7881" w:rsidP="006F2330">
            <w:pPr>
              <w:jc w:val="center"/>
              <w:rPr>
                <w:rFonts w:ascii="新細明體" w:eastAsia="新細明體" w:hAnsi="新細明體"/>
              </w:rPr>
            </w:pPr>
            <w:r w:rsidRPr="004E5D69">
              <w:rPr>
                <w:rFonts w:ascii="新細明體" w:eastAsia="新細明體" w:hAnsi="新細明體"/>
              </w:rPr>
              <w:t>1樓</w:t>
            </w:r>
          </w:p>
        </w:tc>
        <w:tc>
          <w:tcPr>
            <w:tcW w:w="1980" w:type="dxa"/>
            <w:vAlign w:val="center"/>
          </w:tcPr>
          <w:p w:rsidR="002A7881" w:rsidRPr="004E5D69" w:rsidRDefault="00D5572A" w:rsidP="00D5572A">
            <w:pPr>
              <w:spacing w:line="300" w:lineRule="exact"/>
              <w:rPr>
                <w:rFonts w:ascii="新細明體" w:eastAsia="新細明體" w:hAnsi="新細明體"/>
              </w:rPr>
            </w:pPr>
            <w:proofErr w:type="gramStart"/>
            <w:r>
              <w:rPr>
                <w:rFonts w:ascii="新細明體" w:eastAsia="新細明體" w:hAnsi="新細明體" w:hint="eastAsia"/>
              </w:rPr>
              <w:t>一</w:t>
            </w:r>
            <w:proofErr w:type="gramEnd"/>
            <w:r>
              <w:rPr>
                <w:rFonts w:ascii="新細明體" w:eastAsia="新細明體" w:hAnsi="新細明體" w:hint="eastAsia"/>
              </w:rPr>
              <w:t>誠</w:t>
            </w:r>
            <w:r w:rsidR="002A7881" w:rsidRPr="004E5D69">
              <w:rPr>
                <w:rFonts w:ascii="新細明體" w:eastAsia="新細明體" w:hAnsi="新細明體" w:hint="eastAsia"/>
              </w:rPr>
              <w:t>、一正</w:t>
            </w:r>
            <w:r>
              <w:rPr>
                <w:rFonts w:ascii="新細明體" w:eastAsia="新細明體" w:hAnsi="新細明體" w:hint="eastAsia"/>
              </w:rPr>
              <w:t>、二忠、三正</w:t>
            </w:r>
          </w:p>
        </w:tc>
        <w:tc>
          <w:tcPr>
            <w:tcW w:w="1800" w:type="dxa"/>
            <w:vAlign w:val="center"/>
          </w:tcPr>
          <w:p w:rsidR="002A7881" w:rsidRPr="004E5D69" w:rsidRDefault="00D5572A" w:rsidP="002A7881">
            <w:pPr>
              <w:spacing w:line="300" w:lineRule="exact"/>
              <w:rPr>
                <w:rFonts w:ascii="新細明體" w:eastAsia="新細明體" w:hAnsi="新細明體"/>
              </w:rPr>
            </w:pPr>
            <w:r>
              <w:rPr>
                <w:rFonts w:ascii="新細明體" w:eastAsia="新細明體" w:hAnsi="新細明體" w:hint="eastAsia"/>
              </w:rPr>
              <w:t>劉秀縫小姐</w:t>
            </w:r>
          </w:p>
        </w:tc>
        <w:tc>
          <w:tcPr>
            <w:tcW w:w="1260" w:type="dxa"/>
          </w:tcPr>
          <w:p w:rsidR="002A7881" w:rsidRPr="004E5D69" w:rsidRDefault="002A7881" w:rsidP="006F2330">
            <w:pPr>
              <w:rPr>
                <w:rFonts w:ascii="新細明體" w:eastAsia="新細明體" w:hAnsi="新細明體"/>
              </w:rPr>
            </w:pPr>
          </w:p>
        </w:tc>
        <w:tc>
          <w:tcPr>
            <w:tcW w:w="1800" w:type="dxa"/>
          </w:tcPr>
          <w:p w:rsidR="002A7881" w:rsidRPr="004E5D69" w:rsidRDefault="002A7881" w:rsidP="006F2330">
            <w:pPr>
              <w:spacing w:line="280" w:lineRule="exact"/>
              <w:rPr>
                <w:rFonts w:ascii="新細明體" w:eastAsia="新細明體" w:hAnsi="新細明體"/>
              </w:rPr>
            </w:pPr>
            <w:r w:rsidRPr="004E5D69">
              <w:rPr>
                <w:rFonts w:ascii="新細明體" w:eastAsia="新細明體" w:hAnsi="新細明體"/>
              </w:rPr>
              <w:t>上課老師及學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2A7881" w:rsidRPr="004E5D69" w:rsidTr="002A7881">
        <w:tc>
          <w:tcPr>
            <w:tcW w:w="1260" w:type="dxa"/>
            <w:vAlign w:val="center"/>
          </w:tcPr>
          <w:p w:rsidR="002A7881" w:rsidRPr="004E5D69" w:rsidRDefault="002A7881" w:rsidP="006F2330">
            <w:pPr>
              <w:jc w:val="center"/>
              <w:rPr>
                <w:rFonts w:ascii="新細明體" w:eastAsia="新細明體" w:hAnsi="新細明體"/>
              </w:rPr>
            </w:pPr>
          </w:p>
        </w:tc>
        <w:tc>
          <w:tcPr>
            <w:tcW w:w="1080" w:type="dxa"/>
            <w:vAlign w:val="center"/>
          </w:tcPr>
          <w:p w:rsidR="002A7881" w:rsidRPr="004E5D69" w:rsidRDefault="002A7881" w:rsidP="006F2330">
            <w:pPr>
              <w:jc w:val="center"/>
              <w:rPr>
                <w:rFonts w:ascii="新細明體" w:eastAsia="新細明體" w:hAnsi="新細明體"/>
              </w:rPr>
            </w:pPr>
            <w:r w:rsidRPr="004E5D69">
              <w:rPr>
                <w:rFonts w:ascii="新細明體" w:eastAsia="新細明體" w:hAnsi="新細明體" w:hint="eastAsia"/>
              </w:rPr>
              <w:t>2樓</w:t>
            </w:r>
          </w:p>
        </w:tc>
        <w:tc>
          <w:tcPr>
            <w:tcW w:w="1980" w:type="dxa"/>
            <w:vAlign w:val="center"/>
          </w:tcPr>
          <w:p w:rsidR="002A7881" w:rsidRPr="004E5D69" w:rsidRDefault="002A7881" w:rsidP="00D5572A">
            <w:pPr>
              <w:spacing w:line="300" w:lineRule="exact"/>
              <w:rPr>
                <w:rFonts w:ascii="新細明體" w:eastAsia="新細明體" w:hAnsi="新細明體"/>
              </w:rPr>
            </w:pPr>
            <w:r w:rsidRPr="004E5D69">
              <w:rPr>
                <w:rFonts w:ascii="新細明體" w:eastAsia="新細明體" w:hAnsi="新細明體" w:hint="eastAsia"/>
              </w:rPr>
              <w:t>二治、</w:t>
            </w:r>
            <w:r w:rsidR="00D5572A">
              <w:rPr>
                <w:rFonts w:ascii="新細明體" w:eastAsia="新細明體" w:hAnsi="新細明體" w:hint="eastAsia"/>
              </w:rPr>
              <w:t>一治</w:t>
            </w:r>
            <w:proofErr w:type="gramStart"/>
            <w:r>
              <w:rPr>
                <w:rFonts w:ascii="新細明體" w:eastAsia="新細明體" w:hAnsi="新細明體" w:hint="eastAsia"/>
              </w:rPr>
              <w:t>、</w:t>
            </w:r>
            <w:proofErr w:type="gramEnd"/>
            <w:r w:rsidR="00D5572A">
              <w:rPr>
                <w:rFonts w:ascii="新細明體" w:eastAsia="新細明體" w:hAnsi="新細明體" w:hint="eastAsia"/>
              </w:rPr>
              <w:t>三</w:t>
            </w:r>
            <w:r w:rsidRPr="004E5D69">
              <w:rPr>
                <w:rFonts w:ascii="新細明體" w:eastAsia="新細明體" w:hAnsi="新細明體" w:hint="eastAsia"/>
              </w:rPr>
              <w:t>誠、</w:t>
            </w:r>
            <w:r w:rsidR="00D5572A">
              <w:rPr>
                <w:rFonts w:ascii="新細明體" w:eastAsia="新細明體" w:hAnsi="新細明體" w:hint="eastAsia"/>
              </w:rPr>
              <w:t>三義、三忠</w:t>
            </w:r>
            <w:r w:rsidRPr="004E5D69">
              <w:rPr>
                <w:rFonts w:ascii="新細明體" w:eastAsia="新細明體" w:hAnsi="新細明體" w:hint="eastAsia"/>
              </w:rPr>
              <w:t>及註冊組</w:t>
            </w:r>
          </w:p>
        </w:tc>
        <w:tc>
          <w:tcPr>
            <w:tcW w:w="1800" w:type="dxa"/>
            <w:vAlign w:val="center"/>
          </w:tcPr>
          <w:p w:rsidR="002A7881" w:rsidRPr="004E5D69" w:rsidRDefault="00D5572A" w:rsidP="002A7881">
            <w:pPr>
              <w:spacing w:line="300" w:lineRule="exact"/>
              <w:rPr>
                <w:rFonts w:ascii="新細明體" w:eastAsia="新細明體" w:hAnsi="新細明體"/>
              </w:rPr>
            </w:pPr>
            <w:r>
              <w:rPr>
                <w:rFonts w:ascii="新細明體" w:eastAsia="新細明體" w:hAnsi="新細明體" w:hint="eastAsia"/>
              </w:rPr>
              <w:t>黃惠君小姐</w:t>
            </w:r>
          </w:p>
        </w:tc>
        <w:tc>
          <w:tcPr>
            <w:tcW w:w="1260" w:type="dxa"/>
          </w:tcPr>
          <w:p w:rsidR="002A7881" w:rsidRPr="004E5D69" w:rsidRDefault="002A7881" w:rsidP="006F2330">
            <w:pPr>
              <w:rPr>
                <w:rFonts w:ascii="新細明體" w:eastAsia="新細明體" w:hAnsi="新細明體"/>
              </w:rPr>
            </w:pPr>
          </w:p>
        </w:tc>
        <w:tc>
          <w:tcPr>
            <w:tcW w:w="1800" w:type="dxa"/>
          </w:tcPr>
          <w:p w:rsidR="002A7881" w:rsidRPr="004E5D69" w:rsidRDefault="002A7881" w:rsidP="006F2330">
            <w:pPr>
              <w:spacing w:line="280" w:lineRule="exact"/>
              <w:rPr>
                <w:rFonts w:ascii="新細明體" w:eastAsia="新細明體" w:hAnsi="新細明體"/>
              </w:rPr>
            </w:pPr>
            <w:r w:rsidRPr="004E5D69">
              <w:rPr>
                <w:rFonts w:ascii="新細明體" w:eastAsia="新細明體" w:hAnsi="新細明體"/>
              </w:rPr>
              <w:t>上課老師及</w:t>
            </w:r>
            <w:r w:rsidRPr="004E5D69">
              <w:rPr>
                <w:rFonts w:ascii="新細明體" w:eastAsia="新細明體" w:hAnsi="新細明體" w:hint="eastAsia"/>
              </w:rPr>
              <w:t>註冊組及學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觸</w:t>
            </w:r>
            <w:r w:rsidRPr="004E5D69">
              <w:rPr>
                <w:rFonts w:ascii="新細明體" w:eastAsia="新細明體" w:hAnsi="新細明體"/>
              </w:rPr>
              <w:t>指定人員</w:t>
            </w:r>
          </w:p>
        </w:tc>
      </w:tr>
      <w:tr w:rsidR="002A7881" w:rsidRPr="004E5D69" w:rsidTr="002A7881">
        <w:tc>
          <w:tcPr>
            <w:tcW w:w="1260" w:type="dxa"/>
            <w:vAlign w:val="center"/>
          </w:tcPr>
          <w:p w:rsidR="002A7881" w:rsidRPr="004E5D69" w:rsidRDefault="002A7881" w:rsidP="006F2330">
            <w:pPr>
              <w:jc w:val="center"/>
              <w:rPr>
                <w:rFonts w:ascii="新細明體" w:eastAsia="新細明體" w:hAnsi="新細明體"/>
              </w:rPr>
            </w:pPr>
          </w:p>
        </w:tc>
        <w:tc>
          <w:tcPr>
            <w:tcW w:w="1080" w:type="dxa"/>
            <w:vAlign w:val="center"/>
          </w:tcPr>
          <w:p w:rsidR="002A7881" w:rsidRPr="004E5D69" w:rsidRDefault="002A7881" w:rsidP="006F2330">
            <w:pPr>
              <w:jc w:val="center"/>
              <w:rPr>
                <w:rFonts w:ascii="新細明體" w:eastAsia="新細明體" w:hAnsi="新細明體"/>
              </w:rPr>
            </w:pPr>
            <w:r w:rsidRPr="004E5D69">
              <w:rPr>
                <w:rFonts w:ascii="新細明體" w:eastAsia="新細明體" w:hAnsi="新細明體" w:hint="eastAsia"/>
              </w:rPr>
              <w:t>3樓</w:t>
            </w:r>
          </w:p>
        </w:tc>
        <w:tc>
          <w:tcPr>
            <w:tcW w:w="1980" w:type="dxa"/>
            <w:vAlign w:val="center"/>
          </w:tcPr>
          <w:p w:rsidR="002A7881" w:rsidRPr="004E5D69" w:rsidRDefault="00D5572A" w:rsidP="00D5572A">
            <w:pPr>
              <w:spacing w:line="300" w:lineRule="exact"/>
              <w:rPr>
                <w:rFonts w:ascii="新細明體" w:eastAsia="新細明體" w:hAnsi="新細明體"/>
              </w:rPr>
            </w:pPr>
            <w:r>
              <w:rPr>
                <w:rFonts w:ascii="新細明體" w:eastAsia="新細明體" w:hAnsi="新細明體" w:hint="eastAsia"/>
              </w:rPr>
              <w:t>二</w:t>
            </w:r>
            <w:r w:rsidR="002A7881" w:rsidRPr="004E5D69">
              <w:rPr>
                <w:rFonts w:ascii="新細明體" w:eastAsia="新細明體" w:hAnsi="新細明體" w:hint="eastAsia"/>
              </w:rPr>
              <w:t>正、</w:t>
            </w:r>
            <w:r>
              <w:rPr>
                <w:rFonts w:ascii="新細明體" w:eastAsia="新細明體" w:hAnsi="新細明體" w:hint="eastAsia"/>
              </w:rPr>
              <w:t>二誠</w:t>
            </w:r>
            <w:r w:rsidR="002A7881">
              <w:rPr>
                <w:rFonts w:ascii="新細明體" w:eastAsia="新細明體" w:hAnsi="新細明體" w:hint="eastAsia"/>
              </w:rPr>
              <w:t>、</w:t>
            </w:r>
            <w:proofErr w:type="gramStart"/>
            <w:r>
              <w:rPr>
                <w:rFonts w:ascii="新細明體" w:eastAsia="新細明體" w:hAnsi="新細明體" w:hint="eastAsia"/>
              </w:rPr>
              <w:t>一</w:t>
            </w:r>
            <w:proofErr w:type="gramEnd"/>
            <w:r>
              <w:rPr>
                <w:rFonts w:ascii="新細明體" w:eastAsia="新細明體" w:hAnsi="新細明體" w:hint="eastAsia"/>
              </w:rPr>
              <w:t>愛</w:t>
            </w:r>
            <w:r w:rsidR="002A7881" w:rsidRPr="004E5D69">
              <w:rPr>
                <w:rFonts w:ascii="新細明體" w:eastAsia="新細明體" w:hAnsi="新細明體" w:hint="eastAsia"/>
              </w:rPr>
              <w:t>、</w:t>
            </w:r>
            <w:r>
              <w:rPr>
                <w:rFonts w:ascii="新細明體" w:eastAsia="新細明體" w:hAnsi="新細明體" w:hint="eastAsia"/>
              </w:rPr>
              <w:t>二義</w:t>
            </w:r>
            <w:r w:rsidR="002A7881" w:rsidRPr="004E5D69">
              <w:rPr>
                <w:rFonts w:ascii="新細明體" w:eastAsia="新細明體" w:hAnsi="新細明體" w:hint="eastAsia"/>
              </w:rPr>
              <w:t>、</w:t>
            </w:r>
            <w:r>
              <w:rPr>
                <w:rFonts w:ascii="新細明體" w:eastAsia="新細明體" w:hAnsi="新細明體" w:hint="eastAsia"/>
              </w:rPr>
              <w:t>三治</w:t>
            </w:r>
            <w:r w:rsidR="002A7881" w:rsidRPr="004E5D69">
              <w:rPr>
                <w:rFonts w:ascii="新細明體" w:eastAsia="新細明體" w:hAnsi="新細明體" w:hint="eastAsia"/>
              </w:rPr>
              <w:t>及輔導室</w:t>
            </w:r>
          </w:p>
        </w:tc>
        <w:tc>
          <w:tcPr>
            <w:tcW w:w="1800" w:type="dxa"/>
            <w:vAlign w:val="center"/>
          </w:tcPr>
          <w:p w:rsidR="002A7881" w:rsidRPr="004E5D69" w:rsidRDefault="00D5572A" w:rsidP="002A7881">
            <w:pPr>
              <w:spacing w:line="300" w:lineRule="exact"/>
              <w:rPr>
                <w:rFonts w:ascii="新細明體" w:eastAsia="新細明體" w:hAnsi="新細明體"/>
              </w:rPr>
            </w:pPr>
            <w:r>
              <w:rPr>
                <w:rFonts w:ascii="新細明體" w:eastAsia="新細明體" w:hAnsi="新細明體" w:hint="eastAsia"/>
              </w:rPr>
              <w:t>洪欣怡小姐</w:t>
            </w:r>
          </w:p>
        </w:tc>
        <w:tc>
          <w:tcPr>
            <w:tcW w:w="1260" w:type="dxa"/>
          </w:tcPr>
          <w:p w:rsidR="002A7881" w:rsidRPr="004E5D69" w:rsidRDefault="002A7881" w:rsidP="006F2330">
            <w:pPr>
              <w:rPr>
                <w:rFonts w:ascii="新細明體" w:eastAsia="新細明體" w:hAnsi="新細明體"/>
              </w:rPr>
            </w:pPr>
          </w:p>
        </w:tc>
        <w:tc>
          <w:tcPr>
            <w:tcW w:w="1800" w:type="dxa"/>
          </w:tcPr>
          <w:p w:rsidR="002A7881" w:rsidRPr="004E5D69" w:rsidRDefault="002A7881" w:rsidP="006F2330">
            <w:pPr>
              <w:spacing w:line="280" w:lineRule="exact"/>
              <w:rPr>
                <w:rFonts w:ascii="新細明體" w:eastAsia="新細明體" w:hAnsi="新細明體"/>
              </w:rPr>
            </w:pPr>
            <w:r w:rsidRPr="004E5D69">
              <w:rPr>
                <w:rFonts w:ascii="新細明體" w:eastAsia="新細明體" w:hAnsi="新細明體"/>
              </w:rPr>
              <w:t>上課老師及</w:t>
            </w:r>
            <w:r w:rsidRPr="004E5D69">
              <w:rPr>
                <w:rFonts w:ascii="新細明體" w:eastAsia="新細明體" w:hAnsi="新細明體" w:hint="eastAsia"/>
              </w:rPr>
              <w:t>輔導室及</w:t>
            </w:r>
            <w:r w:rsidRPr="004E5D69">
              <w:rPr>
                <w:rFonts w:ascii="新細明體" w:eastAsia="新細明體" w:hAnsi="新細明體"/>
              </w:rPr>
              <w:t>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2A7881" w:rsidRPr="004E5D69" w:rsidTr="002A7881">
        <w:tc>
          <w:tcPr>
            <w:tcW w:w="1260" w:type="dxa"/>
            <w:vAlign w:val="center"/>
          </w:tcPr>
          <w:p w:rsidR="002A7881" w:rsidRPr="004E5D69" w:rsidRDefault="002A7881" w:rsidP="006F2330">
            <w:pPr>
              <w:jc w:val="center"/>
              <w:rPr>
                <w:rFonts w:ascii="新細明體" w:eastAsia="新細明體" w:hAnsi="新細明體"/>
              </w:rPr>
            </w:pPr>
          </w:p>
        </w:tc>
        <w:tc>
          <w:tcPr>
            <w:tcW w:w="1080" w:type="dxa"/>
            <w:vAlign w:val="center"/>
          </w:tcPr>
          <w:p w:rsidR="002A7881" w:rsidRPr="004E5D69" w:rsidRDefault="002A7881" w:rsidP="006F2330">
            <w:pPr>
              <w:jc w:val="center"/>
              <w:rPr>
                <w:rFonts w:ascii="新細明體" w:eastAsia="新細明體" w:hAnsi="新細明體"/>
              </w:rPr>
            </w:pPr>
            <w:r w:rsidRPr="004E5D69">
              <w:rPr>
                <w:rFonts w:ascii="新細明體" w:eastAsia="新細明體" w:hAnsi="新細明體" w:hint="eastAsia"/>
              </w:rPr>
              <w:t>4樓</w:t>
            </w:r>
          </w:p>
        </w:tc>
        <w:tc>
          <w:tcPr>
            <w:tcW w:w="1980" w:type="dxa"/>
            <w:vAlign w:val="center"/>
          </w:tcPr>
          <w:p w:rsidR="002A7881" w:rsidRPr="004E5D69" w:rsidRDefault="00D5572A" w:rsidP="00D5572A">
            <w:pPr>
              <w:spacing w:line="300" w:lineRule="exact"/>
              <w:rPr>
                <w:rFonts w:ascii="新細明體" w:eastAsia="新細明體" w:hAnsi="新細明體"/>
              </w:rPr>
            </w:pPr>
            <w:r>
              <w:rPr>
                <w:rFonts w:ascii="新細明體" w:eastAsia="新細明體" w:hAnsi="新細明體" w:hint="eastAsia"/>
              </w:rPr>
              <w:t>一齊</w:t>
            </w:r>
            <w:r w:rsidR="002A7881" w:rsidRPr="004E5D69">
              <w:rPr>
                <w:rFonts w:ascii="新細明體" w:eastAsia="新細明體" w:hAnsi="新細明體" w:hint="eastAsia"/>
              </w:rPr>
              <w:t>、</w:t>
            </w:r>
            <w:proofErr w:type="gramStart"/>
            <w:r>
              <w:rPr>
                <w:rFonts w:ascii="新細明體" w:eastAsia="新細明體" w:hAnsi="新細明體" w:hint="eastAsia"/>
              </w:rPr>
              <w:t>一</w:t>
            </w:r>
            <w:proofErr w:type="gramEnd"/>
            <w:r w:rsidR="002A7881">
              <w:rPr>
                <w:rFonts w:ascii="新細明體" w:eastAsia="新細明體" w:hAnsi="新細明體" w:hint="eastAsia"/>
              </w:rPr>
              <w:t>平、</w:t>
            </w:r>
            <w:proofErr w:type="gramStart"/>
            <w:r>
              <w:rPr>
                <w:rFonts w:ascii="新細明體" w:eastAsia="新細明體" w:hAnsi="新細明體" w:hint="eastAsia"/>
              </w:rPr>
              <w:t>一</w:t>
            </w:r>
            <w:proofErr w:type="gramEnd"/>
            <w:r>
              <w:rPr>
                <w:rFonts w:ascii="新細明體" w:eastAsia="新細明體" w:hAnsi="新細明體" w:hint="eastAsia"/>
              </w:rPr>
              <w:t>莊</w:t>
            </w:r>
            <w:r w:rsidR="002A7881" w:rsidRPr="004E5D69">
              <w:rPr>
                <w:rFonts w:ascii="新細明體" w:eastAsia="新細明體" w:hAnsi="新細明體" w:hint="eastAsia"/>
              </w:rPr>
              <w:t>、</w:t>
            </w:r>
            <w:r>
              <w:rPr>
                <w:rFonts w:ascii="新細明體" w:eastAsia="新細明體" w:hAnsi="新細明體" w:hint="eastAsia"/>
              </w:rPr>
              <w:t>三</w:t>
            </w:r>
            <w:r w:rsidR="002A7881" w:rsidRPr="004E5D69">
              <w:rPr>
                <w:rFonts w:ascii="新細明體" w:eastAsia="新細明體" w:hAnsi="新細明體" w:hint="eastAsia"/>
              </w:rPr>
              <w:t>齊</w:t>
            </w:r>
            <w:r w:rsidR="002A7881">
              <w:rPr>
                <w:rFonts w:ascii="新細明體" w:eastAsia="新細明體" w:hAnsi="新細明體" w:hint="eastAsia"/>
              </w:rPr>
              <w:t>、</w:t>
            </w:r>
            <w:r>
              <w:rPr>
                <w:rFonts w:ascii="新細明體" w:eastAsia="新細明體" w:hAnsi="新細明體" w:hint="eastAsia"/>
              </w:rPr>
              <w:t>二齊</w:t>
            </w:r>
            <w:r w:rsidR="002A7881" w:rsidRPr="004E5D69">
              <w:rPr>
                <w:rFonts w:ascii="新細明體" w:eastAsia="新細明體" w:hAnsi="新細明體" w:hint="eastAsia"/>
              </w:rPr>
              <w:t>及升學證照組</w:t>
            </w:r>
          </w:p>
        </w:tc>
        <w:tc>
          <w:tcPr>
            <w:tcW w:w="1800" w:type="dxa"/>
            <w:vAlign w:val="center"/>
          </w:tcPr>
          <w:p w:rsidR="002A7881" w:rsidRPr="004E5D69" w:rsidRDefault="00D5572A" w:rsidP="002A7881">
            <w:pPr>
              <w:spacing w:line="300" w:lineRule="exact"/>
              <w:rPr>
                <w:rFonts w:ascii="新細明體" w:eastAsia="新細明體" w:hAnsi="新細明體"/>
              </w:rPr>
            </w:pPr>
            <w:r>
              <w:rPr>
                <w:rFonts w:ascii="新細明體" w:eastAsia="新細明體" w:hAnsi="新細明體" w:hint="eastAsia"/>
              </w:rPr>
              <w:t>許小蓮小姐</w:t>
            </w:r>
          </w:p>
        </w:tc>
        <w:tc>
          <w:tcPr>
            <w:tcW w:w="1260" w:type="dxa"/>
          </w:tcPr>
          <w:p w:rsidR="002A7881" w:rsidRPr="004E5D69" w:rsidRDefault="002A7881" w:rsidP="006F2330">
            <w:pPr>
              <w:rPr>
                <w:rFonts w:ascii="新細明體" w:eastAsia="新細明體" w:hAnsi="新細明體"/>
              </w:rPr>
            </w:pPr>
          </w:p>
        </w:tc>
        <w:tc>
          <w:tcPr>
            <w:tcW w:w="1800" w:type="dxa"/>
          </w:tcPr>
          <w:p w:rsidR="002A7881" w:rsidRPr="004E5D69" w:rsidRDefault="002A7881" w:rsidP="006F2330">
            <w:pPr>
              <w:spacing w:line="280" w:lineRule="exact"/>
              <w:rPr>
                <w:rFonts w:ascii="新細明體" w:eastAsia="新細明體" w:hAnsi="新細明體"/>
              </w:rPr>
            </w:pPr>
            <w:r w:rsidRPr="004E5D69">
              <w:rPr>
                <w:rFonts w:ascii="新細明體" w:eastAsia="新細明體" w:hAnsi="新細明體"/>
              </w:rPr>
              <w:t>上課老師及</w:t>
            </w:r>
            <w:r w:rsidRPr="004E5D69">
              <w:rPr>
                <w:rFonts w:ascii="新細明體" w:eastAsia="新細明體" w:hAnsi="新細明體" w:hint="eastAsia"/>
              </w:rPr>
              <w:t>教</w:t>
            </w:r>
            <w:r w:rsidRPr="004E5D69">
              <w:rPr>
                <w:rFonts w:ascii="新細明體" w:eastAsia="新細明體" w:hAnsi="新細明體"/>
              </w:rPr>
              <w:t>務處指定人員</w:t>
            </w:r>
          </w:p>
        </w:tc>
      </w:tr>
      <w:tr w:rsidR="002A7881" w:rsidRPr="004E5D69" w:rsidTr="002A7881">
        <w:tc>
          <w:tcPr>
            <w:tcW w:w="1260" w:type="dxa"/>
            <w:vAlign w:val="center"/>
          </w:tcPr>
          <w:p w:rsidR="002A7881" w:rsidRPr="004E5D69" w:rsidRDefault="002A7881" w:rsidP="006F2330">
            <w:pPr>
              <w:jc w:val="center"/>
              <w:rPr>
                <w:rFonts w:ascii="新細明體" w:eastAsia="新細明體" w:hAnsi="新細明體"/>
              </w:rPr>
            </w:pPr>
          </w:p>
        </w:tc>
        <w:tc>
          <w:tcPr>
            <w:tcW w:w="1080" w:type="dxa"/>
            <w:vAlign w:val="center"/>
          </w:tcPr>
          <w:p w:rsidR="002A7881" w:rsidRPr="004E5D69" w:rsidRDefault="002A7881" w:rsidP="006F2330">
            <w:pPr>
              <w:jc w:val="center"/>
              <w:rPr>
                <w:rFonts w:ascii="新細明體" w:eastAsia="新細明體" w:hAnsi="新細明體"/>
              </w:rPr>
            </w:pPr>
            <w:r w:rsidRPr="004E5D69">
              <w:rPr>
                <w:rFonts w:ascii="新細明體" w:eastAsia="新細明體" w:hAnsi="新細明體" w:hint="eastAsia"/>
              </w:rPr>
              <w:t>5樓</w:t>
            </w:r>
          </w:p>
        </w:tc>
        <w:tc>
          <w:tcPr>
            <w:tcW w:w="1980" w:type="dxa"/>
            <w:vAlign w:val="center"/>
          </w:tcPr>
          <w:p w:rsidR="002A7881" w:rsidRPr="004E5D69" w:rsidRDefault="00D5572A" w:rsidP="00D5572A">
            <w:pPr>
              <w:spacing w:line="300" w:lineRule="exact"/>
              <w:rPr>
                <w:rFonts w:ascii="新細明體" w:eastAsia="新細明體" w:hAnsi="新細明體"/>
              </w:rPr>
            </w:pPr>
            <w:proofErr w:type="gramStart"/>
            <w:r>
              <w:rPr>
                <w:rFonts w:ascii="新細明體" w:eastAsia="新細明體" w:hAnsi="新細明體" w:hint="eastAsia"/>
              </w:rPr>
              <w:t>一</w:t>
            </w:r>
            <w:proofErr w:type="gramEnd"/>
            <w:r>
              <w:rPr>
                <w:rFonts w:ascii="新細明體" w:eastAsia="新細明體" w:hAnsi="新細明體" w:hint="eastAsia"/>
              </w:rPr>
              <w:t>禮</w:t>
            </w:r>
            <w:r w:rsidR="002A7881" w:rsidRPr="004E5D69">
              <w:rPr>
                <w:rFonts w:ascii="新細明體" w:eastAsia="新細明體" w:hAnsi="新細明體" w:hint="eastAsia"/>
              </w:rPr>
              <w:t>、</w:t>
            </w:r>
            <w:proofErr w:type="gramStart"/>
            <w:r>
              <w:rPr>
                <w:rFonts w:ascii="新細明體" w:eastAsia="新細明體" w:hAnsi="新細明體" w:hint="eastAsia"/>
              </w:rPr>
              <w:t>一</w:t>
            </w:r>
            <w:proofErr w:type="gramEnd"/>
            <w:r>
              <w:rPr>
                <w:rFonts w:ascii="新細明體" w:eastAsia="新細明體" w:hAnsi="新細明體" w:hint="eastAsia"/>
              </w:rPr>
              <w:t>善</w:t>
            </w:r>
            <w:r w:rsidR="002A7881" w:rsidRPr="004E5D69">
              <w:rPr>
                <w:rFonts w:ascii="新細明體" w:eastAsia="新細明體" w:hAnsi="新細明體" w:hint="eastAsia"/>
              </w:rPr>
              <w:t>、二</w:t>
            </w:r>
            <w:r>
              <w:rPr>
                <w:rFonts w:ascii="新細明體" w:eastAsia="新細明體" w:hAnsi="新細明體" w:hint="eastAsia"/>
              </w:rPr>
              <w:t>愛</w:t>
            </w:r>
            <w:r w:rsidR="002A7881" w:rsidRPr="004E5D69">
              <w:rPr>
                <w:rFonts w:ascii="新細明體" w:eastAsia="新細明體" w:hAnsi="新細明體" w:hint="eastAsia"/>
              </w:rPr>
              <w:t>、</w:t>
            </w:r>
            <w:r>
              <w:rPr>
                <w:rFonts w:ascii="新細明體" w:eastAsia="新細明體" w:hAnsi="新細明體" w:hint="eastAsia"/>
              </w:rPr>
              <w:t>三平</w:t>
            </w:r>
            <w:r w:rsidR="002A7881">
              <w:rPr>
                <w:rFonts w:ascii="新細明體" w:eastAsia="新細明體" w:hAnsi="新細明體" w:hint="eastAsia"/>
              </w:rPr>
              <w:t>、</w:t>
            </w:r>
            <w:r>
              <w:rPr>
                <w:rFonts w:ascii="新細明體" w:eastAsia="新細明體" w:hAnsi="新細明體" w:hint="eastAsia"/>
              </w:rPr>
              <w:t>二平</w:t>
            </w:r>
            <w:r w:rsidR="002A7881">
              <w:rPr>
                <w:rFonts w:ascii="新細明體" w:eastAsia="新細明體" w:hAnsi="新細明體" w:hint="eastAsia"/>
              </w:rPr>
              <w:t>、二禮、三禮</w:t>
            </w:r>
            <w:r w:rsidR="002A7881" w:rsidRPr="004E5D69">
              <w:rPr>
                <w:rFonts w:ascii="新細明體" w:eastAsia="新細明體" w:hAnsi="新細明體" w:hint="eastAsia"/>
              </w:rPr>
              <w:t>及保健中心</w:t>
            </w:r>
          </w:p>
        </w:tc>
        <w:tc>
          <w:tcPr>
            <w:tcW w:w="1800" w:type="dxa"/>
            <w:vAlign w:val="center"/>
          </w:tcPr>
          <w:p w:rsidR="002A7881" w:rsidRPr="004E5D69" w:rsidRDefault="00D5572A" w:rsidP="002A7881">
            <w:pPr>
              <w:spacing w:line="300" w:lineRule="exact"/>
              <w:rPr>
                <w:rFonts w:ascii="新細明體" w:eastAsia="新細明體" w:hAnsi="新細明體"/>
              </w:rPr>
            </w:pPr>
            <w:r>
              <w:rPr>
                <w:rFonts w:ascii="新細明體" w:eastAsia="新細明體" w:hAnsi="新細明體" w:hint="eastAsia"/>
              </w:rPr>
              <w:t>李昊誠組長</w:t>
            </w:r>
          </w:p>
        </w:tc>
        <w:tc>
          <w:tcPr>
            <w:tcW w:w="1260" w:type="dxa"/>
          </w:tcPr>
          <w:p w:rsidR="002A7881" w:rsidRPr="004E5D69" w:rsidRDefault="002A7881" w:rsidP="006F2330">
            <w:pPr>
              <w:rPr>
                <w:rFonts w:ascii="新細明體" w:eastAsia="新細明體" w:hAnsi="新細明體"/>
              </w:rPr>
            </w:pPr>
          </w:p>
        </w:tc>
        <w:tc>
          <w:tcPr>
            <w:tcW w:w="1800" w:type="dxa"/>
          </w:tcPr>
          <w:p w:rsidR="002A7881" w:rsidRPr="004E5D69" w:rsidRDefault="002A7881" w:rsidP="006F2330">
            <w:pPr>
              <w:spacing w:line="280" w:lineRule="exact"/>
              <w:rPr>
                <w:rFonts w:ascii="新細明體" w:eastAsia="新細明體" w:hAnsi="新細明體"/>
              </w:rPr>
            </w:pPr>
            <w:r w:rsidRPr="004E5D69">
              <w:rPr>
                <w:rFonts w:ascii="新細明體" w:eastAsia="新細明體" w:hAnsi="新細明體"/>
              </w:rPr>
              <w:t>上課老師及保健中心及學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2A7881" w:rsidRPr="004E5D69" w:rsidTr="002A7881">
        <w:tc>
          <w:tcPr>
            <w:tcW w:w="1260" w:type="dxa"/>
            <w:vAlign w:val="center"/>
          </w:tcPr>
          <w:p w:rsidR="002A7881" w:rsidRPr="004E5D69" w:rsidRDefault="002A7881" w:rsidP="006F2330">
            <w:pPr>
              <w:jc w:val="center"/>
              <w:rPr>
                <w:rFonts w:ascii="新細明體" w:eastAsia="新細明體" w:hAnsi="新細明體"/>
              </w:rPr>
            </w:pPr>
          </w:p>
        </w:tc>
        <w:tc>
          <w:tcPr>
            <w:tcW w:w="1080" w:type="dxa"/>
            <w:vAlign w:val="center"/>
          </w:tcPr>
          <w:p w:rsidR="002A7881" w:rsidRPr="004E5D69" w:rsidRDefault="002A7881" w:rsidP="006F2330">
            <w:pPr>
              <w:jc w:val="center"/>
              <w:rPr>
                <w:rFonts w:ascii="新細明體" w:eastAsia="新細明體" w:hAnsi="新細明體"/>
              </w:rPr>
            </w:pPr>
            <w:r w:rsidRPr="004E5D69">
              <w:rPr>
                <w:rFonts w:ascii="新細明體" w:eastAsia="新細明體" w:hAnsi="新細明體" w:hint="eastAsia"/>
              </w:rPr>
              <w:t>後棟</w:t>
            </w:r>
          </w:p>
        </w:tc>
        <w:tc>
          <w:tcPr>
            <w:tcW w:w="1980" w:type="dxa"/>
            <w:vAlign w:val="center"/>
          </w:tcPr>
          <w:p w:rsidR="002A7881" w:rsidRPr="004E5D69" w:rsidRDefault="002A7881" w:rsidP="00D5572A">
            <w:pPr>
              <w:spacing w:line="300" w:lineRule="exact"/>
              <w:rPr>
                <w:rFonts w:ascii="新細明體" w:eastAsia="新細明體" w:hAnsi="新細明體"/>
              </w:rPr>
            </w:pPr>
            <w:r>
              <w:rPr>
                <w:rFonts w:ascii="新細明體" w:eastAsia="新細明體" w:hAnsi="新細明體" w:hint="eastAsia"/>
              </w:rPr>
              <w:t>三</w:t>
            </w:r>
            <w:r w:rsidR="00D5572A">
              <w:rPr>
                <w:rFonts w:ascii="新細明體" w:eastAsia="新細明體" w:hAnsi="新細明體" w:hint="eastAsia"/>
              </w:rPr>
              <w:t>愛</w:t>
            </w:r>
            <w:r>
              <w:rPr>
                <w:rFonts w:ascii="新細明體" w:eastAsia="新細明體" w:hAnsi="新細明體" w:hint="eastAsia"/>
              </w:rPr>
              <w:t>、三善、二善</w:t>
            </w:r>
            <w:r w:rsidRPr="004E5D69">
              <w:rPr>
                <w:rFonts w:ascii="新細明體" w:eastAsia="新細明體" w:hAnsi="新細明體" w:hint="eastAsia"/>
              </w:rPr>
              <w:t>及廣設科</w:t>
            </w:r>
          </w:p>
        </w:tc>
        <w:tc>
          <w:tcPr>
            <w:tcW w:w="1800" w:type="dxa"/>
            <w:vAlign w:val="center"/>
          </w:tcPr>
          <w:p w:rsidR="002A7881" w:rsidRPr="004E5D69" w:rsidRDefault="007F038E" w:rsidP="002A7881">
            <w:pPr>
              <w:spacing w:line="300" w:lineRule="exact"/>
              <w:rPr>
                <w:rFonts w:ascii="新細明體" w:eastAsia="新細明體" w:hAnsi="新細明體"/>
              </w:rPr>
            </w:pPr>
            <w:r>
              <w:rPr>
                <w:rFonts w:ascii="新細明體" w:eastAsia="新細明體" w:hAnsi="新細明體" w:hint="eastAsia"/>
              </w:rPr>
              <w:t>楊文媛</w:t>
            </w:r>
            <w:r w:rsidR="00D5572A">
              <w:rPr>
                <w:rFonts w:ascii="新細明體" w:eastAsia="新細明體" w:hAnsi="新細明體" w:hint="eastAsia"/>
              </w:rPr>
              <w:t>老師</w:t>
            </w:r>
          </w:p>
        </w:tc>
        <w:tc>
          <w:tcPr>
            <w:tcW w:w="1260" w:type="dxa"/>
          </w:tcPr>
          <w:p w:rsidR="002A7881" w:rsidRPr="004E5D69" w:rsidRDefault="002A7881" w:rsidP="006F2330">
            <w:pPr>
              <w:rPr>
                <w:rFonts w:ascii="新細明體" w:eastAsia="新細明體" w:hAnsi="新細明體"/>
              </w:rPr>
            </w:pPr>
          </w:p>
        </w:tc>
        <w:tc>
          <w:tcPr>
            <w:tcW w:w="1800" w:type="dxa"/>
          </w:tcPr>
          <w:p w:rsidR="002A7881" w:rsidRPr="004E5D69" w:rsidRDefault="002A7881" w:rsidP="006F2330">
            <w:pPr>
              <w:spacing w:line="280" w:lineRule="exact"/>
              <w:rPr>
                <w:rFonts w:ascii="新細明體" w:eastAsia="新細明體" w:hAnsi="新細明體"/>
              </w:rPr>
            </w:pPr>
            <w:r w:rsidRPr="004E5D69">
              <w:rPr>
                <w:rFonts w:ascii="新細明體" w:eastAsia="新細明體" w:hAnsi="新細明體" w:hint="eastAsia"/>
              </w:rPr>
              <w:t>上課老師及廣設科</w:t>
            </w:r>
            <w:r w:rsidRPr="004E5D69">
              <w:rPr>
                <w:rFonts w:ascii="新細明體" w:eastAsia="新細明體" w:hAnsi="新細明體"/>
              </w:rPr>
              <w:t>及學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bl>
    <w:p w:rsidR="00DD44B2" w:rsidRPr="004E5D69" w:rsidRDefault="00DD44B2" w:rsidP="008505BE">
      <w:pPr>
        <w:pStyle w:val="a4"/>
        <w:ind w:firstLine="480"/>
      </w:pPr>
    </w:p>
    <w:p w:rsidR="00DD44B2" w:rsidRPr="004E5D69" w:rsidRDefault="00DD44B2" w:rsidP="008505BE">
      <w:pPr>
        <w:pStyle w:val="table"/>
        <w:spacing w:before="180"/>
        <w:rPr>
          <w:i/>
          <w:u w:val="single"/>
        </w:rPr>
      </w:pPr>
      <w:bookmarkStart w:id="69" w:name="_Toc238457622"/>
      <w:r w:rsidRPr="004E5D69">
        <w:rPr>
          <w:rFonts w:hint="eastAsia"/>
          <w:i/>
          <w:u w:val="single"/>
        </w:rPr>
        <w:t>表</w:t>
      </w:r>
      <w:r w:rsidRPr="004E5D69">
        <w:rPr>
          <w:rFonts w:hint="eastAsia"/>
          <w:i/>
          <w:u w:val="single"/>
        </w:rPr>
        <w:t>3-2-</w:t>
      </w:r>
      <w:r w:rsidR="00F42921" w:rsidRPr="004E5D69">
        <w:rPr>
          <w:rFonts w:hint="eastAsia"/>
          <w:i/>
          <w:u w:val="single"/>
        </w:rPr>
        <w:t>3</w:t>
      </w:r>
      <w:r w:rsidR="008505BE" w:rsidRPr="004E5D69">
        <w:rPr>
          <w:rFonts w:hint="eastAsia"/>
          <w:i/>
          <w:u w:val="single"/>
        </w:rPr>
        <w:t>、</w:t>
      </w:r>
      <w:r w:rsidRPr="004E5D69">
        <w:rPr>
          <w:i/>
          <w:u w:val="single"/>
        </w:rPr>
        <w:t>學生</w:t>
      </w:r>
      <w:r w:rsidRPr="004E5D69">
        <w:rPr>
          <w:rFonts w:hint="eastAsia"/>
          <w:i/>
          <w:u w:val="single"/>
        </w:rPr>
        <w:t>避難</w:t>
      </w:r>
      <w:r w:rsidR="00696C87" w:rsidRPr="004E5D69">
        <w:rPr>
          <w:rFonts w:hint="eastAsia"/>
          <w:i/>
          <w:u w:val="single"/>
        </w:rPr>
        <w:t>疏散</w:t>
      </w:r>
      <w:r w:rsidRPr="004E5D69">
        <w:rPr>
          <w:i/>
          <w:u w:val="single"/>
        </w:rPr>
        <w:t>情形調查表</w:t>
      </w:r>
      <w:bookmarkEnd w:id="69"/>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696C87" w:rsidRPr="004E5D69">
        <w:tc>
          <w:tcPr>
            <w:tcW w:w="1979" w:type="dxa"/>
            <w:gridSpan w:val="2"/>
            <w:tcBorders>
              <w:top w:val="single" w:sz="12" w:space="0" w:color="auto"/>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班</w:t>
            </w:r>
            <w:r w:rsidRPr="004E5D69">
              <w:rPr>
                <w:rFonts w:ascii="新細明體" w:eastAsia="新細明體" w:hAnsi="新細明體"/>
              </w:rPr>
              <w:tab/>
              <w:t>級</w:t>
            </w:r>
          </w:p>
        </w:tc>
        <w:tc>
          <w:tcPr>
            <w:tcW w:w="2562" w:type="dxa"/>
            <w:gridSpan w:val="3"/>
            <w:tcBorders>
              <w:top w:val="single" w:sz="12" w:space="0" w:color="auto"/>
              <w:bottom w:val="single" w:sz="6" w:space="0" w:color="000000"/>
            </w:tcBorders>
          </w:tcPr>
          <w:p w:rsidR="00696C87" w:rsidRPr="004E5D69" w:rsidRDefault="00696C87" w:rsidP="00696C87">
            <w:pPr>
              <w:rPr>
                <w:rFonts w:ascii="新細明體" w:eastAsia="新細明體" w:hAnsi="新細明體"/>
              </w:rPr>
            </w:pPr>
          </w:p>
        </w:tc>
        <w:tc>
          <w:tcPr>
            <w:tcW w:w="1373" w:type="dxa"/>
            <w:tcBorders>
              <w:top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班級導師</w:t>
            </w:r>
          </w:p>
        </w:tc>
        <w:tc>
          <w:tcPr>
            <w:tcW w:w="2366" w:type="dxa"/>
            <w:gridSpan w:val="2"/>
            <w:tcBorders>
              <w:top w:val="single" w:sz="12" w:space="0" w:color="auto"/>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979" w:type="dxa"/>
            <w:gridSpan w:val="2"/>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應到人數</w:t>
            </w:r>
          </w:p>
        </w:tc>
        <w:tc>
          <w:tcPr>
            <w:tcW w:w="2562"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373"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實到人數</w:t>
            </w:r>
          </w:p>
        </w:tc>
        <w:tc>
          <w:tcPr>
            <w:tcW w:w="2366" w:type="dxa"/>
            <w:gridSpan w:val="2"/>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8280" w:type="dxa"/>
            <w:gridSpan w:val="8"/>
            <w:tcBorders>
              <w:top w:val="single" w:sz="6" w:space="0" w:color="000000"/>
              <w:left w:val="single" w:sz="12" w:space="0" w:color="auto"/>
              <w:bottom w:val="single" w:sz="6" w:space="0" w:color="000000"/>
              <w:right w:val="single" w:sz="12" w:space="0" w:color="auto"/>
            </w:tcBorders>
          </w:tcPr>
          <w:p w:rsidR="00696C87" w:rsidRPr="004E5D69" w:rsidRDefault="00696C87" w:rsidP="00696C87">
            <w:pPr>
              <w:rPr>
                <w:rFonts w:ascii="新細明體" w:eastAsia="新細明體" w:hAnsi="新細明體"/>
              </w:rPr>
            </w:pPr>
            <w:r w:rsidRPr="004E5D69">
              <w:rPr>
                <w:rFonts w:ascii="新細明體" w:eastAsia="新細明體" w:hAnsi="新細明體"/>
              </w:rPr>
              <w:t>學生安全情形報告</w:t>
            </w:r>
          </w:p>
        </w:tc>
      </w:tr>
      <w:tr w:rsidR="00696C87" w:rsidRPr="004E5D69">
        <w:tc>
          <w:tcPr>
            <w:tcW w:w="1080" w:type="dxa"/>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學生姓名</w:t>
            </w: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緊急聯絡人</w:t>
            </w: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聯絡電話</w:t>
            </w: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安全情況</w:t>
            </w:r>
          </w:p>
        </w:tc>
        <w:tc>
          <w:tcPr>
            <w:tcW w:w="720" w:type="dxa"/>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r w:rsidRPr="004E5D69">
              <w:rPr>
                <w:rFonts w:ascii="新細明體" w:eastAsia="新細明體" w:hAnsi="新細明體"/>
              </w:rPr>
              <w:t>備註</w:t>
            </w:r>
          </w:p>
        </w:tc>
      </w:tr>
      <w:tr w:rsidR="00696C87" w:rsidRPr="004E5D69">
        <w:tc>
          <w:tcPr>
            <w:tcW w:w="1080" w:type="dxa"/>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080" w:type="dxa"/>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080" w:type="dxa"/>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080" w:type="dxa"/>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979" w:type="dxa"/>
            <w:gridSpan w:val="2"/>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受傷</w:t>
            </w:r>
            <w:r w:rsidRPr="004E5D69">
              <w:rPr>
                <w:rFonts w:ascii="新細明體" w:eastAsia="新細明體" w:hAnsi="新細明體" w:hint="eastAsia"/>
              </w:rPr>
              <w:t>人數</w:t>
            </w:r>
          </w:p>
        </w:tc>
        <w:tc>
          <w:tcPr>
            <w:tcW w:w="6301" w:type="dxa"/>
            <w:gridSpan w:val="6"/>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979" w:type="dxa"/>
            <w:gridSpan w:val="2"/>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死亡人數</w:t>
            </w:r>
          </w:p>
        </w:tc>
        <w:tc>
          <w:tcPr>
            <w:tcW w:w="6301" w:type="dxa"/>
            <w:gridSpan w:val="6"/>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979" w:type="dxa"/>
            <w:gridSpan w:val="2"/>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失蹤人數</w:t>
            </w:r>
          </w:p>
        </w:tc>
        <w:tc>
          <w:tcPr>
            <w:tcW w:w="6301" w:type="dxa"/>
            <w:gridSpan w:val="6"/>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979" w:type="dxa"/>
            <w:gridSpan w:val="2"/>
            <w:tcBorders>
              <w:top w:val="single" w:sz="6" w:space="0" w:color="000000"/>
              <w:left w:val="single" w:sz="12" w:space="0" w:color="auto"/>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請假未到校人數</w:t>
            </w:r>
          </w:p>
        </w:tc>
        <w:tc>
          <w:tcPr>
            <w:tcW w:w="6301" w:type="dxa"/>
            <w:gridSpan w:val="6"/>
            <w:tcBorders>
              <w:top w:val="single" w:sz="6" w:space="0" w:color="000000"/>
              <w:bottom w:val="single" w:sz="6" w:space="0" w:color="000000"/>
              <w:right w:val="single" w:sz="12" w:space="0" w:color="auto"/>
            </w:tcBorders>
          </w:tcPr>
          <w:p w:rsidR="00696C87" w:rsidRPr="004E5D69" w:rsidRDefault="00696C87" w:rsidP="00696C87">
            <w:pPr>
              <w:rPr>
                <w:rFonts w:ascii="新細明體" w:eastAsia="新細明體" w:hAnsi="新細明體"/>
              </w:rPr>
            </w:pPr>
          </w:p>
        </w:tc>
      </w:tr>
      <w:tr w:rsidR="00696C87" w:rsidRPr="004E5D69">
        <w:tc>
          <w:tcPr>
            <w:tcW w:w="1979" w:type="dxa"/>
            <w:gridSpan w:val="2"/>
            <w:tcBorders>
              <w:top w:val="single" w:sz="6" w:space="0" w:color="000000"/>
              <w:left w:val="single" w:sz="12" w:space="0" w:color="auto"/>
              <w:bottom w:val="single" w:sz="12" w:space="0" w:color="auto"/>
            </w:tcBorders>
          </w:tcPr>
          <w:p w:rsidR="00696C87" w:rsidRPr="004E5D69" w:rsidRDefault="00696C87" w:rsidP="00696C87">
            <w:pPr>
              <w:rPr>
                <w:rFonts w:ascii="新細明體" w:eastAsia="新細明體" w:hAnsi="新細明體"/>
              </w:rPr>
            </w:pPr>
            <w:r w:rsidRPr="004E5D69">
              <w:rPr>
                <w:rFonts w:ascii="新細明體" w:eastAsia="新細明體" w:hAnsi="新細明體"/>
              </w:rPr>
              <w:t>共計人數</w:t>
            </w:r>
          </w:p>
        </w:tc>
        <w:tc>
          <w:tcPr>
            <w:tcW w:w="6301" w:type="dxa"/>
            <w:gridSpan w:val="6"/>
            <w:tcBorders>
              <w:top w:val="single" w:sz="6" w:space="0" w:color="000000"/>
              <w:bottom w:val="single" w:sz="12" w:space="0" w:color="auto"/>
              <w:right w:val="single" w:sz="12" w:space="0" w:color="auto"/>
            </w:tcBorders>
          </w:tcPr>
          <w:p w:rsidR="00696C87" w:rsidRPr="004E5D69" w:rsidRDefault="00696C87" w:rsidP="00696C87">
            <w:pPr>
              <w:rPr>
                <w:rFonts w:ascii="新細明體" w:eastAsia="新細明體" w:hAnsi="新細明體"/>
              </w:rPr>
            </w:pPr>
          </w:p>
        </w:tc>
      </w:tr>
    </w:tbl>
    <w:p w:rsidR="00847194" w:rsidRPr="004E5D69" w:rsidRDefault="00E45793" w:rsidP="006F79FF">
      <w:r>
        <w:rPr>
          <w:noProof/>
        </w:rPr>
        <w:lastRenderedPageBreak/>
        <mc:AlternateContent>
          <mc:Choice Requires="wpc">
            <w:drawing>
              <wp:inline distT="0" distB="0" distL="0" distR="0" wp14:anchorId="53D74F4D" wp14:editId="060A1F95">
                <wp:extent cx="5334000" cy="4190365"/>
                <wp:effectExtent l="9525" t="9525" r="9525" b="10160"/>
                <wp:docPr id="578" name="畫布 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 name="AutoShape 580"/>
                        <wps:cNvSpPr>
                          <a:spLocks noChangeArrowheads="1"/>
                        </wps:cNvSpPr>
                        <wps:spPr bwMode="auto">
                          <a:xfrm>
                            <a:off x="2362200" y="0"/>
                            <a:ext cx="13716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Text Box 581"/>
                        <wps:cNvSpPr txBox="1">
                          <a:spLocks noChangeArrowheads="1"/>
                        </wps:cNvSpPr>
                        <wps:spPr bwMode="auto">
                          <a:xfrm>
                            <a:off x="2362200" y="51435"/>
                            <a:ext cx="13716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地震發生</w:t>
                              </w:r>
                            </w:p>
                          </w:txbxContent>
                        </wps:txbx>
                        <wps:bodyPr rot="0" vert="horz" wrap="square" lIns="91440" tIns="45720" rIns="91440" bIns="45720" anchor="t" anchorCtr="0" upright="1">
                          <a:noAutofit/>
                        </wps:bodyPr>
                      </wps:wsp>
                      <wps:wsp>
                        <wps:cNvPr id="176" name="AutoShape 582"/>
                        <wps:cNvSpPr>
                          <a:spLocks noChangeArrowheads="1"/>
                        </wps:cNvSpPr>
                        <wps:spPr bwMode="auto">
                          <a:xfrm>
                            <a:off x="2019300" y="1485900"/>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Text Box 583"/>
                        <wps:cNvSpPr txBox="1">
                          <a:spLocks noChangeArrowheads="1"/>
                        </wps:cNvSpPr>
                        <wps:spPr bwMode="auto">
                          <a:xfrm>
                            <a:off x="2247900" y="160020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524BB2" w:rsidRDefault="009E3977" w:rsidP="00847194">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9E3977" w:rsidRPr="00524BB2" w:rsidRDefault="009E3977" w:rsidP="00847194">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178" name="Text Box 584"/>
                        <wps:cNvSpPr txBox="1">
                          <a:spLocks noChangeArrowheads="1"/>
                        </wps:cNvSpPr>
                        <wps:spPr bwMode="auto">
                          <a:xfrm>
                            <a:off x="952500" y="2514600"/>
                            <a:ext cx="1600200" cy="571500"/>
                          </a:xfrm>
                          <a:prstGeom prst="rect">
                            <a:avLst/>
                          </a:prstGeom>
                          <a:solidFill>
                            <a:srgbClr val="FFFFFF"/>
                          </a:solidFill>
                          <a:ln w="9525">
                            <a:solidFill>
                              <a:srgbClr val="000000"/>
                            </a:solidFill>
                            <a:miter lim="800000"/>
                            <a:headEnd/>
                            <a:tailEnd/>
                          </a:ln>
                        </wps:spPr>
                        <wps:txbx>
                          <w:txbxContent>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各班上課老師確認</w:t>
                              </w:r>
                            </w:p>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179" name="Text Box 585"/>
                        <wps:cNvSpPr txBox="1">
                          <a:spLocks noChangeArrowheads="1"/>
                        </wps:cNvSpPr>
                        <wps:spPr bwMode="auto">
                          <a:xfrm>
                            <a:off x="3733800" y="2857500"/>
                            <a:ext cx="1600200" cy="786765"/>
                          </a:xfrm>
                          <a:prstGeom prst="rect">
                            <a:avLst/>
                          </a:prstGeom>
                          <a:solidFill>
                            <a:srgbClr val="FFFFFF"/>
                          </a:solidFill>
                          <a:ln w="9525">
                            <a:solidFill>
                              <a:srgbClr val="000000"/>
                            </a:solidFill>
                            <a:miter lim="800000"/>
                            <a:headEnd/>
                            <a:tailEnd/>
                          </a:ln>
                        </wps:spPr>
                        <wps:txbx>
                          <w:txbxContent>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導師安撫學生</w:t>
                              </w:r>
                            </w:p>
                            <w:p w:rsidR="009E3977" w:rsidRDefault="009E3977" w:rsidP="00847194">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9E3977" w:rsidRPr="00524BB2" w:rsidRDefault="009E3977" w:rsidP="00847194">
                              <w:pPr>
                                <w:jc w:val="center"/>
                                <w:rPr>
                                  <w:rFonts w:ascii="新細明體" w:eastAsia="新細明體" w:hAnsi="新細明體"/>
                                </w:rPr>
                              </w:pPr>
                              <w:r>
                                <w:rPr>
                                  <w:rFonts w:ascii="新細明體" w:eastAsia="新細明體" w:hAnsi="新細明體" w:hint="eastAsia"/>
                                </w:rPr>
                                <w:t>維持避難或放學回家</w:t>
                              </w:r>
                            </w:p>
                          </w:txbxContent>
                        </wps:txbx>
                        <wps:bodyPr rot="0" vert="horz" wrap="square" lIns="91440" tIns="45720" rIns="91440" bIns="45720" anchor="t" anchorCtr="0" upright="1">
                          <a:spAutoFit/>
                        </wps:bodyPr>
                      </wps:wsp>
                      <wps:wsp>
                        <wps:cNvPr id="180" name="Line 586"/>
                        <wps:cNvCnPr/>
                        <wps:spPr bwMode="auto">
                          <a:xfrm>
                            <a:off x="3048000" y="1257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587"/>
                        <wps:cNvCnPr/>
                        <wps:spPr bwMode="auto">
                          <a:xfrm>
                            <a:off x="1638300" y="2400300"/>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8"/>
                        <wps:cNvCnPr/>
                        <wps:spPr bwMode="auto">
                          <a:xfrm>
                            <a:off x="1638300" y="24003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589"/>
                        <wps:cNvCnPr/>
                        <wps:spPr bwMode="auto">
                          <a:xfrm>
                            <a:off x="3048000" y="21717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0"/>
                        <wps:cNvCnPr/>
                        <wps:spPr bwMode="auto">
                          <a:xfrm>
                            <a:off x="4533900" y="24003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591"/>
                        <wps:cNvCnPr/>
                        <wps:spPr bwMode="auto">
                          <a:xfrm>
                            <a:off x="1638300" y="3086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592"/>
                        <wps:cNvCnPr/>
                        <wps:spPr bwMode="auto">
                          <a:xfrm>
                            <a:off x="1638300" y="36576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593"/>
                        <wps:cNvSpPr txBox="1">
                          <a:spLocks noChangeArrowheads="1"/>
                        </wps:cNvSpPr>
                        <wps:spPr bwMode="auto">
                          <a:xfrm>
                            <a:off x="1409700" y="1981200"/>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524BB2" w:rsidRDefault="009E3977" w:rsidP="00847194">
                              <w:pPr>
                                <w:rPr>
                                  <w:rFonts w:ascii="新細明體" w:eastAsia="新細明體" w:hAnsi="新細明體"/>
                                </w:rPr>
                              </w:pPr>
                              <w:r w:rsidRPr="00524BB2">
                                <w:rPr>
                                  <w:rFonts w:ascii="新細明體" w:eastAsia="新細明體" w:hAnsi="新細明體" w:hint="eastAsia"/>
                                </w:rPr>
                                <w:t>疏散</w:t>
                              </w:r>
                            </w:p>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學生至指定避難場所</w:t>
                              </w:r>
                            </w:p>
                            <w:p w:rsidR="009E3977" w:rsidRPr="00524BB2" w:rsidRDefault="009E3977" w:rsidP="00847194">
                              <w:pPr>
                                <w:rPr>
                                  <w:rFonts w:ascii="新細明體" w:eastAsia="新細明體" w:hAnsi="新細明體"/>
                                </w:rPr>
                              </w:pPr>
                            </w:p>
                          </w:txbxContent>
                        </wps:txbx>
                        <wps:bodyPr rot="0" vert="horz" wrap="square" lIns="91440" tIns="45720" rIns="91440" bIns="45720" anchor="t" anchorCtr="0" upright="1">
                          <a:noAutofit/>
                        </wps:bodyPr>
                      </wps:wsp>
                      <wps:wsp>
                        <wps:cNvPr id="189" name="Text Box 594"/>
                        <wps:cNvSpPr txBox="1">
                          <a:spLocks noChangeArrowheads="1"/>
                        </wps:cNvSpPr>
                        <wps:spPr bwMode="auto">
                          <a:xfrm>
                            <a:off x="3619500" y="2057400"/>
                            <a:ext cx="1371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524BB2" w:rsidRDefault="009E3977" w:rsidP="00847194">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wps:txbx>
                        <wps:bodyPr rot="0" vert="horz" wrap="square" lIns="91440" tIns="45720" rIns="91440" bIns="45720" anchor="t" anchorCtr="0" upright="1">
                          <a:spAutoFit/>
                        </wps:bodyPr>
                      </wps:wsp>
                      <wps:wsp>
                        <wps:cNvPr id="190" name="Text Box 595"/>
                        <wps:cNvSpPr txBox="1">
                          <a:spLocks noChangeArrowheads="1"/>
                        </wps:cNvSpPr>
                        <wps:spPr bwMode="auto">
                          <a:xfrm>
                            <a:off x="0" y="3886200"/>
                            <a:ext cx="3276600" cy="304165"/>
                          </a:xfrm>
                          <a:prstGeom prst="rect">
                            <a:avLst/>
                          </a:prstGeom>
                          <a:solidFill>
                            <a:srgbClr val="FFFFFF"/>
                          </a:solidFill>
                          <a:ln w="9525">
                            <a:solidFill>
                              <a:srgbClr val="000000"/>
                            </a:solidFill>
                            <a:miter lim="800000"/>
                            <a:headEnd/>
                            <a:tailEnd/>
                          </a:ln>
                        </wps:spPr>
                        <wps:txbx>
                          <w:txbxContent>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清點學生人數並上報指揮官</w:t>
                              </w:r>
                            </w:p>
                          </w:txbxContent>
                        </wps:txbx>
                        <wps:bodyPr rot="0" vert="horz" wrap="square" lIns="91440" tIns="45720" rIns="91440" bIns="45720" anchor="t" anchorCtr="0" upright="1">
                          <a:noAutofit/>
                        </wps:bodyPr>
                      </wps:wsp>
                      <wps:wsp>
                        <wps:cNvPr id="191" name="Text Box 596"/>
                        <wps:cNvSpPr txBox="1">
                          <a:spLocks noChangeArrowheads="1"/>
                        </wps:cNvSpPr>
                        <wps:spPr bwMode="auto">
                          <a:xfrm>
                            <a:off x="190500" y="3314065"/>
                            <a:ext cx="2819400" cy="329565"/>
                          </a:xfrm>
                          <a:prstGeom prst="rect">
                            <a:avLst/>
                          </a:prstGeom>
                          <a:solidFill>
                            <a:srgbClr val="FFFFFF"/>
                          </a:solidFill>
                          <a:ln w="9525">
                            <a:solidFill>
                              <a:srgbClr val="000000"/>
                            </a:solidFill>
                            <a:miter lim="800000"/>
                            <a:headEnd/>
                            <a:tailEnd/>
                          </a:ln>
                        </wps:spPr>
                        <wps:txbx>
                          <w:txbxContent>
                            <w:p w:rsidR="009E3977" w:rsidRPr="00524BB2" w:rsidRDefault="009E3977" w:rsidP="00847194">
                              <w:pPr>
                                <w:jc w:val="center"/>
                                <w:rPr>
                                  <w:rFonts w:ascii="新細明體" w:eastAsia="新細明體" w:hAnsi="新細明體"/>
                                </w:rPr>
                              </w:pPr>
                              <w:r w:rsidRPr="00524BB2">
                                <w:rPr>
                                  <w:rFonts w:ascii="新細明體" w:eastAsia="新細明體" w:hAnsi="新細明體" w:hint="eastAsia"/>
                                </w:rPr>
                                <w:t>依照指定的疏散路線到指定的避難地點</w:t>
                              </w:r>
                            </w:p>
                          </w:txbxContent>
                        </wps:txbx>
                        <wps:bodyPr rot="0" vert="horz" wrap="square" lIns="91440" tIns="45720" rIns="91440" bIns="45720" anchor="t" anchorCtr="0" upright="1">
                          <a:spAutoFit/>
                        </wps:bodyPr>
                      </wps:wsp>
                      <wps:wsp>
                        <wps:cNvPr id="192" name="Text Box 597"/>
                        <wps:cNvSpPr txBox="1">
                          <a:spLocks noChangeArrowheads="1"/>
                        </wps:cNvSpPr>
                        <wps:spPr bwMode="auto">
                          <a:xfrm>
                            <a:off x="2247900" y="685800"/>
                            <a:ext cx="1600200" cy="558165"/>
                          </a:xfrm>
                          <a:prstGeom prst="rect">
                            <a:avLst/>
                          </a:prstGeom>
                          <a:solidFill>
                            <a:srgbClr val="FFFFFF"/>
                          </a:solidFill>
                          <a:ln w="9525">
                            <a:solidFill>
                              <a:srgbClr val="000000"/>
                            </a:solidFill>
                            <a:miter lim="800000"/>
                            <a:headEnd/>
                            <a:tailEnd/>
                          </a:ln>
                        </wps:spPr>
                        <wps:txbx>
                          <w:txbxContent>
                            <w:p w:rsidR="009E3977" w:rsidRDefault="009E3977" w:rsidP="00847194">
                              <w:pPr>
                                <w:jc w:val="center"/>
                                <w:rPr>
                                  <w:rFonts w:ascii="新細明體" w:eastAsia="新細明體" w:hAnsi="新細明體"/>
                                </w:rPr>
                              </w:pPr>
                              <w:r>
                                <w:rPr>
                                  <w:rFonts w:ascii="新細明體" w:eastAsia="新細明體" w:hAnsi="新細明體" w:hint="eastAsia"/>
                                </w:rPr>
                                <w:t>就地作緊急避難</w:t>
                              </w:r>
                            </w:p>
                            <w:p w:rsidR="009E3977" w:rsidRPr="00524BB2" w:rsidRDefault="009E3977" w:rsidP="00847194">
                              <w:pPr>
                                <w:jc w:val="center"/>
                                <w:rPr>
                                  <w:rFonts w:ascii="新細明體" w:eastAsia="新細明體" w:hAnsi="新細明體"/>
                                </w:rPr>
                              </w:pPr>
                              <w:r>
                                <w:rPr>
                                  <w:rFonts w:ascii="新細明體" w:eastAsia="新細明體" w:hAnsi="新細明體" w:hint="eastAsia"/>
                                </w:rPr>
                                <w:t>身體保護動作</w:t>
                              </w:r>
                            </w:p>
                          </w:txbxContent>
                        </wps:txbx>
                        <wps:bodyPr rot="0" vert="horz" wrap="square" lIns="91440" tIns="45720" rIns="91440" bIns="45720" anchor="t" anchorCtr="0" upright="1">
                          <a:spAutoFit/>
                        </wps:bodyPr>
                      </wps:wsp>
                      <wps:wsp>
                        <wps:cNvPr id="193" name="Line 598"/>
                        <wps:cNvCnPr/>
                        <wps:spPr bwMode="auto">
                          <a:xfrm>
                            <a:off x="3048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78" o:spid="_x0000_s1134" editas="canvas" style="width:420pt;height:329.95pt;mso-position-horizontal-relative:char;mso-position-vertical-relative:line" coordsize="53340,4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">
                <v:shape id="_x0000_s1135" type="#_x0000_t75" style="position:absolute;width:53340;height:41903;visibility:visible;mso-wrap-style:square">
                  <v:fill o:detectmouseclick="t"/>
                  <v:path o:connecttype="none"/>
                </v:shape>
                <v:roundrect id="AutoShape 580" o:spid="_x0000_s1136" style="position:absolute;left:23622;width:1371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c8MA&#10;AADcAAAADwAAAGRycy9kb3ducmV2LnhtbERPS0sDMRC+C/0PYQRvNlG0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Bc8MAAADcAAAADwAAAAAAAAAAAAAAAACYAgAAZHJzL2Rv&#10;d25yZXYueG1sUEsFBgAAAAAEAAQA9QAAAIgDAAAAAA==&#10;"/>
                <v:shape id="Text Box 581" o:spid="_x0000_s1137" type="#_x0000_t202" style="position:absolute;left:23622;top:514;width:1371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AutoShape 582" o:spid="_x0000_s1138" type="#_x0000_t4" style="position:absolute;left:20193;top:1485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pm8EA&#10;AADcAAAADwAAAGRycy9kb3ducmV2LnhtbERPzWoCMRC+F3yHMEJvNWsPKqtRSkEQ9eLqA4ybcbPt&#10;ZrIm6e727U2h4G0+vt9ZbQbbiI58qB0rmE4yEMSl0zVXCi7n7dsCRIjIGhvHpOCXAmzWo5cV5tr1&#10;fKKuiJVIIRxyVGBibHMpQ2nIYpi4ljhxN+ctxgR9JbXHPoXbRr5n2UxarDk1GGzp01D5XfxYBV/X&#10;1vTHxf2WFaXv5P7od/fTQanX8fCxBBFpiE/xv3un0/z5DP6eS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qaZvBAAAA3AAAAA8AAAAAAAAAAAAAAAAAmAIAAGRycy9kb3du&#10;cmV2LnhtbFBLBQYAAAAABAAEAPUAAACGAwAAAAA=&#10;"/>
                <v:shape id="Text Box 583" o:spid="_x0000_s1139" type="#_x0000_t202" style="position:absolute;left:22479;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8A29BB" w:rsidRPr="00524BB2" w:rsidRDefault="008A29BB" w:rsidP="00847194">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8A29BB" w:rsidRPr="00524BB2" w:rsidRDefault="008A29BB" w:rsidP="00847194">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Text Box 584" o:spid="_x0000_s1140" type="#_x0000_t202" style="position:absolute;left:9525;top:25146;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各班上課老師確認</w:t>
                        </w:r>
                      </w:p>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Text Box 585" o:spid="_x0000_s1141" type="#_x0000_t202" style="position:absolute;left:37338;top:28575;width:16002;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XWcMA&#10;AADcAAAADwAAAGRycy9kb3ducmV2LnhtbERPS2sCMRC+F/ofwhS8abYFtd0aRRShNx8tFG9jMm4W&#10;N5PtJl1Xf70RCr3Nx/ecyaxzlWipCaVnBc+DDASx9qbkQsHX56r/CiJEZIOVZ1JwoQCz6ePDBHPj&#10;z7yldhcLkUI45KjAxljnUgZtyWEY+Jo4cUffOIwJNoU0DZ5TuKvkS5aNpMOSU4PFmhaW9Gn36xSE&#10;5ean1sfN4WTN5bpetkP9vdor1Xvq5u8gInXxX/zn/jBp/vgN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XWcMAAADcAAAADwAAAAAAAAAAAAAAAACYAgAAZHJzL2Rv&#10;d25yZXYueG1sUEsFBgAAAAAEAAQA9QAAAIgDAAAAAA==&#10;">
                  <v:textbox style="mso-fit-shape-to-text:t">
                    <w:txbxContent>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導師安撫學生</w:t>
                        </w:r>
                      </w:p>
                      <w:p w:rsidR="008A29BB" w:rsidRDefault="008A29BB" w:rsidP="00847194">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8A29BB" w:rsidRPr="00524BB2" w:rsidRDefault="008A29BB" w:rsidP="00847194">
                        <w:pPr>
                          <w:jc w:val="center"/>
                          <w:rPr>
                            <w:rFonts w:ascii="新細明體" w:eastAsia="新細明體" w:hAnsi="新細明體"/>
                          </w:rPr>
                        </w:pPr>
                        <w:r>
                          <w:rPr>
                            <w:rFonts w:ascii="新細明體" w:eastAsia="新細明體" w:hAnsi="新細明體" w:hint="eastAsia"/>
                          </w:rPr>
                          <w:t>維持避難或放學回家</w:t>
                        </w:r>
                      </w:p>
                    </w:txbxContent>
                  </v:textbox>
                </v:shape>
                <v:line id="Line 586" o:spid="_x0000_s1142" style="position:absolute;visibility:visible;mso-wrap-style:square" from="30480,12573" to="3048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line id="Line 587" o:spid="_x0000_s1143" style="position:absolute;visibility:visible;mso-wrap-style:square" from="16383,24003" to="4533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588" o:spid="_x0000_s1144" style="position:absolute;visibility:visible;mso-wrap-style:square" from="16383,24003" to="163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589" o:spid="_x0000_s1145" style="position:absolute;visibility:visible;mso-wrap-style:square" from="30480,21717" to="304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590" o:spid="_x0000_s1146" style="position:absolute;visibility:visible;mso-wrap-style:square" from="45339,24003" to="453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591" o:spid="_x0000_s1147" style="position:absolute;visibility:visible;mso-wrap-style:square" from="16383,30861" to="1638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592" o:spid="_x0000_s1148" style="position:absolute;visibility:visible;mso-wrap-style:square" from="16383,36576" to="16389,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shape id="Text Box 593" o:spid="_x0000_s1149" type="#_x0000_t202" style="position:absolute;left:14097;top:19812;width:609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8A29BB" w:rsidRPr="00524BB2" w:rsidRDefault="008A29BB" w:rsidP="00847194">
                        <w:pPr>
                          <w:rPr>
                            <w:rFonts w:ascii="新細明體" w:eastAsia="新細明體" w:hAnsi="新細明體"/>
                          </w:rPr>
                        </w:pPr>
                        <w:r w:rsidRPr="00524BB2">
                          <w:rPr>
                            <w:rFonts w:ascii="新細明體" w:eastAsia="新細明體" w:hAnsi="新細明體" w:hint="eastAsia"/>
                          </w:rPr>
                          <w:t>疏散</w:t>
                        </w:r>
                      </w:p>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學生至指定避難場所</w:t>
                        </w:r>
                      </w:p>
                      <w:p w:rsidR="008A29BB" w:rsidRPr="00524BB2" w:rsidRDefault="008A29BB" w:rsidP="00847194">
                        <w:pPr>
                          <w:rPr>
                            <w:rFonts w:ascii="新細明體" w:eastAsia="新細明體" w:hAnsi="新細明體"/>
                          </w:rPr>
                        </w:pPr>
                      </w:p>
                    </w:txbxContent>
                  </v:textbox>
                </v:shape>
                <v:shape id="Text Box 594" o:spid="_x0000_s1150" type="#_x0000_t202" style="position:absolute;left:36195;top:20574;width:1371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8A29BB" w:rsidRPr="00524BB2" w:rsidRDefault="008A29BB" w:rsidP="00847194">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Text Box 595" o:spid="_x0000_s1151" type="#_x0000_t202" style="position:absolute;top:38862;width:3276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清點學生人數並上報指揮官</w:t>
                        </w:r>
                      </w:p>
                    </w:txbxContent>
                  </v:textbox>
                </v:shape>
                <v:shape id="Text Box 596" o:spid="_x0000_s1152" type="#_x0000_t202" style="position:absolute;left:1905;top:33140;width:2819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9pcMA&#10;AADcAAAADwAAAGRycy9kb3ducmV2LnhtbERPS2sCMRC+F/ofwhS8dbMWLHY1iiiCNx8tlN6mybhZ&#10;3EzWTbqu/fVGKPQ2H99zpvPe1aKjNlSeFQyzHASx9qbiUsHH+/p5DCJEZIO1Z1JwpQDz2ePDFAvj&#10;L7yn7hBLkUI4FKjAxtgUUgZtyWHIfEOcuKNvHcYE21KaFi8p3NXyJc9fpcOKU4PFhpaW9Onw4xSE&#10;1e7c6OPu+2TN9Xe76kb6c/2l1OCpX0xAROrjv/jPvTFp/ts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9pcMAAADcAAAADwAAAAAAAAAAAAAAAACYAgAAZHJzL2Rv&#10;d25yZXYueG1sUEsFBgAAAAAEAAQA9QAAAIgDAAAAAA==&#10;">
                  <v:textbox style="mso-fit-shape-to-text:t">
                    <w:txbxContent>
                      <w:p w:rsidR="008A29BB" w:rsidRPr="00524BB2" w:rsidRDefault="008A29BB" w:rsidP="00847194">
                        <w:pPr>
                          <w:jc w:val="center"/>
                          <w:rPr>
                            <w:rFonts w:ascii="新細明體" w:eastAsia="新細明體" w:hAnsi="新細明體"/>
                          </w:rPr>
                        </w:pPr>
                        <w:r w:rsidRPr="00524BB2">
                          <w:rPr>
                            <w:rFonts w:ascii="新細明體" w:eastAsia="新細明體" w:hAnsi="新細明體" w:hint="eastAsia"/>
                          </w:rPr>
                          <w:t>依照指定的疏散路線到指定的避難地點</w:t>
                        </w:r>
                      </w:p>
                    </w:txbxContent>
                  </v:textbox>
                </v:shape>
                <v:shape id="Text Box 597" o:spid="_x0000_s1153" type="#_x0000_t202" style="position:absolute;left:22479;top:6858;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j0sMA&#10;AADcAAAADwAAAGRycy9kb3ducmV2LnhtbERPTWsCMRC9F/wPYQq9abZCpa5GEUXorVYF6W2ajJvF&#10;zWTdxHX11zcFobd5vM+ZzjtXiZaaUHpW8DrIQBBrb0ouFOx36/47iBCRDVaeScGNAsxnvacp5sZf&#10;+YvabSxECuGQowIbY51LGbQlh2Hga+LEHX3jMCbYFNI0eE3hrpLDLBtJhyWnBos1LS3p0/biFITV&#10;5lzr4+bnZM3t/rlq3/Rh/a3Uy3O3mICI1MV/8cP9YdL88R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Sj0sMAAADcAAAADwAAAAAAAAAAAAAAAACYAgAAZHJzL2Rv&#10;d25yZXYueG1sUEsFBgAAAAAEAAQA9QAAAIgDAAAAAA==&#10;">
                  <v:textbox style="mso-fit-shape-to-text:t">
                    <w:txbxContent>
                      <w:p w:rsidR="008A29BB" w:rsidRDefault="008A29BB" w:rsidP="00847194">
                        <w:pPr>
                          <w:jc w:val="center"/>
                          <w:rPr>
                            <w:rFonts w:ascii="新細明體" w:eastAsia="新細明體" w:hAnsi="新細明體"/>
                          </w:rPr>
                        </w:pPr>
                        <w:r>
                          <w:rPr>
                            <w:rFonts w:ascii="新細明體" w:eastAsia="新細明體" w:hAnsi="新細明體" w:hint="eastAsia"/>
                          </w:rPr>
                          <w:t>就地作緊急避難</w:t>
                        </w:r>
                      </w:p>
                      <w:p w:rsidR="008A29BB" w:rsidRPr="00524BB2" w:rsidRDefault="008A29BB" w:rsidP="00847194">
                        <w:pPr>
                          <w:jc w:val="center"/>
                          <w:rPr>
                            <w:rFonts w:ascii="新細明體" w:eastAsia="新細明體" w:hAnsi="新細明體"/>
                          </w:rPr>
                        </w:pPr>
                        <w:r>
                          <w:rPr>
                            <w:rFonts w:ascii="新細明體" w:eastAsia="新細明體" w:hAnsi="新細明體" w:hint="eastAsia"/>
                          </w:rPr>
                          <w:t>身體保護動作</w:t>
                        </w:r>
                      </w:p>
                    </w:txbxContent>
                  </v:textbox>
                </v:shape>
                <v:line id="Line 598" o:spid="_x0000_s1154" style="position:absolute;visibility:visible;mso-wrap-style:square" from="30480,4572" to="304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w10:anchorlock/>
              </v:group>
            </w:pict>
          </mc:Fallback>
        </mc:AlternateContent>
      </w:r>
    </w:p>
    <w:p w:rsidR="00DD44B2" w:rsidRPr="004E5D69" w:rsidRDefault="00DD44B2" w:rsidP="008505BE">
      <w:pPr>
        <w:pStyle w:val="picture"/>
        <w:rPr>
          <w:i/>
          <w:u w:val="single"/>
        </w:rPr>
      </w:pPr>
      <w:bookmarkStart w:id="70" w:name="_Toc238457668"/>
      <w:r w:rsidRPr="004E5D69">
        <w:rPr>
          <w:rFonts w:hint="eastAsia"/>
          <w:i/>
          <w:u w:val="single"/>
        </w:rPr>
        <w:t>圖</w:t>
      </w:r>
      <w:r w:rsidRPr="004E5D69">
        <w:rPr>
          <w:rFonts w:hint="eastAsia"/>
          <w:i/>
          <w:u w:val="single"/>
        </w:rPr>
        <w:t>3-2-</w:t>
      </w:r>
      <w:r w:rsidR="00F42921" w:rsidRPr="004E5D69">
        <w:rPr>
          <w:rFonts w:hint="eastAsia"/>
          <w:i/>
          <w:u w:val="single"/>
        </w:rPr>
        <w:t>3</w:t>
      </w:r>
      <w:r w:rsidR="008505BE" w:rsidRPr="004E5D69">
        <w:rPr>
          <w:rFonts w:hint="eastAsia"/>
          <w:i/>
          <w:u w:val="single"/>
        </w:rPr>
        <w:t>、</w:t>
      </w:r>
      <w:r w:rsidRPr="004E5D69">
        <w:rPr>
          <w:rFonts w:hint="eastAsia"/>
          <w:i/>
          <w:u w:val="single"/>
        </w:rPr>
        <w:t>緊急避難疏散流程圖</w:t>
      </w:r>
      <w:bookmarkEnd w:id="70"/>
    </w:p>
    <w:p w:rsidR="00847194" w:rsidRPr="004E5D69" w:rsidRDefault="00847194" w:rsidP="00847194">
      <w:pPr>
        <w:pStyle w:val="a4"/>
        <w:ind w:firstLine="480"/>
      </w:pPr>
    </w:p>
    <w:p w:rsidR="00DD44B2" w:rsidRPr="004E5D69" w:rsidRDefault="00EE00C9" w:rsidP="008505BE">
      <w:pPr>
        <w:jc w:val="center"/>
      </w:pPr>
      <w:r w:rsidRPr="00EE00C9">
        <w:rPr>
          <w:noProof/>
          <w:sz w:val="18"/>
          <w:szCs w:val="18"/>
        </w:rPr>
        <mc:AlternateContent>
          <mc:Choice Requires="wps">
            <w:drawing>
              <wp:anchor distT="0" distB="0" distL="114300" distR="114300" simplePos="0" relativeHeight="251704832" behindDoc="0" locked="0" layoutInCell="1" allowOverlap="1" wp14:anchorId="7D18D46D" wp14:editId="3C9A4425">
                <wp:simplePos x="0" y="0"/>
                <wp:positionH relativeFrom="column">
                  <wp:posOffset>3739286</wp:posOffset>
                </wp:positionH>
                <wp:positionV relativeFrom="paragraph">
                  <wp:posOffset>2183587</wp:posOffset>
                </wp:positionV>
                <wp:extent cx="744170" cy="204826"/>
                <wp:effectExtent l="0" t="0" r="18415" b="24130"/>
                <wp:wrapNone/>
                <wp:docPr id="109" name="圓角矩形 109"/>
                <wp:cNvGraphicFramePr/>
                <a:graphic xmlns:a="http://schemas.openxmlformats.org/drawingml/2006/main">
                  <a:graphicData uri="http://schemas.microsoft.com/office/word/2010/wordprocessingShape">
                    <wps:wsp>
                      <wps:cNvSpPr/>
                      <wps:spPr>
                        <a:xfrm>
                          <a:off x="0" y="0"/>
                          <a:ext cx="744170" cy="20482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3977" w:rsidRPr="00EE00C9" w:rsidRDefault="009E3977" w:rsidP="00EE00C9">
                            <w:pPr>
                              <w:spacing w:line="120" w:lineRule="exact"/>
                              <w:rPr>
                                <w:color w:val="FF0000"/>
                              </w:rPr>
                            </w:pPr>
                            <w:r w:rsidRPr="00EE00C9">
                              <w:rPr>
                                <w:rFonts w:hint="eastAsia"/>
                                <w:color w:val="FF0000"/>
                                <w:sz w:val="12"/>
                                <w:szCs w:val="12"/>
                              </w:rPr>
                              <w:t>102.08.28</w:t>
                            </w:r>
                            <w:r w:rsidRPr="00EE00C9">
                              <w:rPr>
                                <w:rFonts w:hint="eastAsia"/>
                                <w:color w:val="FF0000"/>
                                <w:sz w:val="12"/>
                                <w:szCs w:val="12"/>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109" o:spid="_x0000_s1155" style="position:absolute;left:0;text-align:left;margin-left:294.45pt;margin-top:171.95pt;width:58.6pt;height:16.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" fillcolor="white [3201]" strokecolor="#f79646 [3209]" strokeweight="2pt">
                <v:textbox>
                  <w:txbxContent>
                    <w:p w:rsidR="008A29BB" w:rsidRPr="00EE00C9" w:rsidRDefault="008A29BB" w:rsidP="00EE00C9">
                      <w:pPr>
                        <w:spacing w:line="120" w:lineRule="exact"/>
                        <w:rPr>
                          <w:color w:val="FF0000"/>
                        </w:rPr>
                      </w:pPr>
                      <w:r w:rsidRPr="00EE00C9">
                        <w:rPr>
                          <w:rFonts w:hint="eastAsia"/>
                          <w:color w:val="FF0000"/>
                          <w:sz w:val="12"/>
                          <w:szCs w:val="12"/>
                        </w:rPr>
                        <w:t>102.08.28</w:t>
                      </w:r>
                      <w:r w:rsidRPr="00EE00C9">
                        <w:rPr>
                          <w:rFonts w:hint="eastAsia"/>
                          <w:color w:val="FF0000"/>
                          <w:sz w:val="12"/>
                          <w:szCs w:val="12"/>
                        </w:rPr>
                        <w:t>更新</w:t>
                      </w:r>
                    </w:p>
                  </w:txbxContent>
                </v:textbox>
              </v:roundrect>
            </w:pict>
          </mc:Fallback>
        </mc:AlternateContent>
      </w:r>
      <w:r w:rsidR="00E45793">
        <w:rPr>
          <w:noProof/>
        </w:rPr>
        <w:drawing>
          <wp:inline distT="0" distB="0" distL="0" distR="0" wp14:anchorId="4D6A4C1A" wp14:editId="01F66B66">
            <wp:extent cx="3902075" cy="2881630"/>
            <wp:effectExtent l="0" t="0" r="317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2075" cy="2881630"/>
                    </a:xfrm>
                    <a:prstGeom prst="rect">
                      <a:avLst/>
                    </a:prstGeom>
                    <a:noFill/>
                    <a:ln>
                      <a:noFill/>
                    </a:ln>
                  </pic:spPr>
                </pic:pic>
              </a:graphicData>
            </a:graphic>
          </wp:inline>
        </w:drawing>
      </w:r>
    </w:p>
    <w:p w:rsidR="00DD44B2" w:rsidRPr="004E5D69" w:rsidRDefault="00DD44B2" w:rsidP="008505BE">
      <w:pPr>
        <w:pStyle w:val="picture"/>
        <w:rPr>
          <w:i/>
          <w:u w:val="single"/>
        </w:rPr>
      </w:pPr>
      <w:bookmarkStart w:id="71" w:name="_Toc238457669"/>
      <w:r w:rsidRPr="004E5D69">
        <w:rPr>
          <w:rFonts w:hint="eastAsia"/>
          <w:i/>
          <w:u w:val="single"/>
        </w:rPr>
        <w:t>圖</w:t>
      </w:r>
      <w:r w:rsidRPr="004E5D69">
        <w:rPr>
          <w:rFonts w:hint="eastAsia"/>
          <w:i/>
          <w:u w:val="single"/>
        </w:rPr>
        <w:t>3-2-</w:t>
      </w:r>
      <w:r w:rsidR="00F42921" w:rsidRPr="004E5D69">
        <w:rPr>
          <w:rFonts w:hint="eastAsia"/>
          <w:i/>
          <w:u w:val="single"/>
        </w:rPr>
        <w:t>4</w:t>
      </w:r>
      <w:r w:rsidR="008505BE" w:rsidRPr="004E5D69">
        <w:rPr>
          <w:rFonts w:hint="eastAsia"/>
          <w:i/>
          <w:u w:val="single"/>
        </w:rPr>
        <w:t>、</w:t>
      </w:r>
      <w:r w:rsidRPr="004E5D69">
        <w:rPr>
          <w:rFonts w:hint="eastAsia"/>
          <w:i/>
          <w:u w:val="single"/>
        </w:rPr>
        <w:t>避難路線圖</w:t>
      </w:r>
      <w:bookmarkEnd w:id="71"/>
    </w:p>
    <w:p w:rsidR="00847194" w:rsidRPr="004E5D69" w:rsidRDefault="00847194" w:rsidP="00847194">
      <w:pPr>
        <w:pStyle w:val="a4"/>
        <w:ind w:firstLine="480"/>
      </w:pPr>
    </w:p>
    <w:p w:rsidR="00DD44B2" w:rsidRPr="004E5D69" w:rsidRDefault="00656009" w:rsidP="0088608C">
      <w:pPr>
        <w:pStyle w:val="3"/>
        <w:snapToGrid w:val="0"/>
        <w:spacing w:line="360" w:lineRule="auto"/>
      </w:pPr>
      <w:bookmarkStart w:id="72" w:name="_Toc238457530"/>
      <w:r w:rsidRPr="004E5D69">
        <w:lastRenderedPageBreak/>
        <w:t>3</w:t>
      </w:r>
      <w:r w:rsidRPr="004E5D69">
        <w:rPr>
          <w:rFonts w:hint="eastAsia"/>
        </w:rPr>
        <w:t>.</w:t>
      </w:r>
      <w:r w:rsidR="00DD44B2" w:rsidRPr="004E5D69">
        <w:t>2</w:t>
      </w:r>
      <w:r w:rsidRPr="004E5D69">
        <w:rPr>
          <w:rFonts w:hint="eastAsia"/>
        </w:rPr>
        <w:t>.</w:t>
      </w:r>
      <w:r w:rsidR="00DD44B2" w:rsidRPr="004E5D69">
        <w:t xml:space="preserve">4 </w:t>
      </w:r>
      <w:r w:rsidR="00DD44B2" w:rsidRPr="004E5D69">
        <w:rPr>
          <w:rFonts w:ascii="標楷體" w:cs="標楷體" w:hint="eastAsia"/>
          <w:lang w:val="zh-TW"/>
        </w:rPr>
        <w:t>緊急救護與救助</w:t>
      </w:r>
      <w:bookmarkEnd w:id="72"/>
    </w:p>
    <w:p w:rsidR="00A27724" w:rsidRPr="004E5D69" w:rsidRDefault="00A27724" w:rsidP="0088608C">
      <w:pPr>
        <w:pStyle w:val="a4"/>
        <w:snapToGrid w:val="0"/>
        <w:spacing w:before="0"/>
        <w:ind w:firstLine="480"/>
      </w:pPr>
      <w:r w:rsidRPr="004E5D69">
        <w:rPr>
          <w:rFonts w:hint="eastAsia"/>
          <w:lang w:val="zh-TW"/>
        </w:rPr>
        <w:t>校園周遭醫療資源大多無法與該都市區域行政</w:t>
      </w:r>
      <w:proofErr w:type="gramStart"/>
      <w:r w:rsidRPr="004E5D69">
        <w:rPr>
          <w:rFonts w:hint="eastAsia"/>
          <w:lang w:val="zh-TW"/>
        </w:rPr>
        <w:t>里界相</w:t>
      </w:r>
      <w:proofErr w:type="gramEnd"/>
      <w:r w:rsidRPr="004E5D69">
        <w:rPr>
          <w:rFonts w:hint="eastAsia"/>
          <w:lang w:val="zh-TW"/>
        </w:rPr>
        <w:t>符合，因此緊急救護組應</w:t>
      </w:r>
      <w:proofErr w:type="gramStart"/>
      <w:r w:rsidRPr="004E5D69">
        <w:rPr>
          <w:rFonts w:hint="eastAsia"/>
          <w:lang w:val="zh-TW"/>
        </w:rPr>
        <w:t>研議跨</w:t>
      </w:r>
      <w:proofErr w:type="gramEnd"/>
      <w:r w:rsidRPr="004E5D69">
        <w:rPr>
          <w:rFonts w:hint="eastAsia"/>
          <w:lang w:val="zh-TW"/>
        </w:rPr>
        <w:t>行政區、</w:t>
      </w:r>
      <w:proofErr w:type="gramStart"/>
      <w:r w:rsidRPr="004E5D69">
        <w:rPr>
          <w:rFonts w:hint="eastAsia"/>
          <w:lang w:val="zh-TW"/>
        </w:rPr>
        <w:t>里界及</w:t>
      </w:r>
      <w:proofErr w:type="gramEnd"/>
      <w:r w:rsidRPr="004E5D69">
        <w:rPr>
          <w:rFonts w:hint="eastAsia"/>
          <w:lang w:val="zh-TW"/>
        </w:rPr>
        <w:t>其鄰近區域醫療單位，協調相互支援機制，建立臨時救護站</w:t>
      </w:r>
      <w:r w:rsidR="006F2330" w:rsidRPr="004E5D69">
        <w:rPr>
          <w:rFonts w:hint="eastAsia"/>
        </w:rPr>
        <w:t>（健康中心）</w:t>
      </w:r>
      <w:r w:rsidRPr="004E5D69">
        <w:rPr>
          <w:rFonts w:hint="eastAsia"/>
          <w:lang w:val="zh-TW"/>
        </w:rPr>
        <w:t>，學校平時於防災演練上宜加強宣導，以增加師生們防災意識與救助效率。</w:t>
      </w:r>
    </w:p>
    <w:p w:rsidR="00A27724" w:rsidRPr="004E5D69" w:rsidRDefault="00A27724" w:rsidP="0088608C">
      <w:pPr>
        <w:pStyle w:val="10"/>
        <w:spacing w:before="0"/>
        <w:ind w:left="406" w:hanging="406"/>
      </w:pPr>
      <w:r w:rsidRPr="004E5D69">
        <w:rPr>
          <w:rFonts w:hint="eastAsia"/>
        </w:rPr>
        <w:t>一、</w:t>
      </w:r>
      <w:r w:rsidRPr="004E5D69">
        <w:rPr>
          <w:rFonts w:hint="eastAsia"/>
          <w:lang w:val="zh-TW"/>
        </w:rPr>
        <w:t>建立校內急救物資、搶救器材及周遭醫院連絡清冊</w:t>
      </w:r>
    </w:p>
    <w:p w:rsidR="00A27724" w:rsidRPr="004E5D69" w:rsidRDefault="00A27724" w:rsidP="0088608C">
      <w:pPr>
        <w:pStyle w:val="a4"/>
        <w:snapToGrid w:val="0"/>
        <w:spacing w:before="0"/>
        <w:ind w:firstLine="480"/>
      </w:pPr>
      <w:r w:rsidRPr="004E5D69">
        <w:rPr>
          <w:rFonts w:hint="eastAsia"/>
          <w:lang w:val="zh-TW"/>
        </w:rPr>
        <w:t>緊急救護組將校內備有之急救物資、搶救器材登錄造冊</w:t>
      </w:r>
      <w:r w:rsidR="00CA4124" w:rsidRPr="004E5D69">
        <w:rPr>
          <w:rFonts w:hint="eastAsia"/>
        </w:rPr>
        <w:t>（</w:t>
      </w:r>
      <w:r w:rsidR="00CA4124" w:rsidRPr="004E5D69">
        <w:rPr>
          <w:rFonts w:hint="eastAsia"/>
          <w:lang w:val="zh-TW"/>
        </w:rPr>
        <w:t>表</w:t>
      </w:r>
      <w:r w:rsidR="00CA4124" w:rsidRPr="004E5D69">
        <w:t>3-2-</w:t>
      </w:r>
      <w:r w:rsidR="00CA4124" w:rsidRPr="004E5D69">
        <w:rPr>
          <w:rFonts w:hint="eastAsia"/>
        </w:rPr>
        <w:t>4</w:t>
      </w:r>
      <w:r w:rsidR="00CA4124" w:rsidRPr="004E5D69">
        <w:rPr>
          <w:rFonts w:hint="eastAsia"/>
        </w:rPr>
        <w:t>）</w:t>
      </w:r>
      <w:r w:rsidRPr="004E5D69">
        <w:rPr>
          <w:rFonts w:hint="eastAsia"/>
          <w:lang w:val="zh-TW"/>
        </w:rPr>
        <w:t>，詳細記錄數量及放置地點，急救及搶救器材通常包含：個人防護具、搶救工具、急救器材等。建立周遭醫院</w:t>
      </w:r>
      <w:r w:rsidR="00CA4124" w:rsidRPr="004E5D69">
        <w:rPr>
          <w:rFonts w:hint="eastAsia"/>
        </w:rPr>
        <w:t>（</w:t>
      </w:r>
      <w:r w:rsidR="00CA4124" w:rsidRPr="004E5D69">
        <w:rPr>
          <w:rFonts w:hint="eastAsia"/>
          <w:lang w:val="zh-TW"/>
        </w:rPr>
        <w:t>診所</w:t>
      </w:r>
      <w:r w:rsidR="00CA4124" w:rsidRPr="004E5D69">
        <w:rPr>
          <w:rFonts w:hint="eastAsia"/>
        </w:rPr>
        <w:t>）</w:t>
      </w:r>
      <w:r w:rsidRPr="004E5D69">
        <w:rPr>
          <w:rFonts w:hint="eastAsia"/>
          <w:lang w:val="zh-TW"/>
        </w:rPr>
        <w:t>之聯絡清冊</w:t>
      </w:r>
      <w:r w:rsidR="00CA4124" w:rsidRPr="004E5D69">
        <w:rPr>
          <w:rFonts w:hint="eastAsia"/>
        </w:rPr>
        <w:t>（</w:t>
      </w:r>
      <w:r w:rsidR="00CA4124" w:rsidRPr="004E5D69">
        <w:rPr>
          <w:rFonts w:hint="eastAsia"/>
          <w:lang w:val="zh-TW"/>
        </w:rPr>
        <w:t>表</w:t>
      </w:r>
      <w:r w:rsidR="00CA4124" w:rsidRPr="004E5D69">
        <w:t>3-2-</w:t>
      </w:r>
      <w:r w:rsidR="00CA4124" w:rsidRPr="004E5D69">
        <w:rPr>
          <w:rFonts w:hint="eastAsia"/>
        </w:rPr>
        <w:t>5</w:t>
      </w:r>
      <w:r w:rsidR="00CA4124" w:rsidRPr="004E5D69">
        <w:rPr>
          <w:rFonts w:hint="eastAsia"/>
        </w:rPr>
        <w:t>）</w:t>
      </w:r>
      <w:r w:rsidRPr="004E5D69">
        <w:rPr>
          <w:rFonts w:hint="eastAsia"/>
          <w:lang w:val="zh-TW"/>
        </w:rPr>
        <w:t>，內容需詳實記載聯絡方式及地址，災時能將重傷患即時送往能夠進行救護之地點。</w:t>
      </w:r>
    </w:p>
    <w:p w:rsidR="00A27724" w:rsidRPr="004E5D69" w:rsidRDefault="00A27724" w:rsidP="0088608C">
      <w:pPr>
        <w:pStyle w:val="10"/>
        <w:spacing w:before="0"/>
        <w:ind w:left="406" w:hanging="406"/>
      </w:pPr>
      <w:r w:rsidRPr="004E5D69">
        <w:rPr>
          <w:rFonts w:hint="eastAsia"/>
        </w:rPr>
        <w:t>二、</w:t>
      </w:r>
      <w:r w:rsidRPr="004E5D69">
        <w:rPr>
          <w:rFonts w:hint="eastAsia"/>
          <w:lang w:val="zh-TW"/>
        </w:rPr>
        <w:t>定期檢視急救用品並更新</w:t>
      </w:r>
    </w:p>
    <w:p w:rsidR="00A27724" w:rsidRPr="004E5D69" w:rsidRDefault="00DB1099" w:rsidP="0088608C">
      <w:pPr>
        <w:pStyle w:val="a4"/>
        <w:snapToGrid w:val="0"/>
        <w:spacing w:before="0"/>
        <w:ind w:firstLine="480"/>
      </w:pPr>
      <w:r w:rsidRPr="004E5D69">
        <w:rPr>
          <w:lang w:val="zh-TW"/>
        </w:rPr>
        <w:t>緊急救護組每月應確認急救器材之內容，檢查是否短缺，並將放置日期過久之用品進行替換，須保持存放急救用品容器之清潔，確保急救用品不受污染。</w:t>
      </w:r>
    </w:p>
    <w:p w:rsidR="00A27724" w:rsidRPr="004E5D69" w:rsidRDefault="00A27724" w:rsidP="0088608C">
      <w:pPr>
        <w:pStyle w:val="10"/>
        <w:spacing w:before="0"/>
        <w:ind w:left="406" w:hanging="406"/>
      </w:pPr>
      <w:r w:rsidRPr="004E5D69">
        <w:rPr>
          <w:rFonts w:hint="eastAsia"/>
        </w:rPr>
        <w:t>三、</w:t>
      </w:r>
      <w:r w:rsidRPr="004E5D69">
        <w:rPr>
          <w:rFonts w:hint="eastAsia"/>
          <w:lang w:val="zh-TW"/>
        </w:rPr>
        <w:t>於第一時間協助</w:t>
      </w:r>
      <w:r w:rsidR="00CA4124" w:rsidRPr="004E5D69">
        <w:rPr>
          <w:rFonts w:hint="eastAsia"/>
          <w:lang w:val="zh-TW"/>
        </w:rPr>
        <w:t>健康中心</w:t>
      </w:r>
      <w:r w:rsidRPr="004E5D69">
        <w:rPr>
          <w:rFonts w:hint="eastAsia"/>
          <w:lang w:val="zh-TW"/>
        </w:rPr>
        <w:t>搭建</w:t>
      </w:r>
      <w:r w:rsidR="00CA4124" w:rsidRPr="004E5D69">
        <w:rPr>
          <w:rFonts w:hint="eastAsia"/>
          <w:lang w:val="zh-TW"/>
        </w:rPr>
        <w:t>救護站</w:t>
      </w:r>
      <w:r w:rsidRPr="004E5D69">
        <w:rPr>
          <w:rFonts w:hint="eastAsia"/>
          <w:lang w:val="zh-TW"/>
        </w:rPr>
        <w:t>，供戶外緊急救護使用。</w:t>
      </w:r>
    </w:p>
    <w:p w:rsidR="00A27724" w:rsidRPr="004E5D69" w:rsidRDefault="00A27724" w:rsidP="0088608C">
      <w:pPr>
        <w:pStyle w:val="10"/>
        <w:spacing w:before="0"/>
        <w:ind w:left="406" w:hanging="406"/>
      </w:pPr>
      <w:r w:rsidRPr="004E5D69">
        <w:rPr>
          <w:rFonts w:hint="eastAsia"/>
        </w:rPr>
        <w:t>四、</w:t>
      </w:r>
      <w:r w:rsidRPr="004E5D69">
        <w:rPr>
          <w:rFonts w:hint="eastAsia"/>
          <w:lang w:val="zh-TW"/>
        </w:rPr>
        <w:t>建立緊急救護及救助流程</w:t>
      </w:r>
    </w:p>
    <w:p w:rsidR="00A27724" w:rsidRPr="004E5D69" w:rsidRDefault="00A27724" w:rsidP="0088608C">
      <w:pPr>
        <w:pStyle w:val="a4"/>
        <w:snapToGrid w:val="0"/>
        <w:spacing w:before="0"/>
        <w:ind w:firstLine="480"/>
      </w:pPr>
      <w:r w:rsidRPr="004E5D69">
        <w:rPr>
          <w:rFonts w:hint="eastAsia"/>
          <w:lang w:val="zh-TW"/>
        </w:rPr>
        <w:t>災害後至避難地點確認師生人數，由搶救組偕同緊急救護組之人員前往受災地區搜尋未逃出之師生，並進行初步之急救措施，爾後再送至避難地點，救護救助流程如圖</w:t>
      </w:r>
      <w:r w:rsidRPr="004E5D69">
        <w:t>3-2-</w:t>
      </w:r>
      <w:r w:rsidR="00F42921" w:rsidRPr="004E5D69">
        <w:rPr>
          <w:rFonts w:hint="eastAsia"/>
        </w:rPr>
        <w:t>5</w:t>
      </w:r>
      <w:r w:rsidRPr="004E5D69">
        <w:rPr>
          <w:rFonts w:hint="eastAsia"/>
          <w:lang w:val="zh-TW"/>
        </w:rPr>
        <w:t>。</w:t>
      </w:r>
    </w:p>
    <w:p w:rsidR="00A27724" w:rsidRPr="004E5D69" w:rsidRDefault="00A27724" w:rsidP="0088608C">
      <w:pPr>
        <w:pStyle w:val="10"/>
        <w:spacing w:before="0"/>
        <w:ind w:left="406" w:hanging="406"/>
      </w:pPr>
      <w:r w:rsidRPr="004E5D69">
        <w:rPr>
          <w:rFonts w:hint="eastAsia"/>
        </w:rPr>
        <w:t>五、</w:t>
      </w:r>
      <w:r w:rsidRPr="004E5D69">
        <w:rPr>
          <w:rFonts w:hint="eastAsia"/>
          <w:lang w:val="zh-TW"/>
        </w:rPr>
        <w:t>執行救助及救護作業</w:t>
      </w:r>
    </w:p>
    <w:p w:rsidR="00A27724" w:rsidRPr="004E5D69" w:rsidRDefault="00CA4124" w:rsidP="0088608C">
      <w:pPr>
        <w:pStyle w:val="21"/>
        <w:spacing w:before="0"/>
      </w:pPr>
      <w:r w:rsidRPr="004E5D69">
        <w:rPr>
          <w:rFonts w:hint="eastAsia"/>
        </w:rPr>
        <w:t>（一）</w:t>
      </w:r>
      <w:r w:rsidR="00A27724" w:rsidRPr="004E5D69">
        <w:rPr>
          <w:rFonts w:hint="eastAsia"/>
          <w:lang w:val="zh-TW"/>
        </w:rPr>
        <w:t>尋找傷患並搬運至緊急救護場所</w:t>
      </w:r>
    </w:p>
    <w:p w:rsidR="00A27724" w:rsidRPr="004E5D69" w:rsidRDefault="00A27724" w:rsidP="0088608C">
      <w:pPr>
        <w:pStyle w:val="a4"/>
        <w:snapToGrid w:val="0"/>
        <w:spacing w:before="0"/>
        <w:ind w:firstLine="480"/>
      </w:pPr>
      <w:r w:rsidRPr="004E5D69">
        <w:rPr>
          <w:rFonts w:hint="eastAsia"/>
          <w:lang w:val="zh-TW"/>
        </w:rPr>
        <w:t>搶救組前往避難地點確認失蹤人數，基本上以</w:t>
      </w:r>
      <w:r w:rsidRPr="004E5D69">
        <w:t>3</w:t>
      </w:r>
      <w:r w:rsidRPr="004E5D69">
        <w:rPr>
          <w:rFonts w:hint="eastAsia"/>
          <w:lang w:val="zh-TW"/>
        </w:rPr>
        <w:t>人為</w:t>
      </w:r>
      <w:proofErr w:type="gramStart"/>
      <w:r w:rsidRPr="004E5D69">
        <w:rPr>
          <w:rFonts w:hint="eastAsia"/>
          <w:lang w:val="zh-TW"/>
        </w:rPr>
        <w:t>一</w:t>
      </w:r>
      <w:proofErr w:type="gramEnd"/>
      <w:r w:rsidRPr="004E5D69">
        <w:rPr>
          <w:rFonts w:hint="eastAsia"/>
          <w:lang w:val="zh-TW"/>
        </w:rPr>
        <w:t>團隊，視失蹤人數由指揮官決定派遣團隊前往，團隊應攜帶擔架及急救箱。至現場後進行人員搜救，搜救出之人員由團隊中之緊急救護人員進行初步包紮，之後將傷患送往避難地點。</w:t>
      </w:r>
    </w:p>
    <w:p w:rsidR="00A27724" w:rsidRPr="004E5D69" w:rsidRDefault="00CA4124" w:rsidP="0088608C">
      <w:pPr>
        <w:pStyle w:val="21"/>
        <w:spacing w:before="0"/>
      </w:pPr>
      <w:r w:rsidRPr="004E5D69">
        <w:rPr>
          <w:rFonts w:hint="eastAsia"/>
        </w:rPr>
        <w:t>（二）</w:t>
      </w:r>
      <w:r w:rsidR="00A27724" w:rsidRPr="004E5D69">
        <w:rPr>
          <w:rFonts w:hint="eastAsia"/>
          <w:lang w:val="zh-TW"/>
        </w:rPr>
        <w:t>緊急包紮、外送</w:t>
      </w:r>
    </w:p>
    <w:p w:rsidR="00A27724" w:rsidRPr="004E5D69" w:rsidRDefault="00A27724" w:rsidP="0088608C">
      <w:pPr>
        <w:pStyle w:val="a4"/>
        <w:snapToGrid w:val="0"/>
        <w:spacing w:before="0"/>
        <w:ind w:firstLine="480"/>
        <w:rPr>
          <w:lang w:val="zh-TW"/>
        </w:rPr>
      </w:pPr>
      <w:r w:rsidRPr="004E5D69">
        <w:rPr>
          <w:rFonts w:hint="eastAsia"/>
          <w:lang w:val="zh-TW"/>
        </w:rPr>
        <w:t>搶救人員將傷患送達避難場所，緊急救護人員仔細檢查傷患之傷勢並包紮，若傷患傷勢嚴重須連絡附近醫院</w:t>
      </w:r>
      <w:r w:rsidR="00CA4124" w:rsidRPr="004E5D69">
        <w:rPr>
          <w:rFonts w:hint="eastAsia"/>
        </w:rPr>
        <w:t>（</w:t>
      </w:r>
      <w:r w:rsidR="00CA4124" w:rsidRPr="004E5D69">
        <w:rPr>
          <w:rFonts w:hint="eastAsia"/>
          <w:lang w:val="zh-TW"/>
        </w:rPr>
        <w:t>診所</w:t>
      </w:r>
      <w:r w:rsidR="00CA4124" w:rsidRPr="004E5D69">
        <w:rPr>
          <w:rFonts w:hint="eastAsia"/>
        </w:rPr>
        <w:t>）</w:t>
      </w:r>
      <w:r w:rsidRPr="004E5D69">
        <w:rPr>
          <w:rFonts w:hint="eastAsia"/>
          <w:lang w:val="zh-TW"/>
        </w:rPr>
        <w:t>將重傷之傷患送往。</w:t>
      </w:r>
    </w:p>
    <w:p w:rsidR="0088608C" w:rsidRPr="004E5D69" w:rsidRDefault="0088608C" w:rsidP="0088608C">
      <w:pPr>
        <w:pStyle w:val="a4"/>
        <w:snapToGrid w:val="0"/>
        <w:spacing w:before="0"/>
        <w:ind w:firstLine="480"/>
        <w:rPr>
          <w:lang w:val="zh-TW"/>
        </w:rPr>
      </w:pPr>
    </w:p>
    <w:p w:rsidR="0088608C" w:rsidRPr="004E5D69" w:rsidRDefault="0088608C" w:rsidP="0088608C">
      <w:pPr>
        <w:pStyle w:val="a4"/>
        <w:snapToGrid w:val="0"/>
        <w:spacing w:before="0"/>
        <w:ind w:firstLine="480"/>
      </w:pPr>
    </w:p>
    <w:p w:rsidR="0057368C" w:rsidRPr="004E5D69" w:rsidRDefault="0057368C" w:rsidP="008505BE">
      <w:pPr>
        <w:pStyle w:val="table"/>
        <w:spacing w:before="180"/>
        <w:rPr>
          <w:i/>
          <w:u w:val="single"/>
        </w:rPr>
      </w:pPr>
      <w:bookmarkStart w:id="73" w:name="_Toc238457623"/>
      <w:r w:rsidRPr="004E5D69">
        <w:rPr>
          <w:rFonts w:hint="eastAsia"/>
          <w:i/>
          <w:u w:val="single"/>
        </w:rPr>
        <w:lastRenderedPageBreak/>
        <w:t>表</w:t>
      </w:r>
      <w:r w:rsidRPr="004E5D69">
        <w:rPr>
          <w:rFonts w:hint="eastAsia"/>
          <w:i/>
          <w:u w:val="single"/>
        </w:rPr>
        <w:t>3-2-</w:t>
      </w:r>
      <w:r w:rsidR="00F42921" w:rsidRPr="004E5D69">
        <w:rPr>
          <w:rFonts w:hint="eastAsia"/>
          <w:i/>
          <w:u w:val="single"/>
        </w:rPr>
        <w:t>4</w:t>
      </w:r>
      <w:r w:rsidR="008505BE" w:rsidRPr="004E5D69">
        <w:rPr>
          <w:rFonts w:hint="eastAsia"/>
          <w:i/>
          <w:u w:val="single"/>
        </w:rPr>
        <w:t>、</w:t>
      </w:r>
      <w:r w:rsidRPr="004E5D69">
        <w:rPr>
          <w:rFonts w:hint="eastAsia"/>
          <w:i/>
          <w:u w:val="single"/>
        </w:rPr>
        <w:t>急救、搶救器材一覽表</w:t>
      </w:r>
      <w:bookmarkEnd w:id="73"/>
    </w:p>
    <w:tbl>
      <w:tblPr>
        <w:tblW w:w="83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620"/>
        <w:gridCol w:w="720"/>
        <w:gridCol w:w="540"/>
        <w:gridCol w:w="1080"/>
        <w:gridCol w:w="3628"/>
      </w:tblGrid>
      <w:tr w:rsidR="0057368C" w:rsidRPr="004E5D69">
        <w:trPr>
          <w:tblHeader/>
        </w:trPr>
        <w:tc>
          <w:tcPr>
            <w:tcW w:w="72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類別</w:t>
            </w:r>
          </w:p>
        </w:tc>
        <w:tc>
          <w:tcPr>
            <w:tcW w:w="162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應變器材</w:t>
            </w:r>
          </w:p>
        </w:tc>
        <w:tc>
          <w:tcPr>
            <w:tcW w:w="72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數量</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單位</w:t>
            </w:r>
          </w:p>
        </w:tc>
        <w:tc>
          <w:tcPr>
            <w:tcW w:w="108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存放位置</w:t>
            </w:r>
          </w:p>
        </w:tc>
        <w:tc>
          <w:tcPr>
            <w:tcW w:w="3628"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備註</w:t>
            </w:r>
          </w:p>
        </w:tc>
      </w:tr>
      <w:tr w:rsidR="0057368C" w:rsidRPr="004E5D69">
        <w:tc>
          <w:tcPr>
            <w:tcW w:w="720" w:type="dxa"/>
            <w:vMerge w:val="restart"/>
            <w:textDirection w:val="tbRlV"/>
            <w:vAlign w:val="center"/>
          </w:tcPr>
          <w:p w:rsidR="0057368C" w:rsidRPr="004E5D69" w:rsidRDefault="0057368C" w:rsidP="00CA4124">
            <w:pPr>
              <w:ind w:left="113" w:right="113"/>
              <w:jc w:val="center"/>
              <w:rPr>
                <w:rFonts w:ascii="新細明體" w:eastAsia="新細明體" w:hAnsi="新細明體"/>
              </w:rPr>
            </w:pPr>
            <w:r w:rsidRPr="004E5D69">
              <w:rPr>
                <w:rFonts w:ascii="新細明體" w:eastAsia="新細明體" w:hAnsi="新細明體"/>
              </w:rPr>
              <w:t>個人防護具</w:t>
            </w: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簡易式口罩</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3000</w:t>
            </w:r>
          </w:p>
        </w:tc>
        <w:tc>
          <w:tcPr>
            <w:tcW w:w="540" w:type="dxa"/>
            <w:vAlign w:val="center"/>
          </w:tcPr>
          <w:p w:rsidR="0057368C" w:rsidRPr="004E5D69" w:rsidRDefault="0057368C" w:rsidP="00CA4124">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57368C" w:rsidRPr="004E5D69" w:rsidRDefault="00CA4124" w:rsidP="007C1684">
            <w:pPr>
              <w:rPr>
                <w:rFonts w:ascii="新細明體" w:eastAsia="新細明體" w:hAnsi="新細明體"/>
              </w:rPr>
            </w:pPr>
            <w:r w:rsidRPr="004E5D69">
              <w:rPr>
                <w:rFonts w:ascii="新細明體" w:eastAsia="新細明體" w:hAnsi="新細明體" w:hint="eastAsia"/>
              </w:rPr>
              <w:t>建康中心</w:t>
            </w:r>
          </w:p>
        </w:tc>
        <w:tc>
          <w:tcPr>
            <w:tcW w:w="3628" w:type="dxa"/>
          </w:tcPr>
          <w:p w:rsidR="0057368C" w:rsidRPr="004E5D69" w:rsidRDefault="0057368C" w:rsidP="007C1684">
            <w:pPr>
              <w:rPr>
                <w:rFonts w:ascii="新細明體" w:eastAsia="新細明體" w:hAnsi="新細明體"/>
              </w:rPr>
            </w:pP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工作手套</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雙</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7C1684">
            <w:pPr>
              <w:rPr>
                <w:rFonts w:ascii="新細明體" w:eastAsia="新細明體" w:hAnsi="新細明體"/>
              </w:rPr>
            </w:pP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耐有機溶劑手套</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雙</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可置於各使用地點或校內應變器材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耐酸</w:t>
            </w:r>
            <w:proofErr w:type="gramStart"/>
            <w:r w:rsidRPr="004E5D69">
              <w:rPr>
                <w:rFonts w:ascii="新細明體" w:eastAsia="新細明體" w:hAnsi="新細明體"/>
              </w:rPr>
              <w:t>鹼</w:t>
            </w:r>
            <w:proofErr w:type="gramEnd"/>
            <w:r w:rsidRPr="004E5D69">
              <w:rPr>
                <w:rFonts w:ascii="新細明體" w:eastAsia="新細明體" w:hAnsi="新細明體"/>
              </w:rPr>
              <w:t>手套</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雙</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可置於各使用地點或校內應變器材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工作靴(可耐有機溶劑或</w:t>
            </w:r>
            <w:proofErr w:type="gramStart"/>
            <w:r w:rsidRPr="004E5D69">
              <w:rPr>
                <w:rFonts w:ascii="新細明體" w:eastAsia="新細明體" w:hAnsi="新細明體"/>
              </w:rPr>
              <w:t>耐酸鹼或防</w:t>
            </w:r>
            <w:proofErr w:type="gramEnd"/>
            <w:r w:rsidRPr="004E5D69">
              <w:rPr>
                <w:rFonts w:ascii="新細明體" w:eastAsia="新細明體" w:hAnsi="新細明體"/>
              </w:rPr>
              <w:t>滑)</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雙</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可視需要購買適當之數量,並配合各式防護衣之穿戴並置於應變小組器材室中集中管理或校內應變器材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proofErr w:type="gramStart"/>
            <w:r w:rsidRPr="004E5D69">
              <w:rPr>
                <w:rFonts w:ascii="新細明體" w:eastAsia="新細明體" w:hAnsi="新細明體"/>
              </w:rPr>
              <w:t>安全鞋</w:t>
            </w:r>
            <w:proofErr w:type="gramEnd"/>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雙</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具護</w:t>
            </w:r>
            <w:proofErr w:type="gramStart"/>
            <w:r w:rsidRPr="004E5D69">
              <w:rPr>
                <w:rFonts w:ascii="新細明體" w:eastAsia="新細明體" w:hAnsi="新細明體"/>
              </w:rPr>
              <w:t>趾鋼頭</w:t>
            </w:r>
            <w:proofErr w:type="gramEnd"/>
            <w:r w:rsidRPr="004E5D69">
              <w:rPr>
                <w:rFonts w:ascii="新細明體" w:eastAsia="新細明體" w:hAnsi="新細明體"/>
              </w:rPr>
              <w:t>，可視需要購買適當之數量,並置於應變小組器材室中集中管理或校內應變器材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57368C" w:rsidRPr="004E5D69">
        <w:tc>
          <w:tcPr>
            <w:tcW w:w="720" w:type="dxa"/>
            <w:vMerge w:val="restart"/>
            <w:textDirection w:val="tbRlV"/>
            <w:vAlign w:val="center"/>
          </w:tcPr>
          <w:p w:rsidR="0057368C" w:rsidRPr="004E5D69" w:rsidRDefault="0057368C" w:rsidP="00CA4124">
            <w:pPr>
              <w:ind w:left="113" w:right="113"/>
              <w:jc w:val="center"/>
              <w:rPr>
                <w:rFonts w:ascii="新細明體" w:eastAsia="新細明體" w:hAnsi="新細明體"/>
              </w:rPr>
            </w:pPr>
            <w:r w:rsidRPr="004E5D69">
              <w:rPr>
                <w:rFonts w:ascii="新細明體" w:eastAsia="新細明體" w:hAnsi="新細明體"/>
              </w:rPr>
              <w:t>搶救工具</w:t>
            </w: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備用接頭、管線等</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針對可能產生洩漏之管線或接頭，應有</w:t>
            </w:r>
            <w:proofErr w:type="gramStart"/>
            <w:r w:rsidRPr="004E5D69">
              <w:rPr>
                <w:rFonts w:ascii="新細明體" w:eastAsia="新細明體" w:hAnsi="新細明體"/>
              </w:rPr>
              <w:t>備材以</w:t>
            </w:r>
            <w:proofErr w:type="gramEnd"/>
            <w:r w:rsidRPr="004E5D69">
              <w:rPr>
                <w:rFonts w:ascii="新細明體" w:eastAsia="新細明體" w:hAnsi="新細明體"/>
              </w:rPr>
              <w:t>供緊急更換。</w:t>
            </w: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破壞工具組</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組</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針對人員搶救時可能所需之破壞工具，如電鋸、撬</w:t>
            </w:r>
            <w:proofErr w:type="gramStart"/>
            <w:r w:rsidRPr="004E5D69">
              <w:rPr>
                <w:rFonts w:ascii="新細明體" w:eastAsia="新細明體" w:hAnsi="新細明體"/>
              </w:rPr>
              <w:t>桿</w:t>
            </w:r>
            <w:proofErr w:type="gramEnd"/>
            <w:r w:rsidRPr="004E5D69">
              <w:rPr>
                <w:rFonts w:ascii="新細明體" w:eastAsia="新細明體" w:hAnsi="新細明體"/>
              </w:rPr>
              <w:t>、斧頭等，可</w:t>
            </w:r>
            <w:proofErr w:type="gramStart"/>
            <w:r w:rsidRPr="004E5D69">
              <w:rPr>
                <w:rFonts w:ascii="新細明體" w:eastAsia="新細明體" w:hAnsi="新細明體"/>
              </w:rPr>
              <w:t>於非防爆</w:t>
            </w:r>
            <w:proofErr w:type="gramEnd"/>
            <w:r w:rsidRPr="004E5D69">
              <w:rPr>
                <w:rFonts w:ascii="新細明體" w:eastAsia="新細明體" w:hAnsi="新細明體"/>
              </w:rPr>
              <w:t>區使用。</w:t>
            </w:r>
          </w:p>
        </w:tc>
      </w:tr>
      <w:tr w:rsidR="0057368C" w:rsidRPr="004E5D69" w:rsidTr="00707522">
        <w:trPr>
          <w:trHeight w:hRule="exact" w:val="567"/>
        </w:trPr>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移動式發電機</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組</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1D2AD0">
            <w:pPr>
              <w:spacing w:line="320" w:lineRule="exact"/>
              <w:rPr>
                <w:rFonts w:ascii="新細明體" w:eastAsia="新細明體" w:hAnsi="新細明體"/>
              </w:rPr>
            </w:pPr>
            <w:r w:rsidRPr="004E5D69">
              <w:rPr>
                <w:rFonts w:ascii="新細明體" w:eastAsia="新細明體" w:hAnsi="新細明體"/>
              </w:rPr>
              <w:t>110/220V-3000W，緊急供電用</w:t>
            </w:r>
          </w:p>
        </w:tc>
      </w:tr>
      <w:tr w:rsidR="0057368C" w:rsidRPr="004E5D69">
        <w:trPr>
          <w:cantSplit/>
          <w:trHeight w:val="1134"/>
        </w:trPr>
        <w:tc>
          <w:tcPr>
            <w:tcW w:w="720" w:type="dxa"/>
            <w:textDirection w:val="tbRlV"/>
            <w:vAlign w:val="center"/>
          </w:tcPr>
          <w:p w:rsidR="0057368C" w:rsidRPr="004E5D69" w:rsidRDefault="0057368C" w:rsidP="00CA4124">
            <w:pPr>
              <w:ind w:left="113" w:right="113"/>
              <w:jc w:val="center"/>
              <w:rPr>
                <w:rFonts w:ascii="新細明體" w:eastAsia="新細明體" w:hAnsi="新細明體"/>
              </w:rPr>
            </w:pPr>
            <w:r w:rsidRPr="004E5D69">
              <w:rPr>
                <w:rFonts w:ascii="新細明體" w:eastAsia="新細明體" w:hAnsi="新細明體"/>
              </w:rPr>
              <w:t>消防器材</w:t>
            </w: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乾粉及二氧化碳滅火器</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30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組</w:t>
            </w:r>
          </w:p>
        </w:tc>
        <w:tc>
          <w:tcPr>
            <w:tcW w:w="1080" w:type="dxa"/>
          </w:tcPr>
          <w:p w:rsidR="0057368C" w:rsidRPr="004E5D69" w:rsidRDefault="00CA4124" w:rsidP="007C1684">
            <w:pPr>
              <w:rPr>
                <w:rFonts w:ascii="新細明體" w:eastAsia="新細明體" w:hAnsi="新細明體"/>
              </w:rPr>
            </w:pPr>
            <w:r w:rsidRPr="004E5D69">
              <w:rPr>
                <w:rFonts w:ascii="新細明體" w:eastAsia="新細明體" w:hAnsi="新細明體" w:hint="eastAsia"/>
              </w:rPr>
              <w:t>各層樓</w:t>
            </w: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可為手提式，可置於校內各場所附近存放。貴重儀器則應</w:t>
            </w:r>
            <w:proofErr w:type="gramStart"/>
            <w:r w:rsidRPr="004E5D69">
              <w:rPr>
                <w:rFonts w:ascii="新細明體" w:eastAsia="新細明體" w:hAnsi="新細明體"/>
              </w:rPr>
              <w:t>考量水損或</w:t>
            </w:r>
            <w:proofErr w:type="gramEnd"/>
            <w:r w:rsidRPr="004E5D69">
              <w:rPr>
                <w:rFonts w:ascii="新細明體" w:eastAsia="新細明體" w:hAnsi="新細明體"/>
              </w:rPr>
              <w:t>乾粉污染之問題，因此建議使用二氧化碳滅火器，但對於密閉空間則應考量使用二氧化碳滅火器滅火時之缺氧問題，而操作者也應小心使用，以避免手部凍傷之可能。</w:t>
            </w:r>
          </w:p>
        </w:tc>
      </w:tr>
      <w:tr w:rsidR="0057368C" w:rsidRPr="004E5D69" w:rsidTr="00707522">
        <w:tc>
          <w:tcPr>
            <w:tcW w:w="720" w:type="dxa"/>
            <w:vMerge w:val="restart"/>
            <w:textDirection w:val="tbRlV"/>
            <w:vAlign w:val="center"/>
          </w:tcPr>
          <w:p w:rsidR="0057368C" w:rsidRPr="004E5D69" w:rsidRDefault="0057368C" w:rsidP="00CA4124">
            <w:pPr>
              <w:ind w:left="113" w:right="113"/>
              <w:jc w:val="center"/>
              <w:rPr>
                <w:rFonts w:ascii="新細明體" w:eastAsia="新細明體" w:hAnsi="新細明體"/>
              </w:rPr>
            </w:pPr>
            <w:r w:rsidRPr="004E5D69">
              <w:rPr>
                <w:rFonts w:ascii="新細明體" w:eastAsia="新細明體" w:hAnsi="新細明體"/>
              </w:rPr>
              <w:t>急救器材</w:t>
            </w: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擔架</w:t>
            </w:r>
          </w:p>
        </w:tc>
        <w:tc>
          <w:tcPr>
            <w:tcW w:w="720" w:type="dxa"/>
            <w:vAlign w:val="center"/>
          </w:tcPr>
          <w:p w:rsidR="0057368C" w:rsidRPr="004E5D69" w:rsidRDefault="009E5256" w:rsidP="00CA4124">
            <w:pPr>
              <w:jc w:val="center"/>
              <w:rPr>
                <w:rFonts w:ascii="新細明體" w:eastAsia="新細明體" w:hAnsi="新細明體"/>
              </w:rPr>
            </w:pPr>
            <w:r>
              <w:rPr>
                <w:rFonts w:ascii="新細明體" w:eastAsia="新細明體" w:hAnsi="新細明體" w:hint="eastAsia"/>
              </w:rPr>
              <w:t>2</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57368C" w:rsidRPr="004E5D69" w:rsidRDefault="00CA4124" w:rsidP="00707522">
            <w:pPr>
              <w:jc w:val="center"/>
              <w:rPr>
                <w:rFonts w:ascii="新細明體" w:eastAsia="新細明體" w:hAnsi="新細明體"/>
              </w:rPr>
            </w:pPr>
            <w:r w:rsidRPr="004E5D69">
              <w:rPr>
                <w:rFonts w:ascii="新細明體" w:eastAsia="新細明體" w:hAnsi="新細明體" w:hint="eastAsia"/>
              </w:rPr>
              <w:t>健康中心</w:t>
            </w:r>
          </w:p>
        </w:tc>
        <w:tc>
          <w:tcPr>
            <w:tcW w:w="3628"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可為摺疊式擔架或固定式擔架。若考量傷患可能有化學性污染，則應有(可拋棄式)</w:t>
            </w:r>
            <w:proofErr w:type="gramStart"/>
            <w:r w:rsidRPr="004E5D69">
              <w:rPr>
                <w:rFonts w:ascii="新細明體" w:eastAsia="新細明體" w:hAnsi="新細明體"/>
              </w:rPr>
              <w:t>除污床之</w:t>
            </w:r>
            <w:proofErr w:type="gramEnd"/>
            <w:r w:rsidRPr="004E5D69">
              <w:rPr>
                <w:rFonts w:ascii="新細明體" w:eastAsia="新細明體" w:hAnsi="新細明體"/>
              </w:rPr>
              <w:t>採購，以供初步除污。</w:t>
            </w:r>
          </w:p>
        </w:tc>
      </w:tr>
      <w:tr w:rsidR="00CA4124" w:rsidRPr="004E5D69" w:rsidTr="00707522">
        <w:tc>
          <w:tcPr>
            <w:tcW w:w="720" w:type="dxa"/>
            <w:vMerge/>
          </w:tcPr>
          <w:p w:rsidR="00CA4124" w:rsidRPr="004E5D69" w:rsidRDefault="00CA4124" w:rsidP="007C1684">
            <w:pPr>
              <w:rPr>
                <w:rFonts w:ascii="新細明體" w:eastAsia="新細明體" w:hAnsi="新細明體"/>
              </w:rPr>
            </w:pPr>
          </w:p>
        </w:tc>
        <w:tc>
          <w:tcPr>
            <w:tcW w:w="1620" w:type="dxa"/>
            <w:vAlign w:val="center"/>
          </w:tcPr>
          <w:p w:rsidR="00CA4124" w:rsidRPr="004E5D69" w:rsidRDefault="00CA4124" w:rsidP="00CA4124">
            <w:pPr>
              <w:spacing w:line="300" w:lineRule="exact"/>
              <w:rPr>
                <w:rFonts w:ascii="新細明體" w:eastAsia="新細明體" w:hAnsi="新細明體"/>
              </w:rPr>
            </w:pPr>
            <w:r w:rsidRPr="004E5D69">
              <w:rPr>
                <w:rFonts w:ascii="新細明體" w:eastAsia="新細明體" w:hAnsi="新細明體"/>
              </w:rPr>
              <w:t>心臟急救設備</w:t>
            </w:r>
          </w:p>
        </w:tc>
        <w:tc>
          <w:tcPr>
            <w:tcW w:w="720" w:type="dxa"/>
            <w:vAlign w:val="center"/>
          </w:tcPr>
          <w:p w:rsidR="00CA4124" w:rsidRPr="004E5D69" w:rsidRDefault="009E5256" w:rsidP="00CA4124">
            <w:pPr>
              <w:jc w:val="center"/>
              <w:rPr>
                <w:rFonts w:ascii="新細明體" w:eastAsia="新細明體" w:hAnsi="新細明體"/>
              </w:rPr>
            </w:pPr>
            <w:r>
              <w:rPr>
                <w:rFonts w:ascii="新細明體" w:eastAsia="新細明體" w:hAnsi="新細明體" w:hint="eastAsia"/>
              </w:rPr>
              <w:t>1</w:t>
            </w:r>
          </w:p>
        </w:tc>
        <w:tc>
          <w:tcPr>
            <w:tcW w:w="540" w:type="dxa"/>
            <w:vAlign w:val="center"/>
          </w:tcPr>
          <w:p w:rsidR="00CA4124" w:rsidRPr="004E5D69" w:rsidRDefault="00CA4124" w:rsidP="00CA4124">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CA4124" w:rsidRPr="004E5D69" w:rsidRDefault="00CA4124" w:rsidP="00707522">
            <w:pPr>
              <w:jc w:val="center"/>
            </w:pPr>
            <w:r w:rsidRPr="004E5D69">
              <w:rPr>
                <w:rFonts w:ascii="新細明體" w:eastAsia="新細明體" w:hAnsi="新細明體" w:hint="eastAsia"/>
              </w:rPr>
              <w:t>健康中心</w:t>
            </w:r>
          </w:p>
        </w:tc>
        <w:tc>
          <w:tcPr>
            <w:tcW w:w="3628" w:type="dxa"/>
          </w:tcPr>
          <w:p w:rsidR="00CA4124" w:rsidRPr="004E5D69" w:rsidRDefault="00CA4124" w:rsidP="00F713AC">
            <w:pPr>
              <w:spacing w:line="300" w:lineRule="exact"/>
              <w:rPr>
                <w:rFonts w:ascii="新細明體" w:eastAsia="新細明體" w:hAnsi="新細明體"/>
              </w:rPr>
            </w:pPr>
            <w:r w:rsidRPr="004E5D69">
              <w:rPr>
                <w:rFonts w:ascii="新細明體" w:eastAsia="新細明體" w:hAnsi="新細明體"/>
              </w:rPr>
              <w:t>係指小型簡易式電擊設備，建議應在有醫生或護士在旁協助時使用。</w:t>
            </w:r>
          </w:p>
        </w:tc>
      </w:tr>
      <w:tr w:rsidR="00CA4124" w:rsidRPr="004E5D69" w:rsidTr="00707522">
        <w:tc>
          <w:tcPr>
            <w:tcW w:w="720" w:type="dxa"/>
            <w:vMerge/>
          </w:tcPr>
          <w:p w:rsidR="00CA4124" w:rsidRPr="004E5D69" w:rsidRDefault="00CA4124" w:rsidP="007C1684">
            <w:pPr>
              <w:rPr>
                <w:rFonts w:ascii="新細明體" w:eastAsia="新細明體" w:hAnsi="新細明體"/>
              </w:rPr>
            </w:pPr>
          </w:p>
        </w:tc>
        <w:tc>
          <w:tcPr>
            <w:tcW w:w="1620" w:type="dxa"/>
            <w:vAlign w:val="center"/>
          </w:tcPr>
          <w:p w:rsidR="00CA4124" w:rsidRPr="004E5D69" w:rsidRDefault="00CA4124" w:rsidP="00CA4124">
            <w:pPr>
              <w:spacing w:line="300" w:lineRule="exact"/>
              <w:rPr>
                <w:rFonts w:ascii="新細明體" w:eastAsia="新細明體" w:hAnsi="新細明體"/>
              </w:rPr>
            </w:pPr>
            <w:r w:rsidRPr="004E5D69">
              <w:rPr>
                <w:rFonts w:ascii="新細明體" w:eastAsia="新細明體" w:hAnsi="新細明體"/>
              </w:rPr>
              <w:t>急救箱</w:t>
            </w:r>
          </w:p>
        </w:tc>
        <w:tc>
          <w:tcPr>
            <w:tcW w:w="720" w:type="dxa"/>
            <w:vAlign w:val="center"/>
          </w:tcPr>
          <w:p w:rsidR="00CA4124" w:rsidRPr="004E5D69" w:rsidRDefault="009E5256" w:rsidP="00CA4124">
            <w:pPr>
              <w:jc w:val="center"/>
              <w:rPr>
                <w:rFonts w:ascii="新細明體" w:eastAsia="新細明體" w:hAnsi="新細明體"/>
              </w:rPr>
            </w:pPr>
            <w:r>
              <w:rPr>
                <w:rFonts w:ascii="新細明體" w:eastAsia="新細明體" w:hAnsi="新細明體" w:hint="eastAsia"/>
              </w:rPr>
              <w:t>4</w:t>
            </w:r>
          </w:p>
        </w:tc>
        <w:tc>
          <w:tcPr>
            <w:tcW w:w="540" w:type="dxa"/>
            <w:vAlign w:val="center"/>
          </w:tcPr>
          <w:p w:rsidR="00CA4124" w:rsidRPr="004E5D69" w:rsidRDefault="00CA4124" w:rsidP="00CA4124">
            <w:pPr>
              <w:jc w:val="center"/>
              <w:rPr>
                <w:rFonts w:ascii="新細明體" w:eastAsia="新細明體" w:hAnsi="新細明體"/>
              </w:rPr>
            </w:pPr>
            <w:r w:rsidRPr="004E5D69">
              <w:rPr>
                <w:rFonts w:ascii="新細明體" w:eastAsia="新細明體" w:hAnsi="新細明體"/>
              </w:rPr>
              <w:t>組</w:t>
            </w:r>
          </w:p>
        </w:tc>
        <w:tc>
          <w:tcPr>
            <w:tcW w:w="1080" w:type="dxa"/>
            <w:vAlign w:val="center"/>
          </w:tcPr>
          <w:p w:rsidR="00CA4124" w:rsidRPr="004E5D69" w:rsidRDefault="00CA4124" w:rsidP="00707522">
            <w:pPr>
              <w:jc w:val="center"/>
            </w:pPr>
            <w:r w:rsidRPr="004E5D69">
              <w:rPr>
                <w:rFonts w:ascii="新細明體" w:eastAsia="新細明體" w:hAnsi="新細明體" w:hint="eastAsia"/>
              </w:rPr>
              <w:t>健康中心</w:t>
            </w:r>
          </w:p>
        </w:tc>
        <w:tc>
          <w:tcPr>
            <w:tcW w:w="3628" w:type="dxa"/>
          </w:tcPr>
          <w:p w:rsidR="00CA4124" w:rsidRPr="004E5D69" w:rsidRDefault="00CA4124" w:rsidP="00F713AC">
            <w:pPr>
              <w:spacing w:line="300" w:lineRule="exact"/>
              <w:rPr>
                <w:rFonts w:ascii="新細明體" w:eastAsia="新細明體" w:hAnsi="新細明體"/>
              </w:rPr>
            </w:pPr>
            <w:r w:rsidRPr="004E5D69">
              <w:rPr>
                <w:rFonts w:ascii="新細明體" w:eastAsia="新細明體" w:hAnsi="新細明體"/>
              </w:rPr>
              <w:t>為一般急救所需之材料及藥品，應定期檢查與更新。</w:t>
            </w:r>
          </w:p>
        </w:tc>
      </w:tr>
      <w:tr w:rsidR="0057368C" w:rsidRPr="004E5D69" w:rsidTr="00707522">
        <w:trPr>
          <w:trHeight w:hRule="exact" w:val="567"/>
        </w:trPr>
        <w:tc>
          <w:tcPr>
            <w:tcW w:w="720" w:type="dxa"/>
            <w:vMerge/>
          </w:tcPr>
          <w:p w:rsidR="0057368C" w:rsidRPr="004E5D69" w:rsidRDefault="0057368C" w:rsidP="007C1684">
            <w:pPr>
              <w:rPr>
                <w:rFonts w:ascii="新細明體" w:eastAsia="新細明體" w:hAnsi="新細明體"/>
              </w:rPr>
            </w:pP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氧氣筒</w:t>
            </w:r>
          </w:p>
        </w:tc>
        <w:tc>
          <w:tcPr>
            <w:tcW w:w="720" w:type="dxa"/>
            <w:vAlign w:val="center"/>
          </w:tcPr>
          <w:p w:rsidR="0057368C" w:rsidRPr="004E5D69" w:rsidRDefault="009E5256" w:rsidP="00CA4124">
            <w:pPr>
              <w:jc w:val="center"/>
              <w:rPr>
                <w:rFonts w:ascii="新細明體" w:eastAsia="新細明體" w:hAnsi="新細明體"/>
              </w:rPr>
            </w:pPr>
            <w:r>
              <w:rPr>
                <w:rFonts w:ascii="新細明體" w:eastAsia="新細明體" w:hAnsi="新細明體" w:hint="eastAsia"/>
              </w:rPr>
              <w:t>2</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瓶</w:t>
            </w:r>
          </w:p>
        </w:tc>
        <w:tc>
          <w:tcPr>
            <w:tcW w:w="1080" w:type="dxa"/>
            <w:vAlign w:val="center"/>
          </w:tcPr>
          <w:p w:rsidR="0057368C" w:rsidRPr="004E5D69" w:rsidRDefault="00CA4124" w:rsidP="00707522">
            <w:pPr>
              <w:jc w:val="center"/>
              <w:rPr>
                <w:rFonts w:ascii="新細明體" w:eastAsia="新細明體" w:hAnsi="新細明體"/>
              </w:rPr>
            </w:pPr>
            <w:r w:rsidRPr="004E5D69">
              <w:rPr>
                <w:rFonts w:ascii="新細明體" w:eastAsia="新細明體" w:hAnsi="新細明體" w:hint="eastAsia"/>
              </w:rPr>
              <w:t>健康中心</w:t>
            </w:r>
          </w:p>
        </w:tc>
        <w:tc>
          <w:tcPr>
            <w:tcW w:w="3628" w:type="dxa"/>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供急救</w:t>
            </w:r>
            <w:proofErr w:type="gramStart"/>
            <w:r w:rsidRPr="004E5D69">
              <w:rPr>
                <w:rFonts w:ascii="新細明體" w:eastAsia="新細明體" w:hAnsi="新細明體"/>
              </w:rPr>
              <w:t>供氧用</w:t>
            </w:r>
            <w:proofErr w:type="gramEnd"/>
          </w:p>
        </w:tc>
      </w:tr>
      <w:tr w:rsidR="0057368C" w:rsidRPr="004E5D69">
        <w:tc>
          <w:tcPr>
            <w:tcW w:w="720" w:type="dxa"/>
            <w:vMerge w:val="restart"/>
            <w:textDirection w:val="tbRlV"/>
            <w:vAlign w:val="center"/>
          </w:tcPr>
          <w:p w:rsidR="0057368C" w:rsidRPr="004E5D69" w:rsidRDefault="0057368C" w:rsidP="00CA4124">
            <w:pPr>
              <w:ind w:left="113" w:right="113"/>
              <w:jc w:val="center"/>
              <w:rPr>
                <w:rFonts w:ascii="新細明體" w:eastAsia="新細明體" w:hAnsi="新細明體"/>
              </w:rPr>
            </w:pPr>
            <w:r w:rsidRPr="004E5D69">
              <w:rPr>
                <w:rFonts w:ascii="新細明體" w:eastAsia="新細明體" w:hAnsi="新細明體"/>
              </w:rPr>
              <w:t>通訊聯絡</w:t>
            </w:r>
          </w:p>
        </w:tc>
        <w:tc>
          <w:tcPr>
            <w:tcW w:w="1620" w:type="dxa"/>
            <w:vAlign w:val="center"/>
          </w:tcPr>
          <w:p w:rsidR="0057368C" w:rsidRPr="004E5D69" w:rsidRDefault="0057368C" w:rsidP="00CA4124">
            <w:pPr>
              <w:spacing w:line="300" w:lineRule="exact"/>
              <w:rPr>
                <w:rFonts w:ascii="新細明體" w:eastAsia="新細明體" w:hAnsi="新細明體"/>
              </w:rPr>
            </w:pPr>
            <w:r w:rsidRPr="004E5D69">
              <w:rPr>
                <w:rFonts w:ascii="新細明體" w:eastAsia="新細明體" w:hAnsi="新細明體"/>
              </w:rPr>
              <w:t>大哥大電話手機</w:t>
            </w:r>
          </w:p>
        </w:tc>
        <w:tc>
          <w:tcPr>
            <w:tcW w:w="720" w:type="dxa"/>
            <w:vAlign w:val="center"/>
          </w:tcPr>
          <w:p w:rsidR="0057368C" w:rsidRPr="004E5D69" w:rsidRDefault="009E5256" w:rsidP="00CA4124">
            <w:pPr>
              <w:jc w:val="center"/>
              <w:rPr>
                <w:rFonts w:ascii="新細明體" w:eastAsia="新細明體" w:hAnsi="新細明體"/>
              </w:rPr>
            </w:pPr>
            <w:r>
              <w:rPr>
                <w:rFonts w:ascii="新細明體" w:eastAsia="新細明體" w:hAnsi="新細明體" w:hint="eastAsia"/>
              </w:rPr>
              <w:t>0</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支</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7C1684">
            <w:pPr>
              <w:rPr>
                <w:rFonts w:ascii="新細明體" w:eastAsia="新細明體" w:hAnsi="新細明體"/>
              </w:rPr>
            </w:pPr>
          </w:p>
        </w:tc>
      </w:tr>
      <w:tr w:rsidR="0057368C" w:rsidRPr="004E5D69">
        <w:tc>
          <w:tcPr>
            <w:tcW w:w="720" w:type="dxa"/>
            <w:vMerge/>
          </w:tcPr>
          <w:p w:rsidR="0057368C" w:rsidRPr="004E5D69" w:rsidRDefault="0057368C" w:rsidP="007C1684">
            <w:pPr>
              <w:rPr>
                <w:rFonts w:ascii="新細明體" w:eastAsia="新細明體" w:hAnsi="新細明體"/>
              </w:rPr>
            </w:pPr>
          </w:p>
        </w:tc>
        <w:tc>
          <w:tcPr>
            <w:tcW w:w="1620" w:type="dxa"/>
          </w:tcPr>
          <w:p w:rsidR="0057368C" w:rsidRPr="004E5D69" w:rsidRDefault="0057368C" w:rsidP="00F713AC">
            <w:pPr>
              <w:spacing w:line="300" w:lineRule="exact"/>
              <w:rPr>
                <w:rFonts w:ascii="新細明體" w:eastAsia="新細明體" w:hAnsi="新細明體"/>
              </w:rPr>
            </w:pPr>
            <w:r w:rsidRPr="004E5D69">
              <w:rPr>
                <w:rFonts w:ascii="新細明體" w:eastAsia="新細明體" w:hAnsi="新細明體"/>
              </w:rPr>
              <w:t>無線電對講機(</w:t>
            </w:r>
            <w:proofErr w:type="gramStart"/>
            <w:r w:rsidRPr="004E5D69">
              <w:rPr>
                <w:rFonts w:ascii="新細明體" w:eastAsia="新細明體" w:hAnsi="新細明體"/>
              </w:rPr>
              <w:t>附壓扣型</w:t>
            </w:r>
            <w:proofErr w:type="gramEnd"/>
            <w:r w:rsidRPr="004E5D69">
              <w:rPr>
                <w:rFonts w:ascii="新細明體" w:eastAsia="新細明體" w:hAnsi="新細明體"/>
              </w:rPr>
              <w:t>發話器)</w:t>
            </w:r>
          </w:p>
        </w:tc>
        <w:tc>
          <w:tcPr>
            <w:tcW w:w="720" w:type="dxa"/>
            <w:vAlign w:val="center"/>
          </w:tcPr>
          <w:p w:rsidR="0057368C" w:rsidRPr="004E5D69" w:rsidRDefault="00CA4124" w:rsidP="00CA4124">
            <w:pPr>
              <w:jc w:val="center"/>
              <w:rPr>
                <w:rFonts w:ascii="新細明體" w:eastAsia="新細明體" w:hAnsi="新細明體"/>
              </w:rPr>
            </w:pPr>
            <w:r w:rsidRPr="004E5D69">
              <w:rPr>
                <w:rFonts w:ascii="新細明體" w:eastAsia="新細明體" w:hAnsi="新細明體" w:hint="eastAsia"/>
              </w:rPr>
              <w:t>8</w:t>
            </w:r>
          </w:p>
        </w:tc>
        <w:tc>
          <w:tcPr>
            <w:tcW w:w="540" w:type="dxa"/>
            <w:vAlign w:val="center"/>
          </w:tcPr>
          <w:p w:rsidR="0057368C" w:rsidRPr="004E5D69" w:rsidRDefault="0057368C" w:rsidP="00CA4124">
            <w:pPr>
              <w:jc w:val="center"/>
              <w:rPr>
                <w:rFonts w:ascii="新細明體" w:eastAsia="新細明體" w:hAnsi="新細明體"/>
              </w:rPr>
            </w:pPr>
            <w:r w:rsidRPr="004E5D69">
              <w:rPr>
                <w:rFonts w:ascii="新細明體" w:eastAsia="新細明體" w:hAnsi="新細明體"/>
              </w:rPr>
              <w:t>支</w:t>
            </w:r>
          </w:p>
        </w:tc>
        <w:tc>
          <w:tcPr>
            <w:tcW w:w="1080" w:type="dxa"/>
          </w:tcPr>
          <w:p w:rsidR="0057368C" w:rsidRPr="004E5D69" w:rsidRDefault="0057368C" w:rsidP="007C1684">
            <w:pPr>
              <w:rPr>
                <w:rFonts w:ascii="新細明體" w:eastAsia="新細明體" w:hAnsi="新細明體"/>
              </w:rPr>
            </w:pPr>
          </w:p>
        </w:tc>
        <w:tc>
          <w:tcPr>
            <w:tcW w:w="3628" w:type="dxa"/>
          </w:tcPr>
          <w:p w:rsidR="0057368C" w:rsidRPr="004E5D69" w:rsidRDefault="0057368C" w:rsidP="007C1684">
            <w:pPr>
              <w:rPr>
                <w:rFonts w:ascii="新細明體" w:eastAsia="新細明體" w:hAnsi="新細明體"/>
              </w:rPr>
            </w:pPr>
          </w:p>
        </w:tc>
      </w:tr>
    </w:tbl>
    <w:p w:rsidR="0057368C" w:rsidRPr="004E5D69" w:rsidRDefault="0057368C" w:rsidP="008505BE">
      <w:pPr>
        <w:pStyle w:val="table"/>
        <w:spacing w:before="180"/>
        <w:rPr>
          <w:i/>
          <w:u w:val="single"/>
        </w:rPr>
      </w:pPr>
      <w:bookmarkStart w:id="74" w:name="_Toc238457624"/>
      <w:r w:rsidRPr="004E5D69">
        <w:rPr>
          <w:rFonts w:hint="eastAsia"/>
          <w:i/>
          <w:u w:val="single"/>
        </w:rPr>
        <w:lastRenderedPageBreak/>
        <w:t>表</w:t>
      </w:r>
      <w:r w:rsidRPr="004E5D69">
        <w:rPr>
          <w:rFonts w:hint="eastAsia"/>
          <w:i/>
          <w:u w:val="single"/>
        </w:rPr>
        <w:t>3-2-</w:t>
      </w:r>
      <w:r w:rsidR="00F42921" w:rsidRPr="004E5D69">
        <w:rPr>
          <w:rFonts w:hint="eastAsia"/>
          <w:i/>
          <w:u w:val="single"/>
        </w:rPr>
        <w:t>5</w:t>
      </w:r>
      <w:r w:rsidR="008505BE" w:rsidRPr="004E5D69">
        <w:rPr>
          <w:rFonts w:hint="eastAsia"/>
          <w:i/>
          <w:u w:val="single"/>
        </w:rPr>
        <w:t>、</w:t>
      </w:r>
      <w:r w:rsidRPr="004E5D69">
        <w:rPr>
          <w:rFonts w:hint="eastAsia"/>
          <w:i/>
          <w:u w:val="single"/>
        </w:rPr>
        <w:t>鄰近醫療機關緊急救護聯絡清冊</w:t>
      </w:r>
      <w:bookmarkEnd w:id="74"/>
    </w:p>
    <w:tbl>
      <w:tblPr>
        <w:tblW w:w="8287" w:type="dxa"/>
        <w:tblInd w:w="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20"/>
        <w:gridCol w:w="1080"/>
        <w:gridCol w:w="1080"/>
        <w:gridCol w:w="720"/>
        <w:gridCol w:w="4687"/>
      </w:tblGrid>
      <w:tr w:rsidR="0057368C" w:rsidRPr="004E5D69">
        <w:tc>
          <w:tcPr>
            <w:tcW w:w="720" w:type="dxa"/>
            <w:vAlign w:val="center"/>
          </w:tcPr>
          <w:p w:rsidR="0057368C" w:rsidRPr="004E5D69" w:rsidRDefault="0057368C" w:rsidP="001D2AD0">
            <w:pPr>
              <w:rPr>
                <w:rFonts w:ascii="新細明體" w:eastAsia="新細明體" w:hAnsi="新細明體"/>
              </w:rPr>
            </w:pPr>
            <w:r w:rsidRPr="004E5D69">
              <w:rPr>
                <w:rFonts w:ascii="新細明體" w:eastAsia="新細明體" w:hAnsi="新細明體" w:hint="eastAsia"/>
              </w:rPr>
              <w:t>編號</w:t>
            </w:r>
          </w:p>
        </w:tc>
        <w:tc>
          <w:tcPr>
            <w:tcW w:w="1080" w:type="dxa"/>
            <w:vAlign w:val="center"/>
          </w:tcPr>
          <w:p w:rsidR="0057368C" w:rsidRPr="004E5D69" w:rsidRDefault="0057368C" w:rsidP="001D2AD0">
            <w:pPr>
              <w:rPr>
                <w:rFonts w:ascii="新細明體" w:eastAsia="新細明體" w:hAnsi="新細明體"/>
              </w:rPr>
            </w:pPr>
            <w:r w:rsidRPr="004E5D69">
              <w:rPr>
                <w:rFonts w:ascii="新細明體" w:eastAsia="新細明體" w:hAnsi="新細明體" w:hint="eastAsia"/>
              </w:rPr>
              <w:t>醫院或診所名稱</w:t>
            </w:r>
          </w:p>
        </w:tc>
        <w:tc>
          <w:tcPr>
            <w:tcW w:w="1080" w:type="dxa"/>
            <w:vAlign w:val="center"/>
          </w:tcPr>
          <w:p w:rsidR="0057368C" w:rsidRPr="004E5D69" w:rsidRDefault="0057368C" w:rsidP="001D2AD0">
            <w:pPr>
              <w:rPr>
                <w:rFonts w:ascii="新細明體" w:eastAsia="新細明體" w:hAnsi="新細明體"/>
              </w:rPr>
            </w:pPr>
            <w:r w:rsidRPr="004E5D69">
              <w:rPr>
                <w:rFonts w:ascii="新細明體" w:eastAsia="新細明體" w:hAnsi="新細明體" w:hint="eastAsia"/>
              </w:rPr>
              <w:t>聯絡電話</w:t>
            </w:r>
          </w:p>
        </w:tc>
        <w:tc>
          <w:tcPr>
            <w:tcW w:w="720" w:type="dxa"/>
            <w:vAlign w:val="center"/>
          </w:tcPr>
          <w:p w:rsidR="0057368C" w:rsidRPr="004E5D69" w:rsidRDefault="0057368C" w:rsidP="001D2AD0">
            <w:pPr>
              <w:rPr>
                <w:rFonts w:ascii="新細明體" w:eastAsia="新細明體" w:hAnsi="新細明體"/>
              </w:rPr>
            </w:pPr>
            <w:r w:rsidRPr="004E5D69">
              <w:rPr>
                <w:rFonts w:ascii="新細明體" w:eastAsia="新細明體" w:hAnsi="新細明體" w:hint="eastAsia"/>
              </w:rPr>
              <w:t xml:space="preserve">地 址 </w:t>
            </w:r>
          </w:p>
        </w:tc>
        <w:tc>
          <w:tcPr>
            <w:tcW w:w="4687" w:type="dxa"/>
            <w:vAlign w:val="center"/>
          </w:tcPr>
          <w:p w:rsidR="0057368C" w:rsidRPr="004E5D69" w:rsidRDefault="0057368C" w:rsidP="001D2AD0">
            <w:pPr>
              <w:rPr>
                <w:rFonts w:ascii="新細明體" w:eastAsia="新細明體" w:hAnsi="新細明體"/>
              </w:rPr>
            </w:pPr>
            <w:r w:rsidRPr="004E5D69">
              <w:rPr>
                <w:rFonts w:ascii="新細明體" w:eastAsia="新細明體" w:hAnsi="新細明體" w:hint="eastAsia"/>
              </w:rPr>
              <w:t>備註</w:t>
            </w:r>
          </w:p>
        </w:tc>
      </w:tr>
      <w:tr w:rsidR="001D2AD0" w:rsidRPr="004E5D69">
        <w:tc>
          <w:tcPr>
            <w:tcW w:w="720" w:type="dxa"/>
            <w:vAlign w:val="center"/>
          </w:tcPr>
          <w:p w:rsidR="001D2AD0" w:rsidRPr="004E5D69" w:rsidRDefault="001D2AD0" w:rsidP="001D2AD0">
            <w:pPr>
              <w:jc w:val="center"/>
              <w:rPr>
                <w:rFonts w:ascii="新細明體" w:eastAsia="新細明體" w:hAnsi="新細明體"/>
              </w:rPr>
            </w:pPr>
            <w:r w:rsidRPr="004E5D69">
              <w:rPr>
                <w:rFonts w:ascii="新細明體" w:eastAsia="新細明體" w:hAnsi="新細明體"/>
              </w:rPr>
              <w:t>1</w:t>
            </w:r>
          </w:p>
        </w:tc>
        <w:tc>
          <w:tcPr>
            <w:tcW w:w="1080" w:type="dxa"/>
            <w:vAlign w:val="center"/>
          </w:tcPr>
          <w:p w:rsidR="001D2AD0" w:rsidRPr="004E5D69" w:rsidRDefault="001D2AD0" w:rsidP="001D2AD0">
            <w:pPr>
              <w:jc w:val="center"/>
              <w:rPr>
                <w:rFonts w:ascii="新細明體" w:eastAsia="新細明體" w:hAnsi="新細明體"/>
              </w:rPr>
            </w:pPr>
            <w:r w:rsidRPr="004E5D69">
              <w:rPr>
                <w:rFonts w:ascii="新細明體" w:eastAsia="新細明體" w:hAnsi="新細明體" w:hint="eastAsia"/>
              </w:rPr>
              <w:t>中興醫院</w:t>
            </w:r>
          </w:p>
        </w:tc>
        <w:tc>
          <w:tcPr>
            <w:tcW w:w="1080" w:type="dxa"/>
            <w:vAlign w:val="center"/>
          </w:tcPr>
          <w:p w:rsidR="001D2AD0" w:rsidRPr="004E5D69" w:rsidRDefault="001D2AD0" w:rsidP="001D2AD0">
            <w:pPr>
              <w:jc w:val="center"/>
              <w:rPr>
                <w:rFonts w:ascii="新細明體" w:eastAsia="新細明體" w:hAnsi="新細明體"/>
              </w:rPr>
            </w:pPr>
            <w:r w:rsidRPr="004E5D69">
              <w:rPr>
                <w:rFonts w:ascii="新細明體" w:eastAsia="新細明體" w:hAnsi="新細明體" w:hint="eastAsia"/>
              </w:rPr>
              <w:t>25223234</w:t>
            </w:r>
          </w:p>
        </w:tc>
        <w:tc>
          <w:tcPr>
            <w:tcW w:w="720" w:type="dxa"/>
            <w:vAlign w:val="center"/>
          </w:tcPr>
          <w:p w:rsidR="001D2AD0" w:rsidRPr="004E5D69" w:rsidRDefault="001D2AD0" w:rsidP="001D2AD0">
            <w:pPr>
              <w:rPr>
                <w:rFonts w:ascii="新細明體" w:eastAsia="新細明體" w:hAnsi="新細明體"/>
              </w:rPr>
            </w:pPr>
          </w:p>
        </w:tc>
        <w:tc>
          <w:tcPr>
            <w:tcW w:w="4687" w:type="dxa"/>
            <w:vAlign w:val="center"/>
          </w:tcPr>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該醫院至學校距離：    公里</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該醫院救護車可抵學校最短時間：    分鐘</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該醫院急診部門可容納床位：      床</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該醫院可提供之醫療服務項目：</w:t>
            </w:r>
          </w:p>
          <w:p w:rsidR="001D2AD0" w:rsidRPr="004E5D69" w:rsidRDefault="001D2AD0" w:rsidP="001D2AD0">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燒燙傷中心</w:t>
            </w:r>
            <w:r w:rsidRPr="004E5D69">
              <w:rPr>
                <w:rFonts w:ascii="新細明體" w:eastAsia="新細明體" w:hAnsi="新細明體"/>
              </w:rPr>
              <w:t>□</w:t>
            </w:r>
            <w:r w:rsidRPr="004E5D69">
              <w:rPr>
                <w:rFonts w:ascii="新細明體" w:eastAsia="新細明體" w:hAnsi="新細明體" w:hint="eastAsia"/>
              </w:rPr>
              <w:t>精密縫合技術</w:t>
            </w:r>
            <w:r w:rsidRPr="004E5D69">
              <w:rPr>
                <w:rFonts w:ascii="新細明體" w:eastAsia="新細明體" w:hAnsi="新細明體"/>
              </w:rPr>
              <w:t>□</w:t>
            </w:r>
            <w:r w:rsidRPr="004E5D69">
              <w:rPr>
                <w:rFonts w:ascii="新細明體" w:eastAsia="新細明體" w:hAnsi="新細明體" w:hint="eastAsia"/>
              </w:rPr>
              <w:t>毒化災責任醫院</w:t>
            </w:r>
            <w:r w:rsidRPr="004E5D69">
              <w:rPr>
                <w:rFonts w:ascii="新細明體" w:eastAsia="新細明體" w:hAnsi="新細明體"/>
              </w:rPr>
              <w:t>□</w:t>
            </w:r>
            <w:r w:rsidRPr="004E5D69">
              <w:rPr>
                <w:rFonts w:ascii="新細明體" w:eastAsia="新細明體" w:hAnsi="新細明體" w:hint="eastAsia"/>
              </w:rPr>
              <w:t>毒物諮詢服務</w:t>
            </w:r>
            <w:r w:rsidRPr="004E5D69">
              <w:rPr>
                <w:rFonts w:ascii="新細明體" w:eastAsia="新細明體" w:hAnsi="新細明體"/>
              </w:rPr>
              <w:t>□</w:t>
            </w:r>
            <w:r w:rsidRPr="004E5D69">
              <w:rPr>
                <w:rFonts w:ascii="新細明體" w:eastAsia="新細明體" w:hAnsi="新細明體" w:hint="eastAsia"/>
              </w:rPr>
              <w:t>解毒劑提供</w:t>
            </w:r>
            <w:r w:rsidRPr="004E5D69">
              <w:rPr>
                <w:rFonts w:ascii="新細明體" w:eastAsia="新細明體" w:hAnsi="新細明體"/>
              </w:rPr>
              <w:t>□</w:t>
            </w:r>
            <w:r w:rsidRPr="004E5D69">
              <w:rPr>
                <w:rFonts w:ascii="新細明體" w:eastAsia="新細明體" w:hAnsi="新細明體" w:hint="eastAsia"/>
              </w:rPr>
              <w:t>其他</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為簽約合作醫院否？</w:t>
            </w:r>
            <w:r w:rsidRPr="004E5D69">
              <w:rPr>
                <w:rFonts w:ascii="新細明體" w:eastAsia="新細明體" w:hAnsi="新細明體"/>
              </w:rPr>
              <w:t>□</w:t>
            </w:r>
            <w:proofErr w:type="gramStart"/>
            <w:r w:rsidRPr="004E5D69">
              <w:rPr>
                <w:rFonts w:ascii="新細明體" w:eastAsia="新細明體" w:hAnsi="新細明體" w:hint="eastAsia"/>
              </w:rPr>
              <w:t>是</w:t>
            </w:r>
            <w:r w:rsidRPr="004E5D69">
              <w:rPr>
                <w:rFonts w:ascii="新細明體" w:eastAsia="新細明體" w:hAnsi="新細明體"/>
              </w:rPr>
              <w:t>□</w:t>
            </w:r>
            <w:r w:rsidRPr="004E5D69">
              <w:rPr>
                <w:rFonts w:ascii="新細明體" w:eastAsia="新細明體" w:hAnsi="新細明體" w:hint="eastAsia"/>
              </w:rPr>
              <w:t>否</w:t>
            </w:r>
            <w:proofErr w:type="gramEnd"/>
          </w:p>
        </w:tc>
      </w:tr>
      <w:tr w:rsidR="001D2AD0" w:rsidRPr="004E5D69">
        <w:tc>
          <w:tcPr>
            <w:tcW w:w="720" w:type="dxa"/>
            <w:vAlign w:val="center"/>
          </w:tcPr>
          <w:p w:rsidR="001D2AD0" w:rsidRPr="004E5D69" w:rsidRDefault="001D2AD0" w:rsidP="001D2AD0">
            <w:pPr>
              <w:jc w:val="center"/>
              <w:rPr>
                <w:rFonts w:ascii="新細明體" w:eastAsia="新細明體" w:hAnsi="新細明體"/>
              </w:rPr>
            </w:pPr>
            <w:r w:rsidRPr="004E5D69">
              <w:rPr>
                <w:rFonts w:ascii="新細明體" w:eastAsia="新細明體" w:hAnsi="新細明體"/>
              </w:rPr>
              <w:t>2</w:t>
            </w:r>
          </w:p>
        </w:tc>
        <w:tc>
          <w:tcPr>
            <w:tcW w:w="1080" w:type="dxa"/>
            <w:vAlign w:val="center"/>
          </w:tcPr>
          <w:p w:rsidR="001D2AD0" w:rsidRPr="004E5D69" w:rsidRDefault="001D2AD0" w:rsidP="001D2AD0">
            <w:pPr>
              <w:jc w:val="center"/>
              <w:rPr>
                <w:rFonts w:ascii="新細明體" w:eastAsia="新細明體" w:hAnsi="新細明體"/>
              </w:rPr>
            </w:pPr>
            <w:r w:rsidRPr="004E5D69">
              <w:rPr>
                <w:rFonts w:ascii="新細明體" w:eastAsia="新細明體" w:hAnsi="新細明體" w:hint="eastAsia"/>
              </w:rPr>
              <w:t>馬偕醫院</w:t>
            </w:r>
          </w:p>
        </w:tc>
        <w:tc>
          <w:tcPr>
            <w:tcW w:w="1080" w:type="dxa"/>
            <w:vAlign w:val="center"/>
          </w:tcPr>
          <w:p w:rsidR="001D2AD0" w:rsidRPr="004E5D69" w:rsidRDefault="001D2AD0" w:rsidP="001D2AD0">
            <w:pPr>
              <w:jc w:val="center"/>
              <w:rPr>
                <w:rFonts w:ascii="新細明體" w:eastAsia="新細明體" w:hAnsi="新細明體"/>
              </w:rPr>
            </w:pPr>
            <w:r w:rsidRPr="004E5D69">
              <w:rPr>
                <w:rFonts w:ascii="新細明體" w:eastAsia="新細明體" w:hAnsi="新細明體" w:hint="eastAsia"/>
              </w:rPr>
              <w:t>25433535</w:t>
            </w:r>
          </w:p>
        </w:tc>
        <w:tc>
          <w:tcPr>
            <w:tcW w:w="720" w:type="dxa"/>
            <w:vAlign w:val="center"/>
          </w:tcPr>
          <w:p w:rsidR="001D2AD0" w:rsidRPr="004E5D69" w:rsidRDefault="001D2AD0" w:rsidP="001D2AD0">
            <w:pPr>
              <w:rPr>
                <w:rFonts w:ascii="新細明體" w:eastAsia="新細明體" w:hAnsi="新細明體"/>
              </w:rPr>
            </w:pPr>
          </w:p>
        </w:tc>
        <w:tc>
          <w:tcPr>
            <w:tcW w:w="4687" w:type="dxa"/>
            <w:vAlign w:val="center"/>
          </w:tcPr>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該醫院至學校距離：    公里</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該醫院救護車可抵學校最短時間：    分鐘</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該醫院急診部門可容納床位：      床</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該醫院可提供之醫療服務項目：</w:t>
            </w:r>
          </w:p>
          <w:p w:rsidR="001D2AD0" w:rsidRPr="004E5D69" w:rsidRDefault="001D2AD0" w:rsidP="001D2AD0">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燒燙傷中心</w:t>
            </w:r>
            <w:r w:rsidRPr="004E5D69">
              <w:rPr>
                <w:rFonts w:ascii="新細明體" w:eastAsia="新細明體" w:hAnsi="新細明體"/>
              </w:rPr>
              <w:t>□</w:t>
            </w:r>
            <w:r w:rsidRPr="004E5D69">
              <w:rPr>
                <w:rFonts w:ascii="新細明體" w:eastAsia="新細明體" w:hAnsi="新細明體" w:hint="eastAsia"/>
              </w:rPr>
              <w:t>精密縫合技術</w:t>
            </w:r>
            <w:r w:rsidRPr="004E5D69">
              <w:rPr>
                <w:rFonts w:ascii="新細明體" w:eastAsia="新細明體" w:hAnsi="新細明體"/>
              </w:rPr>
              <w:t>□</w:t>
            </w:r>
            <w:r w:rsidRPr="004E5D69">
              <w:rPr>
                <w:rFonts w:ascii="新細明體" w:eastAsia="新細明體" w:hAnsi="新細明體" w:hint="eastAsia"/>
              </w:rPr>
              <w:t>毒化災責任醫院</w:t>
            </w:r>
            <w:r w:rsidRPr="004E5D69">
              <w:rPr>
                <w:rFonts w:ascii="新細明體" w:eastAsia="新細明體" w:hAnsi="新細明體"/>
              </w:rPr>
              <w:t>□</w:t>
            </w:r>
            <w:r w:rsidRPr="004E5D69">
              <w:rPr>
                <w:rFonts w:ascii="新細明體" w:eastAsia="新細明體" w:hAnsi="新細明體" w:hint="eastAsia"/>
              </w:rPr>
              <w:t>毒物諮詢服務</w:t>
            </w:r>
            <w:r w:rsidRPr="004E5D69">
              <w:rPr>
                <w:rFonts w:ascii="新細明體" w:eastAsia="新細明體" w:hAnsi="新細明體"/>
              </w:rPr>
              <w:t>□</w:t>
            </w:r>
            <w:r w:rsidRPr="004E5D69">
              <w:rPr>
                <w:rFonts w:ascii="新細明體" w:eastAsia="新細明體" w:hAnsi="新細明體" w:hint="eastAsia"/>
              </w:rPr>
              <w:t>解毒劑提供</w:t>
            </w:r>
            <w:r w:rsidRPr="004E5D69">
              <w:rPr>
                <w:rFonts w:ascii="新細明體" w:eastAsia="新細明體" w:hAnsi="新細明體"/>
              </w:rPr>
              <w:t>□</w:t>
            </w:r>
            <w:r w:rsidRPr="004E5D69">
              <w:rPr>
                <w:rFonts w:ascii="新細明體" w:eastAsia="新細明體" w:hAnsi="新細明體" w:hint="eastAsia"/>
              </w:rPr>
              <w:t>其他</w:t>
            </w:r>
          </w:p>
          <w:p w:rsidR="001D2AD0" w:rsidRPr="004E5D69" w:rsidRDefault="001D2AD0" w:rsidP="001D2AD0">
            <w:pPr>
              <w:rPr>
                <w:rFonts w:ascii="新細明體" w:eastAsia="新細明體" w:hAnsi="新細明體"/>
              </w:rPr>
            </w:pPr>
            <w:r w:rsidRPr="004E5D69">
              <w:rPr>
                <w:rFonts w:ascii="新細明體" w:eastAsia="新細明體" w:hAnsi="新細明體" w:hint="eastAsia"/>
              </w:rPr>
              <w:t>為簽約合作醫院否？</w:t>
            </w:r>
            <w:r w:rsidRPr="004E5D69">
              <w:rPr>
                <w:rFonts w:ascii="新細明體" w:eastAsia="新細明體" w:hAnsi="新細明體"/>
              </w:rPr>
              <w:t>□</w:t>
            </w:r>
            <w:proofErr w:type="gramStart"/>
            <w:r w:rsidRPr="004E5D69">
              <w:rPr>
                <w:rFonts w:ascii="新細明體" w:eastAsia="新細明體" w:hAnsi="新細明體" w:hint="eastAsia"/>
              </w:rPr>
              <w:t>是</w:t>
            </w:r>
            <w:r w:rsidRPr="004E5D69">
              <w:rPr>
                <w:rFonts w:ascii="新細明體" w:eastAsia="新細明體" w:hAnsi="新細明體"/>
              </w:rPr>
              <w:t>□</w:t>
            </w:r>
            <w:r w:rsidRPr="004E5D69">
              <w:rPr>
                <w:rFonts w:ascii="新細明體" w:eastAsia="新細明體" w:hAnsi="新細明體" w:hint="eastAsia"/>
              </w:rPr>
              <w:t>否</w:t>
            </w:r>
            <w:proofErr w:type="gramEnd"/>
          </w:p>
        </w:tc>
      </w:tr>
    </w:tbl>
    <w:p w:rsidR="00DD44B2" w:rsidRPr="004E5D69" w:rsidRDefault="00E45793" w:rsidP="006F79FF">
      <w:r>
        <w:rPr>
          <w:noProof/>
        </w:rPr>
        <mc:AlternateContent>
          <mc:Choice Requires="wpc">
            <w:drawing>
              <wp:inline distT="0" distB="0" distL="0" distR="0" wp14:anchorId="6582D562" wp14:editId="67410CAF">
                <wp:extent cx="5257800" cy="2286000"/>
                <wp:effectExtent l="0" t="9525" r="0" b="9525"/>
                <wp:docPr id="173" name="畫布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 name="Text Box 172"/>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主震過後</w:t>
                              </w:r>
                            </w:p>
                          </w:txbxContent>
                        </wps:txbx>
                        <wps:bodyPr rot="0" vert="horz" wrap="square" lIns="91440" tIns="45720" rIns="91440" bIns="45720" anchor="t" anchorCtr="0" upright="1">
                          <a:spAutoFit/>
                        </wps:bodyPr>
                      </wps:wsp>
                      <wps:wsp>
                        <wps:cNvPr id="161" name="Text Box 173"/>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162" name="Text Box 174"/>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163" name="Text Box 175"/>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164" name="Text Box 176"/>
                        <wps:cNvSpPr txBox="1">
                          <a:spLocks noChangeArrowheads="1"/>
                        </wps:cNvSpPr>
                        <wps:spPr bwMode="auto">
                          <a:xfrm>
                            <a:off x="2171700" y="1956435"/>
                            <a:ext cx="10287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165" name="Line 177"/>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78"/>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79"/>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180"/>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181"/>
                        <wps:cNvSpPr txBox="1">
                          <a:spLocks noChangeArrowheads="1"/>
                        </wps:cNvSpPr>
                        <wps:spPr bwMode="auto">
                          <a:xfrm>
                            <a:off x="3543300" y="1956435"/>
                            <a:ext cx="10287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170" name="Line 182"/>
                        <wps:cNvCnPr/>
                        <wps:spPr bwMode="auto">
                          <a:xfrm>
                            <a:off x="40005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183"/>
                        <wps:cNvCnPr/>
                        <wps:spPr bwMode="auto">
                          <a:xfrm>
                            <a:off x="1143000" y="1714500"/>
                            <a:ext cx="2857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84"/>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170" o:spid="_x0000_s1156"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">
                <v:shape id="_x0000_s1157" type="#_x0000_t75" style="position:absolute;width:52578;height:22860;visibility:visible;mso-wrap-style:square">
                  <v:fill o:detectmouseclick="t"/>
                  <v:path o:connecttype="none"/>
                </v:shape>
                <v:shape id="Text Box 172" o:spid="_x0000_s1158"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GcYA&#10;AADcAAAADwAAAGRycy9kb3ducmV2LnhtbESPT2vDMAzF74N9B6PBbquzwUrJ6paxUtht/QdlN81W&#10;49BYzmIvTffpq0OhN4n39N5P0/kQGtVTl+rIBp5HBShiG13NlYHddvk0AZUyssMmMhk4U4L57P5u&#10;iqWLJ15Tv8mVkhBOJRrwObel1sl6CphGsSUW7RC7gFnWrtKuw5OEh0a/FMVYB6xZGjy29OHJHjd/&#10;wUBarH5be1j9HL07/38t+le7X34b8/gwvL+ByjTkm/l6/ekEfyz4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GcYAAADcAAAADwAAAAAAAAAAAAAAAACYAgAAZHJz&#10;L2Rvd25yZXYueG1sUEsFBgAAAAAEAAQA9QAAAIsDA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主震過後</w:t>
                        </w:r>
                      </w:p>
                    </w:txbxContent>
                  </v:textbox>
                </v:shape>
                <v:shape id="Text Box 173" o:spid="_x0000_s1159"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NgsIA&#10;AADcAAAADwAAAGRycy9kb3ducmV2LnhtbERPTWsCMRC9F/wPYQRvNWtBKatRRBF601pBvI3JuFnc&#10;TNZNXNf++qZQ6G0e73Nmi85VoqUmlJ4VjIYZCGLtTcmFgsPX5vUdRIjIBivPpOBJARbz3ssMc+Mf&#10;/EntPhYihXDIUYGNsc6lDNqSwzD0NXHiLr5xGBNsCmkafKRwV8m3LJtIhyWnBos1rSzp6/7uFIT1&#10;7lbry+58teb5vV23Y33cnJQa9LvlFESkLv6L/9wfJs2fjO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02CwgAAANwAAAAPAAAAAAAAAAAAAAAAAJgCAABkcnMvZG93&#10;bnJldi54bWxQSwUGAAAAAAQABAD1AAAAhwM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搬運傷患</w:t>
                        </w:r>
                      </w:p>
                    </w:txbxContent>
                  </v:textbox>
                </v:shape>
                <v:shape id="Text Box 174" o:spid="_x0000_s1160"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T9cIA&#10;AADcAAAADwAAAGRycy9kb3ducmV2LnhtbERPTWsCMRC9F/wPYYTealahUlajiCJ402qheBuTcbO4&#10;maybuK799U1B6G0e73Om885VoqUmlJ4VDAcZCGLtTcmFgq/D+u0DRIjIBivPpOBBAeaz3ssUc+Pv&#10;/EntPhYihXDIUYGNsc6lDNqSwzDwNXHizr5xGBNsCmkavKdwV8lRlo2lw5JTg8Walpb0ZX9zCsJq&#10;d631eXe6WPP42a7ad/29Pir12u8WExCRuvgvfro3Js0fj+Dv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dP1wgAAANwAAAAPAAAAAAAAAAAAAAAAAJgCAABkcnMvZG93&#10;bnJldi54bWxQSwUGAAAAAAQABAD1AAAAhwM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緊急包紮</w:t>
                        </w:r>
                      </w:p>
                    </w:txbxContent>
                  </v:textbox>
                </v:shape>
                <v:shape id="Text Box 175" o:spid="_x0000_s1161"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2bsMA&#10;AADcAAAADwAAAGRycy9kb3ducmV2LnhtbERPTWsCMRC9F/wPYQreutkqFVmNIorQW60K0ts0GTeL&#10;m8m6Sde1v74pFHqbx/uc+bJ3teioDZVnBc9ZDoJYe1NxqeB42D5NQYSIbLD2TAruFGC5GDzMsTD+&#10;xu/U7WMpUgiHAhXYGJtCyqAtOQyZb4gTd/atw5hgW0rT4i2Fu1qO8nwiHVacGiw2tLakL/svpyBs&#10;dtdGn3efF2vu32+b7kWfth9KDR/71QxEpD7+i//crybNn4zh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12bsMAAADcAAAADwAAAAAAAAAAAAAAAACYAgAAZHJzL2Rv&#10;d25yZXYueG1sUEsFBgAAAAAEAAQA9QAAAIgDA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自行離去</w:t>
                        </w:r>
                      </w:p>
                    </w:txbxContent>
                  </v:textbox>
                </v:shape>
                <v:shape id="Text Box 176" o:spid="_x0000_s1162" type="#_x0000_t202" style="position:absolute;left:21717;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uGsMA&#10;AADcAAAADwAAAGRycy9kb3ducmV2LnhtbERPTWsCMRC9F/wPYQreutmKFVmNIorQW60K0ts0GTeL&#10;m8m6Sde1v74pFHqbx/uc+bJ3teioDZVnBc9ZDoJYe1NxqeB42D5NQYSIbLD2TAruFGC5GDzMsTD+&#10;xu/U7WMpUgiHAhXYGJtCyqAtOQyZb4gTd/atw5hgW0rT4i2Fu1qO8nwiHVacGiw2tLakL/svpyBs&#10;dtdGn3efF2vu32+b7kWfth9KDR/71QxEpD7+i//crybNn4zh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uGsMAAADcAAAADwAAAAAAAAAAAAAAAACYAgAAZHJzL2Rv&#10;d25yZXYueG1sUEsFBgAAAAAEAAQA9QAAAIgDA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收容傷患</w:t>
                        </w:r>
                      </w:p>
                    </w:txbxContent>
                  </v:textbox>
                </v:shape>
                <v:line id="Line 177" o:spid="_x0000_s1163"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78" o:spid="_x0000_s1164"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79" o:spid="_x0000_s1165"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180" o:spid="_x0000_s1166"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shape id="Text Box 181" o:spid="_x0000_s1167" type="#_x0000_t202" style="position:absolute;left:35433;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BhMMA&#10;AADcAAAADwAAAGRycy9kb3ducmV2LnhtbERPTWsCMRC9F/wPYYTeNGuhUlejiCJ4q7UF8TYm42Zx&#10;M9lu4rr21zcFobd5vM+ZLTpXiZaaUHpWMBpmIIi1NyUXCr4+N4M3ECEiG6w8k4I7BVjMe08zzI2/&#10;8Qe1+1iIFMIhRwU2xjqXMmhLDsPQ18SJO/vGYUywKaRp8JbCXSVfsmwsHZacGizWtLKkL/urUxDW&#10;u+9an3enizX3n/d1+6oPm6NSz/1uOQURqYv/4od7a9L88QT+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BhMMAAADcAAAADwAAAAAAAAAAAAAAAACYAgAAZHJzL2Rv&#10;d25yZXYueG1sUEsFBgAAAAAEAAQA9QAAAIgDA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重傷患外送</w:t>
                        </w:r>
                      </w:p>
                    </w:txbxContent>
                  </v:textbox>
                </v:shape>
                <v:line id="Line 182" o:spid="_x0000_s1168" style="position:absolute;visibility:visible;mso-wrap-style:square" from="40005,17145" to="4001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183" o:spid="_x0000_s1169" style="position:absolute;visibility:visible;mso-wrap-style:square" from="11430,17145" to="4000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84" o:spid="_x0000_s1170"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w10:anchorlock/>
              </v:group>
            </w:pict>
          </mc:Fallback>
        </mc:AlternateContent>
      </w:r>
    </w:p>
    <w:p w:rsidR="0057368C" w:rsidRPr="004E5D69" w:rsidRDefault="0057368C" w:rsidP="008505BE">
      <w:pPr>
        <w:pStyle w:val="picture"/>
        <w:rPr>
          <w:i/>
          <w:u w:val="single"/>
        </w:rPr>
      </w:pPr>
      <w:bookmarkStart w:id="75" w:name="_Toc238457670"/>
      <w:r w:rsidRPr="004E5D69">
        <w:rPr>
          <w:rFonts w:hint="eastAsia"/>
          <w:i/>
          <w:u w:val="single"/>
        </w:rPr>
        <w:t>圖</w:t>
      </w:r>
      <w:r w:rsidRPr="004E5D69">
        <w:rPr>
          <w:rFonts w:hint="eastAsia"/>
          <w:i/>
          <w:u w:val="single"/>
        </w:rPr>
        <w:t>3-2-</w:t>
      </w:r>
      <w:r w:rsidR="00F42921" w:rsidRPr="004E5D69">
        <w:rPr>
          <w:rFonts w:hint="eastAsia"/>
          <w:i/>
          <w:u w:val="single"/>
        </w:rPr>
        <w:t>5</w:t>
      </w:r>
      <w:r w:rsidR="008505BE" w:rsidRPr="004E5D69">
        <w:rPr>
          <w:rFonts w:hint="eastAsia"/>
          <w:i/>
          <w:u w:val="single"/>
        </w:rPr>
        <w:t>、</w:t>
      </w:r>
      <w:r w:rsidRPr="004E5D69">
        <w:rPr>
          <w:rFonts w:hint="eastAsia"/>
          <w:i/>
          <w:u w:val="single"/>
        </w:rPr>
        <w:t>救護救助流程</w:t>
      </w:r>
      <w:bookmarkEnd w:id="75"/>
    </w:p>
    <w:p w:rsidR="0057368C" w:rsidRPr="004E5D69" w:rsidRDefault="0057368C" w:rsidP="00DC333A">
      <w:pPr>
        <w:pStyle w:val="3"/>
        <w:snapToGrid w:val="0"/>
        <w:spacing w:line="360" w:lineRule="auto"/>
      </w:pPr>
      <w:bookmarkStart w:id="76" w:name="_Toc238457531"/>
      <w:r w:rsidRPr="004E5D69">
        <w:t>3</w:t>
      </w:r>
      <w:r w:rsidR="008505BE" w:rsidRPr="004E5D69">
        <w:rPr>
          <w:rFonts w:hint="eastAsia"/>
        </w:rPr>
        <w:t>.</w:t>
      </w:r>
      <w:r w:rsidRPr="004E5D69">
        <w:t>2</w:t>
      </w:r>
      <w:r w:rsidR="008505BE" w:rsidRPr="004E5D69">
        <w:rPr>
          <w:rFonts w:hint="eastAsia"/>
        </w:rPr>
        <w:t>.</w:t>
      </w:r>
      <w:r w:rsidRPr="004E5D69">
        <w:t xml:space="preserve">5 </w:t>
      </w:r>
      <w:r w:rsidRPr="004E5D69">
        <w:rPr>
          <w:rFonts w:hint="eastAsia"/>
          <w:lang w:val="zh-TW"/>
        </w:rPr>
        <w:t>毀損建物與設施之警戒標示</w:t>
      </w:r>
      <w:bookmarkEnd w:id="76"/>
    </w:p>
    <w:p w:rsidR="0057368C" w:rsidRPr="004E5D69" w:rsidRDefault="0057368C" w:rsidP="00DC333A">
      <w:pPr>
        <w:pStyle w:val="a4"/>
        <w:snapToGrid w:val="0"/>
        <w:spacing w:before="0"/>
        <w:ind w:firstLine="480"/>
      </w:pPr>
      <w:r w:rsidRPr="004E5D69">
        <w:rPr>
          <w:rFonts w:hint="eastAsia"/>
          <w:lang w:val="zh-TW"/>
        </w:rPr>
        <w:t>災害發生過後，安全防護組須檢視校內之建物是否有傾倒之危險，針對可能具危險之建築物設立警戒線或標示，並定期派員前往巡視，避免人員進入造成二次傷害。</w:t>
      </w:r>
    </w:p>
    <w:p w:rsidR="0057368C" w:rsidRPr="004E5D69" w:rsidRDefault="0057368C" w:rsidP="00DC333A">
      <w:pPr>
        <w:pStyle w:val="10"/>
        <w:spacing w:before="0"/>
        <w:ind w:left="406" w:hanging="406"/>
      </w:pPr>
      <w:r w:rsidRPr="004E5D69">
        <w:rPr>
          <w:rFonts w:hint="eastAsia"/>
        </w:rPr>
        <w:t>一、</w:t>
      </w:r>
      <w:r w:rsidRPr="004E5D69">
        <w:rPr>
          <w:rFonts w:hint="eastAsia"/>
          <w:lang w:val="zh-TW"/>
        </w:rPr>
        <w:t>警戒標示流程</w:t>
      </w:r>
    </w:p>
    <w:p w:rsidR="0057368C" w:rsidRPr="004E5D69" w:rsidRDefault="0057368C" w:rsidP="00DC333A">
      <w:pPr>
        <w:pStyle w:val="a4"/>
        <w:snapToGrid w:val="0"/>
        <w:spacing w:before="0"/>
        <w:ind w:firstLine="480"/>
      </w:pPr>
      <w:r w:rsidRPr="004E5D69">
        <w:rPr>
          <w:rFonts w:hint="eastAsia"/>
          <w:lang w:val="zh-TW"/>
        </w:rPr>
        <w:t>在地震災害過後，許多建築物可能會產生結構上之破壞，難以於第一時間內進行補強，故須劃定危險區域拉起警戒線，必要時定時派員前往巡視，確認無學</w:t>
      </w:r>
      <w:r w:rsidRPr="004E5D69">
        <w:rPr>
          <w:rFonts w:hint="eastAsia"/>
          <w:lang w:val="zh-TW"/>
        </w:rPr>
        <w:lastRenderedPageBreak/>
        <w:t>生進入拿取物品</w:t>
      </w:r>
      <w:r w:rsidR="00DB1099" w:rsidRPr="004E5D69">
        <w:rPr>
          <w:rFonts w:hint="eastAsia"/>
          <w:lang w:val="zh-TW"/>
        </w:rPr>
        <w:t>。</w:t>
      </w:r>
      <w:r w:rsidRPr="004E5D69">
        <w:rPr>
          <w:rFonts w:hint="eastAsia"/>
          <w:lang w:val="zh-TW"/>
        </w:rPr>
        <w:t>流程圖如圖</w:t>
      </w:r>
      <w:r w:rsidRPr="004E5D69">
        <w:t>3-2-</w:t>
      </w:r>
      <w:r w:rsidR="002C1C6D" w:rsidRPr="004E5D69">
        <w:rPr>
          <w:rFonts w:hint="eastAsia"/>
        </w:rPr>
        <w:t>6</w:t>
      </w:r>
      <w:r w:rsidRPr="004E5D69">
        <w:rPr>
          <w:rFonts w:hint="eastAsia"/>
          <w:lang w:val="zh-TW"/>
        </w:rPr>
        <w:t>。</w:t>
      </w:r>
    </w:p>
    <w:p w:rsidR="0057368C" w:rsidRPr="004E5D69" w:rsidRDefault="0057368C" w:rsidP="00DC333A">
      <w:pPr>
        <w:pStyle w:val="10"/>
        <w:spacing w:before="0"/>
        <w:ind w:left="406" w:hanging="406"/>
      </w:pPr>
      <w:r w:rsidRPr="004E5D69">
        <w:rPr>
          <w:rFonts w:hint="eastAsia"/>
        </w:rPr>
        <w:t>二、</w:t>
      </w:r>
      <w:r w:rsidRPr="004E5D69">
        <w:rPr>
          <w:rFonts w:hint="eastAsia"/>
          <w:lang w:val="zh-TW"/>
        </w:rPr>
        <w:t>警戒線</w:t>
      </w:r>
      <w:r w:rsidR="001D2AD0" w:rsidRPr="004E5D69">
        <w:rPr>
          <w:rFonts w:hint="eastAsia"/>
        </w:rPr>
        <w:t>（</w:t>
      </w:r>
      <w:r w:rsidR="001D2AD0" w:rsidRPr="004E5D69">
        <w:rPr>
          <w:rFonts w:hint="eastAsia"/>
          <w:lang w:val="zh-TW"/>
        </w:rPr>
        <w:t>警告標示</w:t>
      </w:r>
      <w:r w:rsidR="001D2AD0" w:rsidRPr="004E5D69">
        <w:rPr>
          <w:rFonts w:hint="eastAsia"/>
        </w:rPr>
        <w:t>）</w:t>
      </w:r>
      <w:r w:rsidRPr="004E5D69">
        <w:rPr>
          <w:rFonts w:hint="eastAsia"/>
          <w:lang w:val="zh-TW"/>
        </w:rPr>
        <w:t>設置</w:t>
      </w:r>
    </w:p>
    <w:p w:rsidR="00DD44B2" w:rsidRPr="004E5D69" w:rsidRDefault="0057368C" w:rsidP="00DC333A">
      <w:pPr>
        <w:pStyle w:val="a4"/>
        <w:snapToGrid w:val="0"/>
        <w:spacing w:before="0"/>
        <w:ind w:firstLine="480"/>
      </w:pPr>
      <w:r w:rsidRPr="004E5D69">
        <w:rPr>
          <w:rFonts w:hint="eastAsia"/>
          <w:lang w:val="zh-TW"/>
        </w:rPr>
        <w:t>地震災害過後，由搶救組確認建築物無師生滯留，安全</w:t>
      </w:r>
      <w:proofErr w:type="gramStart"/>
      <w:r w:rsidRPr="004E5D69">
        <w:rPr>
          <w:rFonts w:hint="eastAsia"/>
          <w:lang w:val="zh-TW"/>
        </w:rPr>
        <w:t>防護組若認定</w:t>
      </w:r>
      <w:proofErr w:type="gramEnd"/>
      <w:r w:rsidRPr="004E5D69">
        <w:rPr>
          <w:rFonts w:hint="eastAsia"/>
          <w:lang w:val="zh-TW"/>
        </w:rPr>
        <w:t>此建築物與設施為危險時，安全防護組之人員須立即設立警戒線</w:t>
      </w:r>
      <w:r w:rsidR="001D2AD0" w:rsidRPr="004E5D69">
        <w:rPr>
          <w:rFonts w:hint="eastAsia"/>
        </w:rPr>
        <w:t>（</w:t>
      </w:r>
      <w:r w:rsidR="001D2AD0" w:rsidRPr="004E5D69">
        <w:rPr>
          <w:rFonts w:hint="eastAsia"/>
          <w:lang w:val="zh-TW"/>
        </w:rPr>
        <w:t>警告標示</w:t>
      </w:r>
      <w:r w:rsidR="001D2AD0" w:rsidRPr="004E5D69">
        <w:rPr>
          <w:rFonts w:hint="eastAsia"/>
        </w:rPr>
        <w:t>）</w:t>
      </w:r>
      <w:r w:rsidRPr="004E5D69">
        <w:rPr>
          <w:rFonts w:hint="eastAsia"/>
          <w:lang w:val="zh-TW"/>
        </w:rPr>
        <w:t>，警告師生不可靠近，並且定時派遣人員進行巡視，派遣巡視之人員以</w:t>
      </w:r>
      <w:r w:rsidRPr="004E5D69">
        <w:t>2</w:t>
      </w:r>
      <w:r w:rsidRPr="004E5D69">
        <w:rPr>
          <w:rFonts w:hint="eastAsia"/>
          <w:lang w:val="zh-TW"/>
        </w:rPr>
        <w:t>人為一組為原則，警戒設置</w:t>
      </w:r>
      <w:proofErr w:type="gramStart"/>
      <w:r w:rsidRPr="004E5D69">
        <w:rPr>
          <w:rFonts w:hint="eastAsia"/>
          <w:lang w:val="zh-TW"/>
        </w:rPr>
        <w:t>判定表如表</w:t>
      </w:r>
      <w:proofErr w:type="gramEnd"/>
      <w:r w:rsidRPr="004E5D69">
        <w:rPr>
          <w:rFonts w:hint="eastAsia"/>
          <w:lang w:val="zh-TW"/>
        </w:rPr>
        <w:t>3-2-</w:t>
      </w:r>
      <w:r w:rsidR="002C1C6D" w:rsidRPr="004E5D69">
        <w:rPr>
          <w:rFonts w:hint="eastAsia"/>
          <w:lang w:val="zh-TW"/>
        </w:rPr>
        <w:t>6</w:t>
      </w:r>
      <w:r w:rsidRPr="004E5D69">
        <w:rPr>
          <w:rFonts w:hint="eastAsia"/>
          <w:lang w:val="zh-TW"/>
        </w:rPr>
        <w:t>。</w:t>
      </w:r>
    </w:p>
    <w:p w:rsidR="00DD44B2" w:rsidRPr="004E5D69" w:rsidRDefault="00E45793" w:rsidP="006F79FF">
      <w:r>
        <w:rPr>
          <w:noProof/>
        </w:rPr>
        <mc:AlternateContent>
          <mc:Choice Requires="wpc">
            <w:drawing>
              <wp:inline distT="0" distB="0" distL="0" distR="0" wp14:anchorId="45907EA0" wp14:editId="53568CED">
                <wp:extent cx="5257800" cy="2400300"/>
                <wp:effectExtent l="0" t="9525" r="0" b="9525"/>
                <wp:docPr id="185" name="畫布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 name="Text Box 187"/>
                        <wps:cNvSpPr txBox="1">
                          <a:spLocks noChangeArrowheads="1"/>
                        </wps:cNvSpPr>
                        <wps:spPr bwMode="auto">
                          <a:xfrm>
                            <a:off x="1828800" y="0"/>
                            <a:ext cx="1143635"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地震災害過後</w:t>
                              </w:r>
                            </w:p>
                          </w:txbxContent>
                        </wps:txbx>
                        <wps:bodyPr rot="0" vert="horz" wrap="square" lIns="91440" tIns="45720" rIns="91440" bIns="45720" anchor="t" anchorCtr="0" upright="1">
                          <a:spAutoFit/>
                        </wps:bodyPr>
                      </wps:wsp>
                      <wps:wsp>
                        <wps:cNvPr id="244" name="Text Box 188"/>
                        <wps:cNvSpPr txBox="1">
                          <a:spLocks noChangeArrowheads="1"/>
                        </wps:cNvSpPr>
                        <wps:spPr bwMode="auto">
                          <a:xfrm>
                            <a:off x="1647825" y="571500"/>
                            <a:ext cx="14859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檢視建物與設施</w:t>
                              </w:r>
                            </w:p>
                          </w:txbxContent>
                        </wps:txbx>
                        <wps:bodyPr rot="0" vert="horz" wrap="square" lIns="91440" tIns="45720" rIns="91440" bIns="45720" anchor="t" anchorCtr="0" upright="1">
                          <a:spAutoFit/>
                        </wps:bodyPr>
                      </wps:wsp>
                      <wps:wsp>
                        <wps:cNvPr id="245" name="Text Box 189"/>
                        <wps:cNvSpPr txBox="1">
                          <a:spLocks noChangeArrowheads="1"/>
                        </wps:cNvSpPr>
                        <wps:spPr bwMode="auto">
                          <a:xfrm>
                            <a:off x="914400" y="1257300"/>
                            <a:ext cx="1143635"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繼續使用</w:t>
                              </w:r>
                            </w:p>
                          </w:txbxContent>
                        </wps:txbx>
                        <wps:bodyPr rot="0" vert="horz" wrap="square" lIns="91440" tIns="45720" rIns="91440" bIns="45720" anchor="t" anchorCtr="0" upright="1">
                          <a:spAutoFit/>
                        </wps:bodyPr>
                      </wps:wsp>
                      <wps:wsp>
                        <wps:cNvPr id="246" name="Text Box 190"/>
                        <wps:cNvSpPr txBox="1">
                          <a:spLocks noChangeArrowheads="1"/>
                        </wps:cNvSpPr>
                        <wps:spPr bwMode="auto">
                          <a:xfrm>
                            <a:off x="2743200" y="2070735"/>
                            <a:ext cx="1371600" cy="3295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派員定時巡視</w:t>
                              </w:r>
                            </w:p>
                          </w:txbxContent>
                        </wps:txbx>
                        <wps:bodyPr rot="0" vert="horz" wrap="square" lIns="91440" tIns="45720" rIns="91440" bIns="45720" anchor="t" anchorCtr="0" upright="1">
                          <a:spAutoFit/>
                        </wps:bodyPr>
                      </wps:wsp>
                      <wps:wsp>
                        <wps:cNvPr id="247" name="Text Box 191"/>
                        <wps:cNvSpPr txBox="1">
                          <a:spLocks noChangeArrowheads="1"/>
                        </wps:cNvSpPr>
                        <wps:spPr bwMode="auto">
                          <a:xfrm>
                            <a:off x="2743200" y="1257300"/>
                            <a:ext cx="1371600" cy="558165"/>
                          </a:xfrm>
                          <a:prstGeom prst="rect">
                            <a:avLst/>
                          </a:prstGeom>
                          <a:solidFill>
                            <a:srgbClr val="FFFFFF"/>
                          </a:solidFill>
                          <a:ln w="9525">
                            <a:solidFill>
                              <a:srgbClr val="000000"/>
                            </a:solidFill>
                            <a:miter lim="800000"/>
                            <a:headEnd/>
                            <a:tailEnd/>
                          </a:ln>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拉起警戒線</w:t>
                              </w:r>
                            </w:p>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及設置警告標示</w:t>
                              </w:r>
                            </w:p>
                          </w:txbxContent>
                        </wps:txbx>
                        <wps:bodyPr rot="0" vert="horz" wrap="square" lIns="91440" tIns="45720" rIns="91440" bIns="45720" anchor="t" anchorCtr="0" upright="1">
                          <a:spAutoFit/>
                        </wps:bodyPr>
                      </wps:wsp>
                      <wps:wsp>
                        <wps:cNvPr id="248" name="Line 192"/>
                        <wps:cNvCnPr/>
                        <wps:spPr bwMode="auto">
                          <a:xfrm>
                            <a:off x="24003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193"/>
                        <wps:cNvCnPr/>
                        <wps:spPr bwMode="auto">
                          <a:xfrm>
                            <a:off x="1485900" y="10287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94"/>
                        <wps:cNvCnPr/>
                        <wps:spPr bwMode="auto">
                          <a:xfrm>
                            <a:off x="14859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195"/>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196"/>
                        <wps:cNvCnPr/>
                        <wps:spPr bwMode="auto">
                          <a:xfrm>
                            <a:off x="2400300" y="9144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97"/>
                        <wps:cNvCnPr/>
                        <wps:spPr bwMode="auto">
                          <a:xfrm>
                            <a:off x="3429000" y="18288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198"/>
                        <wps:cNvSpPr txBox="1">
                          <a:spLocks noChangeArrowheads="1"/>
                        </wps:cNvSpPr>
                        <wps:spPr bwMode="auto">
                          <a:xfrm>
                            <a:off x="6858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安全</w:t>
                              </w:r>
                            </w:p>
                          </w:txbxContent>
                        </wps:txbx>
                        <wps:bodyPr rot="0" vert="horz" wrap="square" lIns="91440" tIns="45720" rIns="91440" bIns="45720" anchor="t" anchorCtr="0" upright="1">
                          <a:spAutoFit/>
                        </wps:bodyPr>
                      </wps:wsp>
                      <wps:wsp>
                        <wps:cNvPr id="255" name="Text Box 199"/>
                        <wps:cNvSpPr txBox="1">
                          <a:spLocks noChangeArrowheads="1"/>
                        </wps:cNvSpPr>
                        <wps:spPr bwMode="auto">
                          <a:xfrm>
                            <a:off x="3086100" y="937260"/>
                            <a:ext cx="11436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8505BE" w:rsidRDefault="009E3977" w:rsidP="0057368C">
                              <w:pPr>
                                <w:jc w:val="center"/>
                                <w:rPr>
                                  <w:rFonts w:ascii="新細明體" w:eastAsia="新細明體" w:hAnsi="新細明體"/>
                                </w:rPr>
                              </w:pPr>
                              <w:r w:rsidRPr="008505BE">
                                <w:rPr>
                                  <w:rFonts w:ascii="新細明體" w:eastAsia="新細明體" w:hAnsi="新細明體" w:hint="eastAsia"/>
                                </w:rPr>
                                <w:t>危險</w:t>
                              </w:r>
                            </w:p>
                          </w:txbxContent>
                        </wps:txbx>
                        <wps:bodyPr rot="0" vert="horz" wrap="square" lIns="91440" tIns="45720" rIns="91440" bIns="45720" anchor="t" anchorCtr="0" upright="1">
                          <a:spAutoFit/>
                        </wps:bodyPr>
                      </wps:wsp>
                    </wpc:wpc>
                  </a:graphicData>
                </a:graphic>
              </wp:inline>
            </w:drawing>
          </mc:Choice>
          <mc:Fallback>
            <w:pict>
              <v:group id="畫布 185" o:spid="_x0000_s1171" editas="canvas" style="width:414pt;height:189pt;mso-position-horizontal-relative:char;mso-position-vertical-relative:line" coordsize="525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">
                <v:shape id="_x0000_s1172" type="#_x0000_t75" style="position:absolute;width:52578;height:24003;visibility:visible;mso-wrap-style:square">
                  <v:fill o:detectmouseclick="t"/>
                  <v:path o:connecttype="none"/>
                </v:shape>
                <v:shape id="Text Box 187" o:spid="_x0000_s1173" type="#_x0000_t202" style="position:absolute;left:18288;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LcsYA&#10;AADcAAAADwAAAGRycy9kb3ducmV2LnhtbESPT2sCMRTE7wW/Q3iF3jRbW6VsjSIVwVv9Uyi9vSbP&#10;zeLmZbuJ6+qnN4LQ4zAzv2Ems85VoqUmlJ4VPA8yEMTam5ILBV+7Zf8NRIjIBivPpOBMAWbT3sME&#10;c+NPvKF2GwuRIBxyVGBjrHMpg7bkMAx8TZy8vW8cxiSbQpoGTwnuKjnMsrF0WHJasFjThyV92B6d&#10;grBY/9V6v/49WHO+fC7akf5e/ij19NjN30FE6uJ/+N5eGQXD1x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1LcsYAAADcAAAADwAAAAAAAAAAAAAAAACYAgAAZHJz&#10;L2Rvd25yZXYueG1sUEsFBgAAAAAEAAQA9QAAAIsDA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地震災害過後</w:t>
                        </w:r>
                      </w:p>
                    </w:txbxContent>
                  </v:textbox>
                </v:shape>
                <v:shape id="Text Box 188" o:spid="_x0000_s1174" type="#_x0000_t202" style="position:absolute;left:16478;top:5715;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TBsUA&#10;AADcAAAADwAAAGRycy9kb3ducmV2LnhtbESPQWsCMRSE74L/ITyhN81WrJStUYoieKvVQuntNXlu&#10;Fjcv6yaua399Iwgeh5n5hpktOleJlppQelbwPMpAEGtvSi4UfO3Xw1cQISIbrDyTgisFWMz7vRnm&#10;xl/4k9pdLESCcMhRgY2xzqUM2pLDMPI1cfIOvnEYk2wKaRq8JLir5DjLptJhyWnBYk1LS/q4OzsF&#10;YbU91fqw/T1ac/37WLUv+nv9o9TToHt/AxGpi4/wvb0xCsaT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NMGxQAAANwAAAAPAAAAAAAAAAAAAAAAAJgCAABkcnMv&#10;ZG93bnJldi54bWxQSwUGAAAAAAQABAD1AAAAigM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檢視建物與設施</w:t>
                        </w:r>
                      </w:p>
                    </w:txbxContent>
                  </v:textbox>
                </v:shape>
                <v:shape id="Text Box 189" o:spid="_x0000_s1175" type="#_x0000_t202" style="position:absolute;left:9144;top:12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2ncUA&#10;AADcAAAADwAAAGRycy9kb3ducmV2LnhtbESPQWsCMRSE70L/Q3iF3mq2UkW2RimK4E2rQuntNXlu&#10;Fjcv6yauq7++EQoeh5n5hpnMOleJlppQelbw1s9AEGtvSi4U7HfL1zGIEJENVp5JwZUCzKZPvQnm&#10;xl/4i9ptLESCcMhRgY2xzqUM2pLD0Pc1cfIOvnEYk2wKaRq8JLir5CDLRtJhyWnBYk1zS/q4PTsF&#10;YbE51fqw+T1ac72tF+1Qfy9/lHp57j4/QETq4iP8314ZBYP3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adxQAAANwAAAAPAAAAAAAAAAAAAAAAAJgCAABkcnMv&#10;ZG93bnJldi54bWxQSwUGAAAAAAQABAD1AAAAigM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繼續使用</w:t>
                        </w:r>
                      </w:p>
                    </w:txbxContent>
                  </v:textbox>
                </v:shape>
                <v:shape id="Text Box 190" o:spid="_x0000_s1176" type="#_x0000_t202" style="position:absolute;left:27432;top:20707;width:1371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o6sUA&#10;AADcAAAADwAAAGRycy9kb3ducmV2LnhtbESPQWsCMRSE7wX/Q3hCb5pVWimrUUQRvNVqofT2TJ6b&#10;xc3Luonr2l/fFIQeh5n5hpktOleJlppQelYwGmYgiLU3JRcKPg+bwRuIEJENVp5JwZ0CLOa9pxnm&#10;xt/4g9p9LESCcMhRgY2xzqUM2pLDMPQ1cfJOvnEYk2wKaRq8Jbir5DjLJtJhyWnBYk0rS/q8vzoF&#10;Yb271Pq0O56tuf+8r9tX/bX5Vuq53y2nICJ18T/8aG+NgvHL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ujqxQAAANwAAAAPAAAAAAAAAAAAAAAAAJgCAABkcnMv&#10;ZG93bnJldi54bWxQSwUGAAAAAAQABAD1AAAAigM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派員定時巡視</w:t>
                        </w:r>
                      </w:p>
                    </w:txbxContent>
                  </v:textbox>
                </v:shape>
                <v:shape id="Text Box 191" o:spid="_x0000_s1177" type="#_x0000_t202" style="position:absolute;left:27432;top:12573;width:13716;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NccYA&#10;AADcAAAADwAAAGRycy9kb3ducmV2LnhtbESPT2sCMRTE7wW/Q3iF3jRbabVsjSIVwVv9Uyi9vSbP&#10;zeLmZbuJ6+qnN4LQ4zAzv2Ems85VoqUmlJ4VPA8yEMTam5ILBV+7Zf8NRIjIBivPpOBMAWbT3sME&#10;c+NPvKF2GwuRIBxyVGBjrHMpg7bkMAx8TZy8vW8cxiSbQpoGTwnuKjnMspF0WHJasFjThyV92B6d&#10;grBY/9V6v/49WHO+fC7aV/29/FHq6bGbv4OI1MX/8L29MgqGL2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NccYAAADcAAAADwAAAAAAAAAAAAAAAACYAgAAZHJz&#10;L2Rvd25yZXYueG1sUEsFBgAAAAAEAAQA9QAAAIsDAAAAAA==&#10;">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拉起警戒線</w:t>
                        </w:r>
                      </w:p>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及設置警告標示</w:t>
                        </w:r>
                      </w:p>
                    </w:txbxContent>
                  </v:textbox>
                </v:shape>
                <v:line id="Line 192" o:spid="_x0000_s1178" style="position:absolute;visibility:visible;mso-wrap-style:square" from="24003,3429"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line id="Line 193" o:spid="_x0000_s1179" style="position:absolute;visibility:visible;mso-wrap-style:square" from="14859,10287" to="3429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94" o:spid="_x0000_s1180" style="position:absolute;visibility:visible;mso-wrap-style:square" from="14859,10287"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line id="Line 195" o:spid="_x0000_s1181"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line id="Line 196" o:spid="_x0000_s1182" style="position:absolute;visibility:visible;mso-wrap-style:square" from="24003,9144" to="2400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97" o:spid="_x0000_s1183" style="position:absolute;visibility:visible;mso-wrap-style:square" from="34290,18288"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shape id="Text Box 198" o:spid="_x0000_s1184" type="#_x0000_t202" style="position:absolute;left:6858;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m8MA&#10;AADcAAAADwAAAGRycy9kb3ducmV2LnhtbESPT2vCQBTE7wW/w/IEb3WjaCnRVcQ/4KGX2nh/ZF+z&#10;odm3Ifs08du7hUKPw8z8hllvB9+oO3WxDmxgNs1AEZfB1lwZKL5Or++goiBbbAKTgQdF2G5GL2vM&#10;bej5k+4XqVSCcMzRgBNpc61j6chjnIaWOHnfofMoSXaVth32Ce4bPc+yN+2x5rTgsKW9o/LncvMG&#10;ROxu9iiOPp6vw8ehd1m5xMKYyXjYrUAJDfIf/mufrYH5c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6m8MAAADcAAAADwAAAAAAAAAAAAAAAACYAgAAZHJzL2Rv&#10;d25yZXYueG1sUEsFBgAAAAAEAAQA9QAAAIgDAAAAAA==&#10;" filled="f" stroked="f">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安全</w:t>
                        </w:r>
                      </w:p>
                    </w:txbxContent>
                  </v:textbox>
                </v:shape>
                <v:shape id="Text Box 199" o:spid="_x0000_s1185" type="#_x0000_t202" style="position:absolute;left:30861;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fAMIA&#10;AADcAAAADwAAAGRycy9kb3ducmV2LnhtbESPQWvCQBSE74X+h+UVeqsbhRRJXUWsggcv1Xh/ZF+z&#10;wezbkH018d93BcHjMDPfMIvV6Ft1pT42gQ1MJxko4irYhmsD5Wn3MQcVBdliG5gM3CjCavn6ssDC&#10;hoF/6HqUWiUIxwINOJGu0DpWjjzGSeiIk/cbeo+SZF9r2+OQ4L7Vsyz71B4bTgsOO9o4qi7HP29A&#10;xK6nt3Lr4/48Hr4Hl1U5lsa8v43rL1BCozzDj/beGpjlO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V8AwgAAANwAAAAPAAAAAAAAAAAAAAAAAJgCAABkcnMvZG93&#10;bnJldi54bWxQSwUGAAAAAAQABAD1AAAAhwMAAAAA&#10;" filled="f" stroked="f">
                  <v:textbox style="mso-fit-shape-to-text:t">
                    <w:txbxContent>
                      <w:p w:rsidR="008A29BB" w:rsidRPr="008505BE" w:rsidRDefault="008A29BB" w:rsidP="0057368C">
                        <w:pPr>
                          <w:jc w:val="center"/>
                          <w:rPr>
                            <w:rFonts w:ascii="新細明體" w:eastAsia="新細明體" w:hAnsi="新細明體"/>
                          </w:rPr>
                        </w:pPr>
                        <w:r w:rsidRPr="008505BE">
                          <w:rPr>
                            <w:rFonts w:ascii="新細明體" w:eastAsia="新細明體" w:hAnsi="新細明體" w:hint="eastAsia"/>
                          </w:rPr>
                          <w:t>危險</w:t>
                        </w:r>
                      </w:p>
                    </w:txbxContent>
                  </v:textbox>
                </v:shape>
                <w10:anchorlock/>
              </v:group>
            </w:pict>
          </mc:Fallback>
        </mc:AlternateContent>
      </w:r>
    </w:p>
    <w:p w:rsidR="0057368C" w:rsidRPr="004E5D69" w:rsidRDefault="0057368C" w:rsidP="008505BE">
      <w:pPr>
        <w:pStyle w:val="picture"/>
        <w:rPr>
          <w:i/>
          <w:u w:val="single"/>
        </w:rPr>
      </w:pPr>
      <w:bookmarkStart w:id="77" w:name="_Toc238457671"/>
      <w:r w:rsidRPr="004E5D69">
        <w:rPr>
          <w:rFonts w:hint="eastAsia"/>
          <w:i/>
          <w:u w:val="single"/>
        </w:rPr>
        <w:t>圖</w:t>
      </w:r>
      <w:r w:rsidRPr="004E5D69">
        <w:rPr>
          <w:rFonts w:hint="eastAsia"/>
          <w:i/>
          <w:u w:val="single"/>
        </w:rPr>
        <w:t>3-2-</w:t>
      </w:r>
      <w:r w:rsidR="002C1C6D" w:rsidRPr="004E5D69">
        <w:rPr>
          <w:rFonts w:hint="eastAsia"/>
          <w:i/>
          <w:u w:val="single"/>
        </w:rPr>
        <w:t>6</w:t>
      </w:r>
      <w:r w:rsidR="008505BE" w:rsidRPr="004E5D69">
        <w:rPr>
          <w:rFonts w:hint="eastAsia"/>
          <w:i/>
          <w:u w:val="single"/>
        </w:rPr>
        <w:t>、</w:t>
      </w:r>
      <w:r w:rsidRPr="004E5D69">
        <w:rPr>
          <w:rFonts w:hint="eastAsia"/>
          <w:i/>
          <w:u w:val="single"/>
        </w:rPr>
        <w:t>警戒流程圖</w:t>
      </w:r>
      <w:bookmarkEnd w:id="77"/>
    </w:p>
    <w:p w:rsidR="0057368C" w:rsidRPr="004E5D69" w:rsidRDefault="0057368C" w:rsidP="008505BE">
      <w:pPr>
        <w:pStyle w:val="table"/>
        <w:spacing w:before="180"/>
        <w:rPr>
          <w:i/>
          <w:u w:val="single"/>
        </w:rPr>
      </w:pPr>
      <w:bookmarkStart w:id="78" w:name="_Toc238457625"/>
      <w:r w:rsidRPr="004E5D69">
        <w:rPr>
          <w:rFonts w:hint="eastAsia"/>
          <w:i/>
          <w:u w:val="single"/>
        </w:rPr>
        <w:t>表</w:t>
      </w:r>
      <w:r w:rsidRPr="004E5D69">
        <w:rPr>
          <w:rFonts w:hint="eastAsia"/>
          <w:i/>
          <w:u w:val="single"/>
        </w:rPr>
        <w:t>3-2-</w:t>
      </w:r>
      <w:r w:rsidR="002C1C6D" w:rsidRPr="004E5D69">
        <w:rPr>
          <w:rFonts w:hint="eastAsia"/>
          <w:i/>
          <w:u w:val="single"/>
        </w:rPr>
        <w:t>6</w:t>
      </w:r>
      <w:r w:rsidR="008505BE" w:rsidRPr="004E5D69">
        <w:rPr>
          <w:rFonts w:hint="eastAsia"/>
          <w:i/>
          <w:u w:val="single"/>
        </w:rPr>
        <w:t>、</w:t>
      </w:r>
      <w:r w:rsidRPr="004E5D69">
        <w:rPr>
          <w:rFonts w:hint="eastAsia"/>
          <w:i/>
          <w:u w:val="single"/>
        </w:rPr>
        <w:t>建築物危險判定表</w:t>
      </w:r>
      <w:bookmarkEnd w:id="78"/>
    </w:p>
    <w:tbl>
      <w:tblPr>
        <w:tblW w:w="9000"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5760"/>
        <w:gridCol w:w="1800"/>
        <w:gridCol w:w="1080"/>
      </w:tblGrid>
      <w:tr w:rsidR="0057368C" w:rsidRPr="004E5D69">
        <w:trPr>
          <w:cantSplit/>
        </w:trPr>
        <w:tc>
          <w:tcPr>
            <w:tcW w:w="360" w:type="dxa"/>
            <w:vAlign w:val="center"/>
          </w:tcPr>
          <w:p w:rsidR="0057368C" w:rsidRPr="004E5D69" w:rsidRDefault="0057368C" w:rsidP="007C1684">
            <w:pPr>
              <w:rPr>
                <w:rFonts w:ascii="新細明體" w:eastAsia="新細明體" w:hAnsi="新細明體"/>
              </w:rPr>
            </w:pPr>
          </w:p>
        </w:tc>
        <w:tc>
          <w:tcPr>
            <w:tcW w:w="5760" w:type="dxa"/>
            <w:vAlign w:val="center"/>
          </w:tcPr>
          <w:p w:rsidR="0057368C" w:rsidRPr="004E5D69" w:rsidRDefault="0057368C" w:rsidP="007C1684">
            <w:pPr>
              <w:rPr>
                <w:rFonts w:ascii="新細明體" w:eastAsia="新細明體" w:hAnsi="新細明體"/>
              </w:rPr>
            </w:pPr>
            <w:r w:rsidRPr="004E5D69">
              <w:rPr>
                <w:rFonts w:ascii="新細明體" w:eastAsia="新細明體" w:hAnsi="新細明體" w:hint="eastAsia"/>
              </w:rPr>
              <w:t>損壞狀況</w:t>
            </w:r>
          </w:p>
        </w:tc>
        <w:tc>
          <w:tcPr>
            <w:tcW w:w="1800" w:type="dxa"/>
            <w:vAlign w:val="center"/>
          </w:tcPr>
          <w:p w:rsidR="0057368C" w:rsidRPr="004E5D69" w:rsidRDefault="0057368C" w:rsidP="007C1684">
            <w:pPr>
              <w:rPr>
                <w:rFonts w:ascii="新細明體" w:eastAsia="新細明體" w:hAnsi="新細明體"/>
              </w:rPr>
            </w:pPr>
            <w:r w:rsidRPr="004E5D69">
              <w:rPr>
                <w:rFonts w:ascii="新細明體" w:eastAsia="新細明體" w:hAnsi="新細明體" w:hint="eastAsia"/>
              </w:rPr>
              <w:t>有</w:t>
            </w:r>
            <w:r w:rsidR="008505BE" w:rsidRPr="004E5D69">
              <w:rPr>
                <w:rFonts w:ascii="新細明體" w:eastAsia="新細明體" w:hAnsi="新細明體" w:hint="eastAsia"/>
              </w:rPr>
              <w:t>(</w:t>
            </w:r>
            <w:r w:rsidRPr="004E5D69">
              <w:rPr>
                <w:rFonts w:ascii="新細明體" w:eastAsia="新細明體" w:hAnsi="新細明體" w:hint="eastAsia"/>
              </w:rPr>
              <w:t>中度、嚴重</w:t>
            </w:r>
            <w:r w:rsidR="008505BE" w:rsidRPr="004E5D69">
              <w:rPr>
                <w:rFonts w:ascii="新細明體" w:eastAsia="新細明體" w:hAnsi="新細明體" w:hint="eastAsia"/>
              </w:rPr>
              <w:t>)</w:t>
            </w:r>
          </w:p>
        </w:tc>
        <w:tc>
          <w:tcPr>
            <w:tcW w:w="1080" w:type="dxa"/>
            <w:vAlign w:val="center"/>
          </w:tcPr>
          <w:p w:rsidR="0057368C" w:rsidRPr="004E5D69" w:rsidRDefault="0057368C" w:rsidP="007C1684">
            <w:pPr>
              <w:rPr>
                <w:rFonts w:ascii="新細明體" w:eastAsia="新細明體" w:hAnsi="新細明體"/>
              </w:rPr>
            </w:pPr>
            <w:r w:rsidRPr="004E5D69">
              <w:rPr>
                <w:rFonts w:ascii="新細明體" w:eastAsia="新細明體" w:hAnsi="新細明體" w:hint="eastAsia"/>
              </w:rPr>
              <w:t>無</w:t>
            </w:r>
            <w:r w:rsidR="008505BE" w:rsidRPr="004E5D69">
              <w:rPr>
                <w:rFonts w:ascii="新細明體" w:eastAsia="新細明體" w:hAnsi="新細明體" w:hint="eastAsia"/>
              </w:rPr>
              <w:t>(</w:t>
            </w:r>
            <w:r w:rsidRPr="004E5D69">
              <w:rPr>
                <w:rFonts w:ascii="新細明體" w:eastAsia="新細明體" w:hAnsi="新細明體" w:hint="eastAsia"/>
              </w:rPr>
              <w:t>輕微</w:t>
            </w:r>
            <w:r w:rsidR="008505BE" w:rsidRPr="004E5D69">
              <w:rPr>
                <w:rFonts w:ascii="新細明體" w:eastAsia="新細明體" w:hAnsi="新細明體" w:hint="eastAsia"/>
              </w:rPr>
              <w:t>)</w:t>
            </w:r>
          </w:p>
        </w:tc>
      </w:tr>
      <w:tr w:rsidR="0057368C" w:rsidRPr="004E5D69">
        <w:trPr>
          <w:cantSplit/>
        </w:trPr>
        <w:tc>
          <w:tcPr>
            <w:tcW w:w="360" w:type="dxa"/>
            <w:vAlign w:val="center"/>
          </w:tcPr>
          <w:p w:rsidR="0057368C" w:rsidRPr="004E5D69" w:rsidRDefault="0057368C" w:rsidP="007C1684">
            <w:pPr>
              <w:rPr>
                <w:rFonts w:ascii="新細明體" w:eastAsia="新細明體" w:hAnsi="新細明體"/>
              </w:rPr>
            </w:pPr>
            <w:r w:rsidRPr="004E5D69">
              <w:rPr>
                <w:rFonts w:ascii="新細明體" w:eastAsia="新細明體" w:hAnsi="新細明體"/>
              </w:rPr>
              <w:t>1</w:t>
            </w:r>
          </w:p>
        </w:tc>
        <w:tc>
          <w:tcPr>
            <w:tcW w:w="5760" w:type="dxa"/>
            <w:vAlign w:val="center"/>
          </w:tcPr>
          <w:p w:rsidR="0057368C" w:rsidRPr="004E5D69" w:rsidRDefault="0057368C" w:rsidP="007C1684">
            <w:pPr>
              <w:rPr>
                <w:rFonts w:ascii="新細明體" w:eastAsia="新細明體" w:hAnsi="新細明體"/>
              </w:rPr>
            </w:pPr>
            <w:r w:rsidRPr="004E5D69">
              <w:rPr>
                <w:rFonts w:ascii="新細明體" w:eastAsia="新細明體" w:hAnsi="新細明體" w:hint="eastAsia"/>
              </w:rPr>
              <w:t>建築物整體塌陷、部分塌陷、上部結構與基礎錯開</w:t>
            </w:r>
          </w:p>
        </w:tc>
        <w:tc>
          <w:tcPr>
            <w:tcW w:w="1800" w:type="dxa"/>
            <w:vAlign w:val="center"/>
          </w:tcPr>
          <w:p w:rsidR="0057368C" w:rsidRPr="004E5D69" w:rsidRDefault="0057368C" w:rsidP="007C1684">
            <w:pPr>
              <w:rPr>
                <w:rFonts w:ascii="新細明體" w:eastAsia="新細明體" w:hAnsi="新細明體"/>
              </w:rPr>
            </w:pPr>
          </w:p>
        </w:tc>
        <w:tc>
          <w:tcPr>
            <w:tcW w:w="1080" w:type="dxa"/>
            <w:vAlign w:val="center"/>
          </w:tcPr>
          <w:p w:rsidR="0057368C" w:rsidRPr="004E5D69" w:rsidRDefault="001D2AD0" w:rsidP="001D2AD0">
            <w:pPr>
              <w:jc w:val="center"/>
              <w:rPr>
                <w:rFonts w:ascii="新細明體" w:eastAsia="新細明體" w:hAnsi="新細明體"/>
              </w:rPr>
            </w:pPr>
            <w:r w:rsidRPr="004E5D69">
              <w:rPr>
                <w:rFonts w:ascii="新細明體" w:eastAsia="新細明體" w:hAnsi="新細明體" w:hint="eastAsia"/>
              </w:rPr>
              <w:t>無</w:t>
            </w:r>
          </w:p>
        </w:tc>
      </w:tr>
      <w:tr w:rsidR="001D2AD0" w:rsidRPr="004E5D69">
        <w:trPr>
          <w:cantSplit/>
        </w:trPr>
        <w:tc>
          <w:tcPr>
            <w:tcW w:w="3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rPr>
              <w:t>2</w:t>
            </w:r>
          </w:p>
        </w:tc>
        <w:tc>
          <w:tcPr>
            <w:tcW w:w="57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hint="eastAsia"/>
              </w:rPr>
              <w:t>建築物整體或部分樓層明顯傾斜</w:t>
            </w:r>
          </w:p>
        </w:tc>
        <w:tc>
          <w:tcPr>
            <w:tcW w:w="1800" w:type="dxa"/>
            <w:vAlign w:val="center"/>
          </w:tcPr>
          <w:p w:rsidR="001D2AD0" w:rsidRPr="004E5D69" w:rsidRDefault="001D2AD0" w:rsidP="007C1684">
            <w:pPr>
              <w:rPr>
                <w:rFonts w:ascii="新細明體" w:eastAsia="新細明體" w:hAnsi="新細明體"/>
              </w:rPr>
            </w:pPr>
          </w:p>
        </w:tc>
        <w:tc>
          <w:tcPr>
            <w:tcW w:w="1080" w:type="dxa"/>
            <w:vAlign w:val="center"/>
          </w:tcPr>
          <w:p w:rsidR="001D2AD0" w:rsidRPr="004E5D69" w:rsidRDefault="001D2AD0" w:rsidP="001D2AD0">
            <w:pPr>
              <w:jc w:val="center"/>
            </w:pPr>
            <w:r w:rsidRPr="004E5D69">
              <w:rPr>
                <w:rFonts w:ascii="新細明體" w:eastAsia="新細明體" w:hAnsi="新細明體" w:hint="eastAsia"/>
              </w:rPr>
              <w:t>無</w:t>
            </w:r>
          </w:p>
        </w:tc>
      </w:tr>
      <w:tr w:rsidR="001D2AD0" w:rsidRPr="004E5D69">
        <w:trPr>
          <w:cantSplit/>
        </w:trPr>
        <w:tc>
          <w:tcPr>
            <w:tcW w:w="3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rPr>
              <w:t>3</w:t>
            </w:r>
          </w:p>
        </w:tc>
        <w:tc>
          <w:tcPr>
            <w:tcW w:w="57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hint="eastAsia"/>
              </w:rPr>
              <w:t>建築物柱、梁損壞，牆壁龜裂</w:t>
            </w:r>
          </w:p>
        </w:tc>
        <w:tc>
          <w:tcPr>
            <w:tcW w:w="1800" w:type="dxa"/>
            <w:vAlign w:val="center"/>
          </w:tcPr>
          <w:p w:rsidR="001D2AD0" w:rsidRPr="004E5D69" w:rsidRDefault="001D2AD0" w:rsidP="007C1684">
            <w:pPr>
              <w:rPr>
                <w:rFonts w:ascii="新細明體" w:eastAsia="新細明體" w:hAnsi="新細明體"/>
              </w:rPr>
            </w:pPr>
          </w:p>
        </w:tc>
        <w:tc>
          <w:tcPr>
            <w:tcW w:w="1080" w:type="dxa"/>
            <w:vAlign w:val="center"/>
          </w:tcPr>
          <w:p w:rsidR="001D2AD0" w:rsidRPr="004E5D69" w:rsidRDefault="001D2AD0" w:rsidP="001D2AD0">
            <w:pPr>
              <w:jc w:val="center"/>
            </w:pPr>
            <w:r w:rsidRPr="004E5D69">
              <w:rPr>
                <w:rFonts w:ascii="新細明體" w:eastAsia="新細明體" w:hAnsi="新細明體" w:hint="eastAsia"/>
              </w:rPr>
              <w:t>無</w:t>
            </w:r>
          </w:p>
        </w:tc>
      </w:tr>
      <w:tr w:rsidR="001D2AD0" w:rsidRPr="004E5D69">
        <w:trPr>
          <w:cantSplit/>
        </w:trPr>
        <w:tc>
          <w:tcPr>
            <w:tcW w:w="3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rPr>
              <w:t>4</w:t>
            </w:r>
          </w:p>
        </w:tc>
        <w:tc>
          <w:tcPr>
            <w:tcW w:w="57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hint="eastAsia"/>
              </w:rPr>
              <w:t>墜落物與傾倒物危害情形</w:t>
            </w:r>
          </w:p>
        </w:tc>
        <w:tc>
          <w:tcPr>
            <w:tcW w:w="1800" w:type="dxa"/>
            <w:vAlign w:val="center"/>
          </w:tcPr>
          <w:p w:rsidR="001D2AD0" w:rsidRPr="004E5D69" w:rsidRDefault="001D2AD0" w:rsidP="007C1684">
            <w:pPr>
              <w:rPr>
                <w:rFonts w:ascii="新細明體" w:eastAsia="新細明體" w:hAnsi="新細明體"/>
              </w:rPr>
            </w:pPr>
          </w:p>
        </w:tc>
        <w:tc>
          <w:tcPr>
            <w:tcW w:w="1080" w:type="dxa"/>
            <w:vAlign w:val="center"/>
          </w:tcPr>
          <w:p w:rsidR="001D2AD0" w:rsidRPr="004E5D69" w:rsidRDefault="001D2AD0" w:rsidP="001D2AD0">
            <w:pPr>
              <w:jc w:val="center"/>
            </w:pPr>
            <w:r w:rsidRPr="004E5D69">
              <w:rPr>
                <w:rFonts w:ascii="新細明體" w:eastAsia="新細明體" w:hAnsi="新細明體" w:hint="eastAsia"/>
              </w:rPr>
              <w:t>無</w:t>
            </w:r>
          </w:p>
        </w:tc>
      </w:tr>
      <w:tr w:rsidR="001D2AD0" w:rsidRPr="004E5D69">
        <w:trPr>
          <w:cantSplit/>
        </w:trPr>
        <w:tc>
          <w:tcPr>
            <w:tcW w:w="3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rPr>
              <w:t>5</w:t>
            </w:r>
          </w:p>
        </w:tc>
        <w:tc>
          <w:tcPr>
            <w:tcW w:w="57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hint="eastAsia"/>
              </w:rPr>
              <w:t>鄰近建築物傾斜、破壞，影響本建築物之安全</w:t>
            </w:r>
          </w:p>
        </w:tc>
        <w:tc>
          <w:tcPr>
            <w:tcW w:w="1800" w:type="dxa"/>
            <w:vAlign w:val="center"/>
          </w:tcPr>
          <w:p w:rsidR="001D2AD0" w:rsidRPr="004E5D69" w:rsidRDefault="001D2AD0" w:rsidP="007C1684">
            <w:pPr>
              <w:rPr>
                <w:rFonts w:ascii="新細明體" w:eastAsia="新細明體" w:hAnsi="新細明體"/>
              </w:rPr>
            </w:pPr>
          </w:p>
        </w:tc>
        <w:tc>
          <w:tcPr>
            <w:tcW w:w="1080" w:type="dxa"/>
            <w:vAlign w:val="center"/>
          </w:tcPr>
          <w:p w:rsidR="001D2AD0" w:rsidRPr="004E5D69" w:rsidRDefault="001D2AD0" w:rsidP="001D2AD0">
            <w:pPr>
              <w:jc w:val="center"/>
            </w:pPr>
            <w:r w:rsidRPr="004E5D69">
              <w:rPr>
                <w:rFonts w:ascii="新細明體" w:eastAsia="新細明體" w:hAnsi="新細明體" w:hint="eastAsia"/>
              </w:rPr>
              <w:t>無</w:t>
            </w:r>
          </w:p>
        </w:tc>
      </w:tr>
      <w:tr w:rsidR="001D2AD0" w:rsidRPr="004E5D69">
        <w:trPr>
          <w:cantSplit/>
        </w:trPr>
        <w:tc>
          <w:tcPr>
            <w:tcW w:w="3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rPr>
              <w:t>6</w:t>
            </w:r>
          </w:p>
        </w:tc>
        <w:tc>
          <w:tcPr>
            <w:tcW w:w="57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hint="eastAsia"/>
              </w:rPr>
              <w:t>建築基地或鄰近地表開裂、下陷、</w:t>
            </w:r>
            <w:proofErr w:type="gramStart"/>
            <w:r w:rsidRPr="004E5D69">
              <w:rPr>
                <w:rFonts w:ascii="新細明體" w:eastAsia="新細明體" w:hAnsi="新細明體" w:hint="eastAsia"/>
              </w:rPr>
              <w:t>邊坡崩滑</w:t>
            </w:r>
            <w:proofErr w:type="gramEnd"/>
            <w:r w:rsidRPr="004E5D69">
              <w:rPr>
                <w:rFonts w:ascii="新細明體" w:eastAsia="新細明體" w:hAnsi="新細明體" w:hint="eastAsia"/>
              </w:rPr>
              <w:t>、擋土牆倒塌、土壤液化</w:t>
            </w:r>
          </w:p>
        </w:tc>
        <w:tc>
          <w:tcPr>
            <w:tcW w:w="1800" w:type="dxa"/>
            <w:vAlign w:val="center"/>
          </w:tcPr>
          <w:p w:rsidR="001D2AD0" w:rsidRPr="004E5D69" w:rsidRDefault="001D2AD0" w:rsidP="007C1684">
            <w:pPr>
              <w:rPr>
                <w:rFonts w:ascii="新細明體" w:eastAsia="新細明體" w:hAnsi="新細明體"/>
              </w:rPr>
            </w:pPr>
          </w:p>
        </w:tc>
        <w:tc>
          <w:tcPr>
            <w:tcW w:w="1080" w:type="dxa"/>
            <w:vAlign w:val="center"/>
          </w:tcPr>
          <w:p w:rsidR="001D2AD0" w:rsidRPr="004E5D69" w:rsidRDefault="001D2AD0" w:rsidP="001D2AD0">
            <w:pPr>
              <w:jc w:val="center"/>
            </w:pPr>
            <w:r w:rsidRPr="004E5D69">
              <w:rPr>
                <w:rFonts w:ascii="新細明體" w:eastAsia="新細明體" w:hAnsi="新細明體" w:hint="eastAsia"/>
              </w:rPr>
              <w:t>無</w:t>
            </w:r>
          </w:p>
        </w:tc>
      </w:tr>
      <w:tr w:rsidR="001D2AD0" w:rsidRPr="004E5D69">
        <w:trPr>
          <w:cantSplit/>
        </w:trPr>
        <w:tc>
          <w:tcPr>
            <w:tcW w:w="3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rPr>
              <w:t>7</w:t>
            </w:r>
          </w:p>
        </w:tc>
        <w:tc>
          <w:tcPr>
            <w:tcW w:w="5760" w:type="dxa"/>
            <w:vAlign w:val="center"/>
          </w:tcPr>
          <w:p w:rsidR="001D2AD0" w:rsidRPr="004E5D69" w:rsidRDefault="001D2AD0" w:rsidP="007C1684">
            <w:pPr>
              <w:rPr>
                <w:rFonts w:ascii="新細明體" w:eastAsia="新細明體" w:hAnsi="新細明體"/>
              </w:rPr>
            </w:pPr>
            <w:r w:rsidRPr="004E5D69">
              <w:rPr>
                <w:rFonts w:ascii="新細明體" w:eastAsia="新細明體" w:hAnsi="新細明體" w:hint="eastAsia"/>
              </w:rPr>
              <w:t>其他</w:t>
            </w:r>
            <w:r w:rsidRPr="004E5D69">
              <w:rPr>
                <w:rFonts w:ascii="新細明體" w:eastAsia="新細明體" w:hAnsi="新細明體"/>
              </w:rPr>
              <w:t>(</w:t>
            </w:r>
            <w:r w:rsidRPr="004E5D69">
              <w:rPr>
                <w:rFonts w:ascii="新細明體" w:eastAsia="新細明體" w:hAnsi="新細明體" w:hint="eastAsia"/>
              </w:rPr>
              <w:t>如瓦斯管破裂瓦斯外溢、電線掉落、有毒氣體外溢等</w:t>
            </w:r>
            <w:r w:rsidRPr="004E5D69">
              <w:rPr>
                <w:rFonts w:ascii="新細明體" w:eastAsia="新細明體" w:hAnsi="新細明體"/>
              </w:rPr>
              <w:t>)</w:t>
            </w:r>
          </w:p>
        </w:tc>
        <w:tc>
          <w:tcPr>
            <w:tcW w:w="1800" w:type="dxa"/>
            <w:vAlign w:val="center"/>
          </w:tcPr>
          <w:p w:rsidR="001D2AD0" w:rsidRPr="004E5D69" w:rsidRDefault="001D2AD0" w:rsidP="007C1684">
            <w:pPr>
              <w:rPr>
                <w:rFonts w:ascii="新細明體" w:eastAsia="新細明體" w:hAnsi="新細明體"/>
              </w:rPr>
            </w:pPr>
          </w:p>
        </w:tc>
        <w:tc>
          <w:tcPr>
            <w:tcW w:w="1080" w:type="dxa"/>
            <w:vAlign w:val="center"/>
          </w:tcPr>
          <w:p w:rsidR="001D2AD0" w:rsidRPr="004E5D69" w:rsidRDefault="001D2AD0" w:rsidP="001D2AD0">
            <w:pPr>
              <w:jc w:val="center"/>
            </w:pPr>
            <w:r w:rsidRPr="004E5D69">
              <w:rPr>
                <w:rFonts w:ascii="新細明體" w:eastAsia="新細明體" w:hAnsi="新細明體" w:hint="eastAsia"/>
              </w:rPr>
              <w:t>無</w:t>
            </w:r>
          </w:p>
        </w:tc>
      </w:tr>
    </w:tbl>
    <w:p w:rsidR="0057368C" w:rsidRPr="004E5D69" w:rsidRDefault="0057368C" w:rsidP="008505BE">
      <w:pPr>
        <w:jc w:val="right"/>
        <w:rPr>
          <w:rFonts w:ascii="新細明體" w:eastAsia="新細明體" w:hAnsi="新細明體"/>
          <w:sz w:val="20"/>
          <w:szCs w:val="20"/>
        </w:rPr>
      </w:pPr>
      <w:r w:rsidRPr="004E5D69">
        <w:rPr>
          <w:rFonts w:ascii="新細明體" w:eastAsia="新細明體" w:hAnsi="新細明體" w:hint="eastAsia"/>
          <w:sz w:val="20"/>
          <w:szCs w:val="20"/>
        </w:rPr>
        <w:t>資料來源：震災後危險建築物緊急鑑定作業基準</w:t>
      </w:r>
    </w:p>
    <w:p w:rsidR="00B42416" w:rsidRPr="004E5D69" w:rsidRDefault="00B42416" w:rsidP="008505BE">
      <w:pPr>
        <w:pStyle w:val="1"/>
        <w:rPr>
          <w:lang w:val="zh-TW"/>
        </w:rPr>
        <w:sectPr w:rsidR="00B42416" w:rsidRPr="004E5D69">
          <w:pgSz w:w="11906" w:h="16838"/>
          <w:pgMar w:top="1440" w:right="1800" w:bottom="1440" w:left="1800" w:header="851" w:footer="992" w:gutter="0"/>
          <w:cols w:space="425"/>
          <w:docGrid w:type="lines" w:linePitch="360"/>
        </w:sectPr>
      </w:pPr>
      <w:bookmarkStart w:id="79" w:name="_Toc226189797"/>
      <w:bookmarkStart w:id="80" w:name="_Toc226189948"/>
    </w:p>
    <w:p w:rsidR="0057368C" w:rsidRPr="004E5D69" w:rsidRDefault="0057368C" w:rsidP="00DC333A">
      <w:pPr>
        <w:pStyle w:val="1"/>
        <w:snapToGrid w:val="0"/>
        <w:spacing w:line="360" w:lineRule="auto"/>
      </w:pPr>
      <w:bookmarkStart w:id="81" w:name="_Toc238457532"/>
      <w:r w:rsidRPr="004E5D69">
        <w:rPr>
          <w:rFonts w:hint="eastAsia"/>
          <w:lang w:val="zh-TW"/>
        </w:rPr>
        <w:lastRenderedPageBreak/>
        <w:t>第四篇</w:t>
      </w:r>
      <w:r w:rsidRPr="004E5D69">
        <w:t xml:space="preserve"> </w:t>
      </w:r>
      <w:r w:rsidRPr="004E5D69">
        <w:rPr>
          <w:rFonts w:hint="eastAsia"/>
          <w:lang w:val="zh-TW"/>
        </w:rPr>
        <w:t>颱風、水災災害減災與應變事項</w:t>
      </w:r>
      <w:bookmarkEnd w:id="79"/>
      <w:bookmarkEnd w:id="80"/>
      <w:bookmarkEnd w:id="81"/>
    </w:p>
    <w:p w:rsidR="0057368C" w:rsidRPr="004E5D69" w:rsidRDefault="0057368C" w:rsidP="00DC333A">
      <w:pPr>
        <w:pStyle w:val="2"/>
        <w:snapToGrid w:val="0"/>
        <w:spacing w:line="360" w:lineRule="auto"/>
      </w:pPr>
      <w:bookmarkStart w:id="82" w:name="_Toc238457533"/>
      <w:r w:rsidRPr="004E5D69">
        <w:t>4</w:t>
      </w:r>
      <w:r w:rsidR="00656009" w:rsidRPr="004E5D69">
        <w:rPr>
          <w:rFonts w:hint="eastAsia"/>
        </w:rPr>
        <w:t>.</w:t>
      </w:r>
      <w:r w:rsidRPr="004E5D69">
        <w:t xml:space="preserve">1 </w:t>
      </w:r>
      <w:r w:rsidRPr="004E5D69">
        <w:rPr>
          <w:rFonts w:hint="eastAsia"/>
          <w:lang w:val="zh-TW"/>
        </w:rPr>
        <w:t>平時預防工作事項</w:t>
      </w:r>
      <w:bookmarkEnd w:id="82"/>
    </w:p>
    <w:p w:rsidR="000E1E29" w:rsidRPr="004E5D69" w:rsidRDefault="000E1E29" w:rsidP="00DC333A">
      <w:pPr>
        <w:pStyle w:val="10"/>
        <w:spacing w:before="0"/>
        <w:ind w:left="406" w:hanging="406"/>
        <w:rPr>
          <w:lang w:val="zh-TW"/>
        </w:rPr>
      </w:pPr>
      <w:r w:rsidRPr="004E5D69">
        <w:rPr>
          <w:rFonts w:hint="eastAsia"/>
          <w:lang w:val="zh-TW"/>
        </w:rPr>
        <w:t>一、風災</w:t>
      </w:r>
    </w:p>
    <w:p w:rsidR="000E1E29" w:rsidRPr="004E5D69" w:rsidRDefault="000E1E29" w:rsidP="00DC333A">
      <w:pPr>
        <w:pStyle w:val="a4"/>
        <w:snapToGrid w:val="0"/>
        <w:spacing w:before="0"/>
        <w:ind w:firstLine="480"/>
        <w:rPr>
          <w:lang w:val="zh-TW"/>
        </w:rPr>
      </w:pPr>
      <w:r w:rsidRPr="004E5D69">
        <w:rPr>
          <w:rFonts w:hint="eastAsia"/>
          <w:lang w:val="zh-TW"/>
        </w:rPr>
        <w:t>為降低颱風來臨時所造成之損失，針對戶外之懸掛物及校內之樹木，總務處需派員定期查看，固定懸掛物、修剪樹枝，避免遭強風吹落造成災害。</w:t>
      </w:r>
    </w:p>
    <w:p w:rsidR="000E1E29" w:rsidRPr="004E5D69" w:rsidRDefault="000E1E29" w:rsidP="00DC333A">
      <w:pPr>
        <w:pStyle w:val="10"/>
        <w:spacing w:before="0"/>
        <w:ind w:left="406" w:hanging="406"/>
        <w:rPr>
          <w:lang w:val="zh-TW"/>
        </w:rPr>
      </w:pPr>
      <w:r w:rsidRPr="004E5D69">
        <w:rPr>
          <w:rFonts w:hint="eastAsia"/>
          <w:lang w:val="zh-TW"/>
        </w:rPr>
        <w:t>二、水災</w:t>
      </w:r>
    </w:p>
    <w:p w:rsidR="00DD44B2" w:rsidRPr="004E5D69" w:rsidRDefault="000E1E29" w:rsidP="00DC333A">
      <w:pPr>
        <w:pStyle w:val="a4"/>
        <w:snapToGrid w:val="0"/>
        <w:spacing w:before="0"/>
        <w:ind w:firstLine="480"/>
      </w:pPr>
      <w:r w:rsidRPr="004E5D69">
        <w:rPr>
          <w:rFonts w:hint="eastAsia"/>
          <w:lang w:val="zh-TW"/>
        </w:rPr>
        <w:t>總務處應調查校內容易受風害及</w:t>
      </w:r>
      <w:proofErr w:type="gramStart"/>
      <w:r w:rsidRPr="004E5D69">
        <w:rPr>
          <w:rFonts w:hint="eastAsia"/>
          <w:lang w:val="zh-TW"/>
        </w:rPr>
        <w:t>易淹</w:t>
      </w:r>
      <w:r w:rsidRPr="004E5D69">
        <w:t>(</w:t>
      </w:r>
      <w:proofErr w:type="gramEnd"/>
      <w:r w:rsidRPr="004E5D69">
        <w:rPr>
          <w:rFonts w:hint="eastAsia"/>
          <w:lang w:val="zh-TW"/>
        </w:rPr>
        <w:t>積</w:t>
      </w:r>
      <w:r w:rsidRPr="004E5D69">
        <w:t>)</w:t>
      </w:r>
      <w:r w:rsidRPr="004E5D69">
        <w:rPr>
          <w:rFonts w:hint="eastAsia"/>
          <w:lang w:val="zh-TW"/>
        </w:rPr>
        <w:t>水之區域、校園設施等資料，並對校園儀器、設備與建築物進行危險評估並將所調查出危險之項目進行改善，降低災害來臨時可能帶來之危害，自主性調查流程如圖</w:t>
      </w:r>
      <w:r w:rsidRPr="004E5D69">
        <w:t>4-1-1</w:t>
      </w:r>
      <w:r w:rsidRPr="004E5D69">
        <w:rPr>
          <w:rFonts w:hint="eastAsia"/>
          <w:lang w:val="zh-TW"/>
        </w:rPr>
        <w:t>。</w:t>
      </w:r>
    </w:p>
    <w:p w:rsidR="00DD44B2" w:rsidRPr="004E5D69" w:rsidRDefault="00E45793" w:rsidP="006F79FF">
      <w:r>
        <w:rPr>
          <w:noProof/>
        </w:rPr>
        <mc:AlternateContent>
          <mc:Choice Requires="wpc">
            <w:drawing>
              <wp:inline distT="0" distB="0" distL="0" distR="0" wp14:anchorId="3A6940E8" wp14:editId="72EBD1D4">
                <wp:extent cx="5257800" cy="1815465"/>
                <wp:effectExtent l="0" t="9525" r="0" b="13335"/>
                <wp:docPr id="201" name="畫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4" name="Text Box 203"/>
                        <wps:cNvSpPr txBox="1">
                          <a:spLocks noChangeArrowheads="1"/>
                        </wps:cNvSpPr>
                        <wps:spPr bwMode="auto">
                          <a:xfrm>
                            <a:off x="1714500" y="0"/>
                            <a:ext cx="1714500" cy="329565"/>
                          </a:xfrm>
                          <a:prstGeom prst="rect">
                            <a:avLst/>
                          </a:prstGeom>
                          <a:solidFill>
                            <a:srgbClr val="FFFFFF"/>
                          </a:solidFill>
                          <a:ln w="9525">
                            <a:solidFill>
                              <a:srgbClr val="000000"/>
                            </a:solidFill>
                            <a:miter lim="800000"/>
                            <a:headEnd/>
                            <a:tailEnd/>
                          </a:ln>
                        </wps:spPr>
                        <wps:txbx>
                          <w:txbxContent>
                            <w:p w:rsidR="009E3977" w:rsidRPr="008505BE" w:rsidRDefault="009E3977" w:rsidP="000E1E29">
                              <w:pPr>
                                <w:jc w:val="center"/>
                                <w:rPr>
                                  <w:rFonts w:ascii="新細明體" w:eastAsia="新細明體" w:hAnsi="新細明體"/>
                                </w:rPr>
                              </w:pPr>
                              <w:r w:rsidRPr="008505BE">
                                <w:rPr>
                                  <w:rFonts w:ascii="新細明體" w:eastAsia="新細明體" w:hAnsi="新細明體" w:hint="eastAsia"/>
                                </w:rPr>
                                <w:t>校園環境自主性調查</w:t>
                              </w:r>
                            </w:p>
                          </w:txbxContent>
                        </wps:txbx>
                        <wps:bodyPr rot="0" vert="horz" wrap="square" lIns="91440" tIns="45720" rIns="91440" bIns="45720" anchor="t" anchorCtr="0" upright="1">
                          <a:spAutoFit/>
                        </wps:bodyPr>
                      </wps:wsp>
                      <wps:wsp>
                        <wps:cNvPr id="235" name="Text Box 204"/>
                        <wps:cNvSpPr txBox="1">
                          <a:spLocks noChangeArrowheads="1"/>
                        </wps:cNvSpPr>
                        <wps:spPr bwMode="auto">
                          <a:xfrm>
                            <a:off x="1257300" y="685800"/>
                            <a:ext cx="914400" cy="329565"/>
                          </a:xfrm>
                          <a:prstGeom prst="rect">
                            <a:avLst/>
                          </a:prstGeom>
                          <a:solidFill>
                            <a:srgbClr val="FFFFFF"/>
                          </a:solidFill>
                          <a:ln w="9525">
                            <a:solidFill>
                              <a:srgbClr val="000000"/>
                            </a:solidFill>
                            <a:miter lim="800000"/>
                            <a:headEnd/>
                            <a:tailEnd/>
                          </a:ln>
                        </wps:spPr>
                        <wps:txbx>
                          <w:txbxContent>
                            <w:p w:rsidR="009E3977" w:rsidRPr="008505BE" w:rsidRDefault="009E3977" w:rsidP="000E1E29">
                              <w:pPr>
                                <w:jc w:val="center"/>
                                <w:rPr>
                                  <w:rFonts w:ascii="新細明體" w:eastAsia="新細明體" w:hAnsi="新細明體"/>
                                </w:rPr>
                              </w:pPr>
                              <w:r w:rsidRPr="008505BE">
                                <w:rPr>
                                  <w:rFonts w:ascii="新細明體" w:eastAsia="新細明體" w:hAnsi="新細明體" w:hint="eastAsia"/>
                                </w:rPr>
                                <w:t>合格</w:t>
                              </w:r>
                            </w:p>
                          </w:txbxContent>
                        </wps:txbx>
                        <wps:bodyPr rot="0" vert="horz" wrap="square" lIns="91440" tIns="45720" rIns="91440" bIns="45720" anchor="t" anchorCtr="0" upright="1">
                          <a:spAutoFit/>
                        </wps:bodyPr>
                      </wps:wsp>
                      <wps:wsp>
                        <wps:cNvPr id="236" name="Text Box 205"/>
                        <wps:cNvSpPr txBox="1">
                          <a:spLocks noChangeArrowheads="1"/>
                        </wps:cNvSpPr>
                        <wps:spPr bwMode="auto">
                          <a:xfrm>
                            <a:off x="2971800" y="685800"/>
                            <a:ext cx="914400" cy="329565"/>
                          </a:xfrm>
                          <a:prstGeom prst="rect">
                            <a:avLst/>
                          </a:prstGeom>
                          <a:solidFill>
                            <a:srgbClr val="FFFFFF"/>
                          </a:solidFill>
                          <a:ln w="9525">
                            <a:solidFill>
                              <a:srgbClr val="000000"/>
                            </a:solidFill>
                            <a:miter lim="800000"/>
                            <a:headEnd/>
                            <a:tailEnd/>
                          </a:ln>
                        </wps:spPr>
                        <wps:txbx>
                          <w:txbxContent>
                            <w:p w:rsidR="009E3977" w:rsidRPr="008505BE" w:rsidRDefault="009E3977" w:rsidP="000E1E29">
                              <w:pPr>
                                <w:jc w:val="center"/>
                                <w:rPr>
                                  <w:rFonts w:ascii="新細明體" w:eastAsia="新細明體" w:hAnsi="新細明體"/>
                                </w:rPr>
                              </w:pPr>
                              <w:r w:rsidRPr="008505BE">
                                <w:rPr>
                                  <w:rFonts w:ascii="新細明體" w:eastAsia="新細明體" w:hAnsi="新細明體" w:hint="eastAsia"/>
                                </w:rPr>
                                <w:t>不合格</w:t>
                              </w:r>
                            </w:p>
                          </w:txbxContent>
                        </wps:txbx>
                        <wps:bodyPr rot="0" vert="horz" wrap="square" lIns="91440" tIns="45720" rIns="91440" bIns="45720" anchor="t" anchorCtr="0" upright="1">
                          <a:spAutoFit/>
                        </wps:bodyPr>
                      </wps:wsp>
                      <wps:wsp>
                        <wps:cNvPr id="237" name="Text Box 206"/>
                        <wps:cNvSpPr txBox="1">
                          <a:spLocks noChangeArrowheads="1"/>
                        </wps:cNvSpPr>
                        <wps:spPr bwMode="auto">
                          <a:xfrm>
                            <a:off x="2628900" y="1257300"/>
                            <a:ext cx="1714500" cy="558165"/>
                          </a:xfrm>
                          <a:prstGeom prst="rect">
                            <a:avLst/>
                          </a:prstGeom>
                          <a:solidFill>
                            <a:srgbClr val="FFFFFF"/>
                          </a:solidFill>
                          <a:ln w="9525">
                            <a:solidFill>
                              <a:srgbClr val="000000"/>
                            </a:solidFill>
                            <a:miter lim="800000"/>
                            <a:headEnd/>
                            <a:tailEnd/>
                          </a:ln>
                        </wps:spPr>
                        <wps:txbx>
                          <w:txbxContent>
                            <w:p w:rsidR="009E3977" w:rsidRPr="008505BE" w:rsidRDefault="009E3977" w:rsidP="000E1E29">
                              <w:pPr>
                                <w:jc w:val="center"/>
                                <w:rPr>
                                  <w:rFonts w:ascii="新細明體" w:eastAsia="新細明體" w:hAnsi="新細明體"/>
                                </w:rPr>
                              </w:pPr>
                              <w:r w:rsidRPr="008505BE">
                                <w:rPr>
                                  <w:rFonts w:ascii="新細明體" w:eastAsia="新細明體" w:hAnsi="新細明體" w:hint="eastAsia"/>
                                </w:rPr>
                                <w:t>校園環境安全改善</w:t>
                              </w:r>
                            </w:p>
                            <w:p w:rsidR="009E3977" w:rsidRPr="008505BE" w:rsidRDefault="009E3977" w:rsidP="000E1E29">
                              <w:pPr>
                                <w:jc w:val="center"/>
                                <w:rPr>
                                  <w:rFonts w:ascii="新細明體" w:eastAsia="新細明體" w:hAnsi="新細明體"/>
                                </w:rPr>
                              </w:pPr>
                              <w:r w:rsidRPr="008505BE">
                                <w:rPr>
                                  <w:rFonts w:ascii="新細明體" w:eastAsia="新細明體" w:hAnsi="新細明體" w:hint="eastAsia"/>
                                </w:rPr>
                                <w:t>(邀請專業技師協助)</w:t>
                              </w:r>
                            </w:p>
                          </w:txbxContent>
                        </wps:txbx>
                        <wps:bodyPr rot="0" vert="horz" wrap="square" lIns="91440" tIns="45720" rIns="91440" bIns="45720" anchor="t" anchorCtr="0" upright="1">
                          <a:spAutoFit/>
                        </wps:bodyPr>
                      </wps:wsp>
                      <wps:wsp>
                        <wps:cNvPr id="238" name="Line 207"/>
                        <wps:cNvCnPr/>
                        <wps:spPr bwMode="auto">
                          <a:xfrm>
                            <a:off x="1714500" y="45720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08"/>
                        <wps:cNvCnPr/>
                        <wps:spPr bwMode="auto">
                          <a:xfrm>
                            <a:off x="2628900" y="3429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09"/>
                        <wps:cNvCnPr/>
                        <wps:spPr bwMode="auto">
                          <a:xfrm>
                            <a:off x="17145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210"/>
                        <wps:cNvCnPr/>
                        <wps:spPr bwMode="auto">
                          <a:xfrm>
                            <a:off x="3429000" y="4572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211"/>
                        <wps:cNvCnPr/>
                        <wps:spPr bwMode="auto">
                          <a:xfrm>
                            <a:off x="3429000" y="10287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01" o:spid="_x0000_s1186" editas="canvas" style="width:414pt;height:142.95pt;mso-position-horizontal-relative:char;mso-position-vertical-relative:line" coordsize="52578,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">
                <v:shape id="_x0000_s1187" type="#_x0000_t75" style="position:absolute;width:52578;height:18154;visibility:visible;mso-wrap-style:square">
                  <v:fill o:detectmouseclick="t"/>
                  <v:path o:connecttype="none"/>
                </v:shape>
                <v:shape id="Text Box 203" o:spid="_x0000_s1188" type="#_x0000_t202" style="position:absolute;left:17145;width:1714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ge8YA&#10;AADcAAAADwAAAGRycy9kb3ducmV2LnhtbESPT2sCMRTE7wW/Q3iF3jRbW6VsjSIVwVv9Uyi9vSbP&#10;zeLmZbuJ6+qnN4LQ4zAzv2Ems85VoqUmlJ4VPA8yEMTam5ILBV+7Zf8NRIjIBivPpOBMAWbT3sME&#10;c+NPvKF2GwuRIBxyVGBjrHMpg7bkMAx8TZy8vW8cxiSbQpoGTwnuKjnMsrF0WHJasFjThyV92B6d&#10;grBY/9V6v/49WHO+fC7akf5e/ij19NjN30FE6uJ/+N5eGQXDl1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ge8YAAADcAAAADwAAAAAAAAAAAAAAAACYAgAAZHJz&#10;L2Rvd25yZXYueG1sUEsFBgAAAAAEAAQA9QAAAIsDAAAAAA==&#10;">
                  <v:textbox style="mso-fit-shape-to-text:t">
                    <w:txbxContent>
                      <w:p w:rsidR="008A29BB" w:rsidRPr="008505BE" w:rsidRDefault="008A29BB" w:rsidP="000E1E29">
                        <w:pPr>
                          <w:jc w:val="center"/>
                          <w:rPr>
                            <w:rFonts w:ascii="新細明體" w:eastAsia="新細明體" w:hAnsi="新細明體"/>
                          </w:rPr>
                        </w:pPr>
                        <w:r w:rsidRPr="008505BE">
                          <w:rPr>
                            <w:rFonts w:ascii="新細明體" w:eastAsia="新細明體" w:hAnsi="新細明體" w:hint="eastAsia"/>
                          </w:rPr>
                          <w:t>校園環境自主性調查</w:t>
                        </w:r>
                      </w:p>
                    </w:txbxContent>
                  </v:textbox>
                </v:shape>
                <v:shape id="Text Box 204" o:spid="_x0000_s1189" type="#_x0000_t202" style="position:absolute;left:12573;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F4MUA&#10;AADcAAAADwAAAGRycy9kb3ducmV2LnhtbESPQWsCMRSE70L/Q3iF3mq2FkW2RimK4E2rQuntNXlu&#10;Fjcv6yauq7++EQoeh5n5hpnMOleJlppQelbw1s9AEGtvSi4U7HfL1zGIEJENVp5JwZUCzKZPvQnm&#10;xl/4i9ptLESCcMhRgY2xzqUM2pLD0Pc1cfIOvnEYk2wKaRq8JLir5CDLRtJhyWnBYk1zS/q4PTsF&#10;YbE51fqw+T1ac72tF+1Qfy9/lHp57j4/QETq4iP8314ZBYP3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gXgxQAAANwAAAAPAAAAAAAAAAAAAAAAAJgCAABkcnMv&#10;ZG93bnJldi54bWxQSwUGAAAAAAQABAD1AAAAigMAAAAA&#10;">
                  <v:textbox style="mso-fit-shape-to-text:t">
                    <w:txbxContent>
                      <w:p w:rsidR="008A29BB" w:rsidRPr="008505BE" w:rsidRDefault="008A29BB" w:rsidP="000E1E29">
                        <w:pPr>
                          <w:jc w:val="center"/>
                          <w:rPr>
                            <w:rFonts w:ascii="新細明體" w:eastAsia="新細明體" w:hAnsi="新細明體"/>
                          </w:rPr>
                        </w:pPr>
                        <w:r w:rsidRPr="008505BE">
                          <w:rPr>
                            <w:rFonts w:ascii="新細明體" w:eastAsia="新細明體" w:hAnsi="新細明體" w:hint="eastAsia"/>
                          </w:rPr>
                          <w:t>合格</w:t>
                        </w:r>
                      </w:p>
                    </w:txbxContent>
                  </v:textbox>
                </v:shape>
                <v:shape id="Text Box 205" o:spid="_x0000_s1190" type="#_x0000_t202" style="position:absolute;left:29718;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bl8UA&#10;AADcAAAADwAAAGRycy9kb3ducmV2LnhtbESPQWsCMRSE7wX/Q3hCb5rVUimrUUQRvNVqofT2TJ6b&#10;xc3Luonr2l/fFIQeh5n5hpktOleJlppQelYwGmYgiLU3JRcKPg+bwRuIEJENVp5JwZ0CLOa9pxnm&#10;xt/4g9p9LESCcMhRgY2xzqUM2pLDMPQ1cfJOvnEYk2wKaRq8Jbir5DjLJtJhyWnBYk0rS/q8vzoF&#10;Yb271Pq0O56tuf+8r9tX/bX5Vuq53y2nICJ18T/8aG+NgvHL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uXxQAAANwAAAAPAAAAAAAAAAAAAAAAAJgCAABkcnMv&#10;ZG93bnJldi54bWxQSwUGAAAAAAQABAD1AAAAigMAAAAA&#10;">
                  <v:textbox style="mso-fit-shape-to-text:t">
                    <w:txbxContent>
                      <w:p w:rsidR="008A29BB" w:rsidRPr="008505BE" w:rsidRDefault="008A29BB" w:rsidP="000E1E29">
                        <w:pPr>
                          <w:jc w:val="center"/>
                          <w:rPr>
                            <w:rFonts w:ascii="新細明體" w:eastAsia="新細明體" w:hAnsi="新細明體"/>
                          </w:rPr>
                        </w:pPr>
                        <w:r w:rsidRPr="008505BE">
                          <w:rPr>
                            <w:rFonts w:ascii="新細明體" w:eastAsia="新細明體" w:hAnsi="新細明體" w:hint="eastAsia"/>
                          </w:rPr>
                          <w:t>不合格</w:t>
                        </w:r>
                      </w:p>
                    </w:txbxContent>
                  </v:textbox>
                </v:shape>
                <v:shape id="Text Box 206" o:spid="_x0000_s1191" type="#_x0000_t202" style="position:absolute;left:26289;top:12573;width:17145;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DMYA&#10;AADcAAAADwAAAGRycy9kb3ducmV2LnhtbESPT2sCMRTE7wW/Q3iF3jRbS7VsjSIVwVv9Uyi9vSbP&#10;zeLmZbuJ6+qnN4LQ4zAzv2Ems85VoqUmlJ4VPA8yEMTam5ILBV+7Zf8NRIjIBivPpOBMAWbT3sME&#10;c+NPvKF2GwuRIBxyVGBjrHMpg7bkMAx8TZy8vW8cxiSbQpoGTwnuKjnMspF0WHJasFjThyV92B6d&#10;grBY/9V6v/49WHO+fC7aV/29/FHq6bGbv4OI1MX/8L29MgqGL2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DMYAAADcAAAADwAAAAAAAAAAAAAAAACYAgAAZHJz&#10;L2Rvd25yZXYueG1sUEsFBgAAAAAEAAQA9QAAAIsDAAAAAA==&#10;">
                  <v:textbox style="mso-fit-shape-to-text:t">
                    <w:txbxContent>
                      <w:p w:rsidR="008A29BB" w:rsidRPr="008505BE" w:rsidRDefault="008A29BB" w:rsidP="000E1E29">
                        <w:pPr>
                          <w:jc w:val="center"/>
                          <w:rPr>
                            <w:rFonts w:ascii="新細明體" w:eastAsia="新細明體" w:hAnsi="新細明體"/>
                          </w:rPr>
                        </w:pPr>
                        <w:r w:rsidRPr="008505BE">
                          <w:rPr>
                            <w:rFonts w:ascii="新細明體" w:eastAsia="新細明體" w:hAnsi="新細明體" w:hint="eastAsia"/>
                          </w:rPr>
                          <w:t>校園環境安全改善</w:t>
                        </w:r>
                      </w:p>
                      <w:p w:rsidR="008A29BB" w:rsidRPr="008505BE" w:rsidRDefault="008A29BB" w:rsidP="000E1E29">
                        <w:pPr>
                          <w:jc w:val="center"/>
                          <w:rPr>
                            <w:rFonts w:ascii="新細明體" w:eastAsia="新細明體" w:hAnsi="新細明體"/>
                          </w:rPr>
                        </w:pPr>
                        <w:r w:rsidRPr="008505BE">
                          <w:rPr>
                            <w:rFonts w:ascii="新細明體" w:eastAsia="新細明體" w:hAnsi="新細明體" w:hint="eastAsia"/>
                          </w:rPr>
                          <w:t>(邀請專業技師協助)</w:t>
                        </w:r>
                      </w:p>
                    </w:txbxContent>
                  </v:textbox>
                </v:shape>
                <v:line id="Line 207" o:spid="_x0000_s1192" style="position:absolute;visibility:visible;mso-wrap-style:square" from="17145,4572" to="3429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208" o:spid="_x0000_s1193" style="position:absolute;visibility:visible;mso-wrap-style:square" from="26289,3429" to="2629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209" o:spid="_x0000_s1194" style="position:absolute;visibility:visible;mso-wrap-style:square" from="17145,4572" to="1715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210" o:spid="_x0000_s1195" style="position:absolute;visibility:visible;mso-wrap-style:square" from="34290,4572" to="3429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211" o:spid="_x0000_s1196"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w10:anchorlock/>
              </v:group>
            </w:pict>
          </mc:Fallback>
        </mc:AlternateContent>
      </w:r>
    </w:p>
    <w:p w:rsidR="000E1E29" w:rsidRPr="004E5D69" w:rsidRDefault="000E1E29" w:rsidP="008505BE">
      <w:pPr>
        <w:pStyle w:val="picture"/>
        <w:rPr>
          <w:i/>
          <w:u w:val="single"/>
        </w:rPr>
      </w:pPr>
      <w:bookmarkStart w:id="83" w:name="_Toc238457672"/>
      <w:r w:rsidRPr="004E5D69">
        <w:rPr>
          <w:rFonts w:hint="eastAsia"/>
          <w:i/>
          <w:u w:val="single"/>
        </w:rPr>
        <w:t>圖</w:t>
      </w:r>
      <w:r w:rsidRPr="004E5D69">
        <w:rPr>
          <w:rFonts w:hint="eastAsia"/>
          <w:i/>
          <w:u w:val="single"/>
        </w:rPr>
        <w:t>4-1-1</w:t>
      </w:r>
      <w:r w:rsidR="008505BE" w:rsidRPr="004E5D69">
        <w:rPr>
          <w:rFonts w:hint="eastAsia"/>
          <w:i/>
          <w:u w:val="single"/>
        </w:rPr>
        <w:t>、</w:t>
      </w:r>
      <w:r w:rsidRPr="004E5D69">
        <w:rPr>
          <w:rFonts w:hint="eastAsia"/>
          <w:i/>
          <w:u w:val="single"/>
        </w:rPr>
        <w:t>自主性調查流程圖</w:t>
      </w:r>
      <w:bookmarkEnd w:id="83"/>
    </w:p>
    <w:p w:rsidR="000E1E29" w:rsidRPr="004E5D69" w:rsidRDefault="008505BE" w:rsidP="00DC333A">
      <w:pPr>
        <w:pStyle w:val="3"/>
        <w:snapToGrid w:val="0"/>
        <w:spacing w:line="360" w:lineRule="auto"/>
      </w:pPr>
      <w:bookmarkStart w:id="84" w:name="_Toc238457534"/>
      <w:r w:rsidRPr="004E5D69">
        <w:rPr>
          <w:rFonts w:hint="eastAsia"/>
        </w:rPr>
        <w:t>4.</w:t>
      </w:r>
      <w:r w:rsidR="000E1E29" w:rsidRPr="004E5D69">
        <w:t>1</w:t>
      </w:r>
      <w:r w:rsidRPr="004E5D69">
        <w:rPr>
          <w:rFonts w:hint="eastAsia"/>
        </w:rPr>
        <w:t>.</w:t>
      </w:r>
      <w:r w:rsidR="000E1E29" w:rsidRPr="004E5D69">
        <w:t xml:space="preserve">1 </w:t>
      </w:r>
      <w:r w:rsidR="000E1E29" w:rsidRPr="004E5D69">
        <w:rPr>
          <w:rFonts w:hint="eastAsia"/>
          <w:lang w:val="zh-TW"/>
        </w:rPr>
        <w:t>校園環境安全自主性調查</w:t>
      </w:r>
      <w:r w:rsidR="000E1E29" w:rsidRPr="004E5D69">
        <w:rPr>
          <w:rFonts w:hint="eastAsia"/>
          <w:lang w:val="zh-TW"/>
        </w:rPr>
        <w:t>-</w:t>
      </w:r>
      <w:r w:rsidR="000E1E29" w:rsidRPr="004E5D69">
        <w:rPr>
          <w:rFonts w:hint="eastAsia"/>
          <w:lang w:val="zh-TW"/>
        </w:rPr>
        <w:t>風災</w:t>
      </w:r>
      <w:bookmarkEnd w:id="84"/>
    </w:p>
    <w:p w:rsidR="000E1E29" w:rsidRPr="004E5D69" w:rsidRDefault="000E1E29" w:rsidP="00DC333A">
      <w:pPr>
        <w:pStyle w:val="10"/>
        <w:spacing w:before="0"/>
        <w:ind w:left="406" w:hanging="406"/>
      </w:pPr>
      <w:r w:rsidRPr="004E5D69">
        <w:rPr>
          <w:rFonts w:hint="eastAsia"/>
        </w:rPr>
        <w:t>一、</w:t>
      </w:r>
      <w:r w:rsidRPr="004E5D69">
        <w:rPr>
          <w:rFonts w:hint="eastAsia"/>
          <w:lang w:val="zh-TW"/>
        </w:rPr>
        <w:t>調查範圍</w:t>
      </w:r>
    </w:p>
    <w:p w:rsidR="000E1E29" w:rsidRPr="004E5D69" w:rsidRDefault="000E1E29" w:rsidP="00DC333A">
      <w:pPr>
        <w:pStyle w:val="a4"/>
        <w:snapToGrid w:val="0"/>
        <w:spacing w:before="0"/>
        <w:ind w:firstLine="480"/>
      </w:pPr>
      <w:r w:rsidRPr="004E5D69">
        <w:rPr>
          <w:rFonts w:hint="eastAsia"/>
          <w:lang w:val="zh-TW"/>
        </w:rPr>
        <w:t>檢視校園內之建物及其周邊設施於災害時是否有產生危害之可能，並且利用校園環境安全檢查表</w:t>
      </w:r>
      <w:r w:rsidR="00707522" w:rsidRPr="004E5D69">
        <w:rPr>
          <w:rFonts w:ascii="標楷體" w:hAnsi="標楷體" w:hint="eastAsia"/>
          <w:u w:val="single"/>
        </w:rPr>
        <w:t>（</w:t>
      </w:r>
      <w:r w:rsidRPr="004E5D69">
        <w:rPr>
          <w:rFonts w:hint="eastAsia"/>
          <w:u w:val="single"/>
          <w:lang w:val="zh-TW"/>
        </w:rPr>
        <w:t>表</w:t>
      </w:r>
      <w:r w:rsidRPr="004E5D69">
        <w:rPr>
          <w:u w:val="single"/>
        </w:rPr>
        <w:t>4-1-1</w:t>
      </w:r>
      <w:r w:rsidR="00707522" w:rsidRPr="004E5D69">
        <w:rPr>
          <w:rFonts w:ascii="標楷體" w:hAnsi="標楷體" w:hint="eastAsia"/>
          <w:u w:val="single"/>
        </w:rPr>
        <w:t>）</w:t>
      </w:r>
      <w:r w:rsidRPr="004E5D69">
        <w:rPr>
          <w:rFonts w:hint="eastAsia"/>
          <w:lang w:val="zh-TW"/>
        </w:rPr>
        <w:t>，針對門、</w:t>
      </w:r>
      <w:proofErr w:type="gramStart"/>
      <w:r w:rsidRPr="004E5D69">
        <w:rPr>
          <w:rFonts w:hint="eastAsia"/>
          <w:lang w:val="zh-TW"/>
        </w:rPr>
        <w:t>窗及天花板</w:t>
      </w:r>
      <w:proofErr w:type="gramEnd"/>
      <w:r w:rsidRPr="004E5D69">
        <w:rPr>
          <w:rFonts w:hint="eastAsia"/>
          <w:lang w:val="zh-TW"/>
        </w:rPr>
        <w:t>等</w:t>
      </w:r>
      <w:r w:rsidRPr="004E5D69">
        <w:t>…</w:t>
      </w:r>
      <w:r w:rsidRPr="004E5D69">
        <w:rPr>
          <w:rFonts w:hint="eastAsia"/>
          <w:lang w:val="zh-TW"/>
        </w:rPr>
        <w:t>建築物中之結構進行檢視，</w:t>
      </w:r>
      <w:proofErr w:type="gramStart"/>
      <w:r w:rsidRPr="004E5D69">
        <w:rPr>
          <w:rFonts w:hint="eastAsia"/>
          <w:lang w:val="zh-TW"/>
        </w:rPr>
        <w:t>並勾選</w:t>
      </w:r>
      <w:proofErr w:type="gramEnd"/>
      <w:r w:rsidRPr="004E5D69">
        <w:rPr>
          <w:rFonts w:hint="eastAsia"/>
          <w:lang w:val="zh-TW"/>
        </w:rPr>
        <w:t>建物是否符合安全若不符合安全，</w:t>
      </w:r>
      <w:proofErr w:type="gramStart"/>
      <w:r w:rsidRPr="004E5D69">
        <w:rPr>
          <w:rFonts w:hint="eastAsia"/>
          <w:lang w:val="zh-TW"/>
        </w:rPr>
        <w:t>簡述待須改善</w:t>
      </w:r>
      <w:proofErr w:type="gramEnd"/>
      <w:r w:rsidRPr="004E5D69">
        <w:rPr>
          <w:rFonts w:hint="eastAsia"/>
          <w:lang w:val="zh-TW"/>
        </w:rPr>
        <w:t>之內容。</w:t>
      </w:r>
    </w:p>
    <w:p w:rsidR="000E1E29" w:rsidRPr="004E5D69" w:rsidRDefault="000E1E29" w:rsidP="00DC333A">
      <w:pPr>
        <w:pStyle w:val="10"/>
        <w:spacing w:before="0"/>
        <w:ind w:left="406" w:hanging="406"/>
      </w:pPr>
      <w:r w:rsidRPr="004E5D69">
        <w:rPr>
          <w:rFonts w:hint="eastAsia"/>
        </w:rPr>
        <w:t>二、</w:t>
      </w:r>
      <w:r w:rsidRPr="004E5D69">
        <w:rPr>
          <w:rFonts w:hint="eastAsia"/>
          <w:lang w:val="zh-TW"/>
        </w:rPr>
        <w:t>調查時機與原則</w:t>
      </w:r>
    </w:p>
    <w:p w:rsidR="00DD44B2" w:rsidRPr="004E5D69" w:rsidRDefault="000E1E29" w:rsidP="00DC333A">
      <w:pPr>
        <w:pStyle w:val="a4"/>
        <w:snapToGrid w:val="0"/>
        <w:spacing w:before="0"/>
        <w:ind w:firstLine="480"/>
        <w:rPr>
          <w:lang w:val="zh-TW"/>
        </w:rPr>
      </w:pPr>
      <w:r w:rsidRPr="004E5D69">
        <w:rPr>
          <w:rFonts w:hint="eastAsia"/>
          <w:lang w:val="zh-TW"/>
        </w:rPr>
        <w:t>原則上總務處每學期開學前應進行一次校園環境安全維護狀況評估，並記錄評估結果留存，不合格項目將立即改善處理。若不合格項目之改善需專業人員協助時，由總務處聘請專業技師或專業技術輔導團體進行改善協助，以確保全校教職員工生於</w:t>
      </w:r>
      <w:proofErr w:type="gramStart"/>
      <w:r w:rsidRPr="004E5D69">
        <w:rPr>
          <w:rFonts w:hint="eastAsia"/>
          <w:lang w:val="zh-TW"/>
        </w:rPr>
        <w:t>平時或災時</w:t>
      </w:r>
      <w:proofErr w:type="gramEnd"/>
      <w:r w:rsidRPr="004E5D69">
        <w:rPr>
          <w:rFonts w:hint="eastAsia"/>
          <w:lang w:val="zh-TW"/>
        </w:rPr>
        <w:t>之安全。若氣象局發</w:t>
      </w:r>
      <w:r w:rsidR="00E566BF" w:rsidRPr="004E5D69">
        <w:rPr>
          <w:rFonts w:hint="eastAsia"/>
          <w:lang w:val="zh-TW"/>
        </w:rPr>
        <w:t>布</w:t>
      </w:r>
      <w:r w:rsidRPr="004E5D69">
        <w:rPr>
          <w:rFonts w:hint="eastAsia"/>
          <w:lang w:val="zh-TW"/>
        </w:rPr>
        <w:t>海上颱風警報或豪雨</w:t>
      </w:r>
      <w:proofErr w:type="gramStart"/>
      <w:r w:rsidRPr="004E5D69">
        <w:rPr>
          <w:rFonts w:hint="eastAsia"/>
          <w:lang w:val="zh-TW"/>
        </w:rPr>
        <w:t>特報時</w:t>
      </w:r>
      <w:proofErr w:type="gramEnd"/>
      <w:r w:rsidRPr="004E5D69">
        <w:rPr>
          <w:rFonts w:hint="eastAsia"/>
          <w:lang w:val="zh-TW"/>
        </w:rPr>
        <w:t>，總務處須立即進行校園環境安全狀況檢查與評估，並採取適度措施。</w:t>
      </w:r>
    </w:p>
    <w:p w:rsidR="00DC333A" w:rsidRPr="004E5D69" w:rsidRDefault="00DC333A" w:rsidP="00DC333A">
      <w:pPr>
        <w:pStyle w:val="a4"/>
        <w:snapToGrid w:val="0"/>
        <w:spacing w:before="0"/>
        <w:ind w:firstLine="480"/>
      </w:pPr>
    </w:p>
    <w:p w:rsidR="000E1E29" w:rsidRPr="004E5D69" w:rsidRDefault="000E1E29" w:rsidP="008505BE">
      <w:pPr>
        <w:pStyle w:val="table"/>
        <w:spacing w:before="180"/>
        <w:rPr>
          <w:i/>
          <w:u w:val="single"/>
        </w:rPr>
      </w:pPr>
      <w:bookmarkStart w:id="85" w:name="_Toc238457626"/>
      <w:r w:rsidRPr="004E5D69">
        <w:rPr>
          <w:rFonts w:hint="eastAsia"/>
          <w:i/>
          <w:u w:val="single"/>
        </w:rPr>
        <w:lastRenderedPageBreak/>
        <w:t>表</w:t>
      </w:r>
      <w:r w:rsidRPr="004E5D69">
        <w:rPr>
          <w:rFonts w:hint="eastAsia"/>
          <w:i/>
          <w:u w:val="single"/>
        </w:rPr>
        <w:t>4-1-1</w:t>
      </w:r>
      <w:r w:rsidR="008505BE" w:rsidRPr="004E5D69">
        <w:rPr>
          <w:rFonts w:hint="eastAsia"/>
          <w:i/>
          <w:u w:val="single"/>
        </w:rPr>
        <w:t>、</w:t>
      </w:r>
      <w:r w:rsidRPr="004E5D69">
        <w:rPr>
          <w:rFonts w:hint="eastAsia"/>
          <w:i/>
          <w:u w:val="single"/>
        </w:rPr>
        <w:t>校園環境安全檢查表</w:t>
      </w:r>
      <w:bookmarkEnd w:id="85"/>
    </w:p>
    <w:tbl>
      <w:tblPr>
        <w:tblW w:w="9000" w:type="dxa"/>
        <w:tblInd w:w="-355" w:type="dxa"/>
        <w:tblLayout w:type="fixed"/>
        <w:tblCellMar>
          <w:left w:w="0" w:type="dxa"/>
          <w:right w:w="0" w:type="dxa"/>
        </w:tblCellMar>
        <w:tblLook w:val="0000" w:firstRow="0" w:lastRow="0" w:firstColumn="0" w:lastColumn="0" w:noHBand="0" w:noVBand="0"/>
      </w:tblPr>
      <w:tblGrid>
        <w:gridCol w:w="720"/>
        <w:gridCol w:w="4860"/>
        <w:gridCol w:w="540"/>
        <w:gridCol w:w="900"/>
        <w:gridCol w:w="900"/>
        <w:gridCol w:w="1080"/>
      </w:tblGrid>
      <w:tr w:rsidR="000E1E29" w:rsidRPr="004E5D69" w:rsidTr="00773780">
        <w:tc>
          <w:tcPr>
            <w:tcW w:w="9000" w:type="dxa"/>
            <w:gridSpan w:val="6"/>
            <w:tcBorders>
              <w:top w:val="single" w:sz="12" w:space="0" w:color="000000"/>
              <w:left w:val="single" w:sz="12"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r w:rsidRPr="004E5D69">
              <w:rPr>
                <w:rFonts w:ascii="新細明體" w:eastAsia="新細明體" w:hAnsi="新細明體" w:hint="eastAsia"/>
              </w:rPr>
              <w:t xml:space="preserve">檢查人：              </w:t>
            </w:r>
            <w:r w:rsidR="008505BE" w:rsidRPr="004E5D69">
              <w:rPr>
                <w:rFonts w:ascii="新細明體" w:eastAsia="新細明體" w:hAnsi="新細明體" w:hint="eastAsia"/>
              </w:rPr>
              <w:t xml:space="preserve">                     </w:t>
            </w:r>
            <w:r w:rsidRPr="004E5D69">
              <w:rPr>
                <w:rFonts w:ascii="新細明體" w:eastAsia="新細明體" w:hAnsi="新細明體" w:hint="eastAsia"/>
              </w:rPr>
              <w:t xml:space="preserve">   檢查日期：</w:t>
            </w:r>
          </w:p>
        </w:tc>
      </w:tr>
      <w:tr w:rsidR="000E1E29" w:rsidRPr="004E5D69" w:rsidTr="00773780">
        <w:tc>
          <w:tcPr>
            <w:tcW w:w="9000" w:type="dxa"/>
            <w:gridSpan w:val="6"/>
            <w:tcBorders>
              <w:top w:val="single" w:sz="4" w:space="0" w:color="000000"/>
              <w:left w:val="single" w:sz="12"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r w:rsidRPr="004E5D69">
              <w:rPr>
                <w:rFonts w:ascii="新細明體" w:eastAsia="新細明體" w:hAnsi="新細明體" w:hint="eastAsia"/>
              </w:rPr>
              <w:t>檢查建築物名稱(地點)：</w:t>
            </w:r>
            <w:r w:rsidR="00DF5218" w:rsidRPr="004E5D69">
              <w:rPr>
                <w:rFonts w:ascii="新細明體" w:eastAsia="新細明體" w:hAnsi="新細明體" w:hint="eastAsia"/>
              </w:rPr>
              <w:t>台北市大同區民權西路225巷24號</w:t>
            </w:r>
          </w:p>
        </w:tc>
      </w:tr>
      <w:tr w:rsidR="000E1E29" w:rsidRPr="004E5D69" w:rsidTr="00773780">
        <w:tc>
          <w:tcPr>
            <w:tcW w:w="720" w:type="dxa"/>
            <w:vMerge w:val="restart"/>
            <w:tcBorders>
              <w:top w:val="single" w:sz="4" w:space="0" w:color="000000"/>
              <w:left w:val="single" w:sz="12" w:space="0" w:color="000000"/>
              <w:bottom w:val="single" w:sz="4" w:space="0" w:color="000000"/>
              <w:right w:val="single" w:sz="4"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項目</w:t>
            </w:r>
          </w:p>
        </w:tc>
        <w:tc>
          <w:tcPr>
            <w:tcW w:w="4860" w:type="dxa"/>
            <w:vMerge w:val="restart"/>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改善完成日期</w:t>
            </w:r>
          </w:p>
        </w:tc>
        <w:tc>
          <w:tcPr>
            <w:tcW w:w="1080" w:type="dxa"/>
            <w:vMerge w:val="restart"/>
            <w:tcBorders>
              <w:top w:val="single" w:sz="4" w:space="0" w:color="000000"/>
              <w:left w:val="single" w:sz="4" w:space="0" w:color="000000"/>
              <w:right w:val="single" w:sz="12"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改善內容</w:t>
            </w:r>
          </w:p>
        </w:tc>
      </w:tr>
      <w:tr w:rsidR="000E1E29" w:rsidRPr="004E5D69" w:rsidTr="00773780">
        <w:tc>
          <w:tcPr>
            <w:tcW w:w="720" w:type="dxa"/>
            <w:vMerge/>
            <w:tcBorders>
              <w:top w:val="single" w:sz="4" w:space="0" w:color="000000"/>
              <w:left w:val="single" w:sz="12"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4860" w:type="dxa"/>
            <w:vMerge/>
            <w:tcBorders>
              <w:top w:val="single" w:sz="4" w:space="0" w:color="000000"/>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707522">
            <w:pPr>
              <w:jc w:val="center"/>
              <w:rPr>
                <w:rFonts w:ascii="新細明體" w:eastAsia="新細明體" w:hAnsi="新細明體"/>
              </w:rPr>
            </w:pPr>
            <w:r w:rsidRPr="004E5D69">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1080" w:type="dxa"/>
            <w:vMerge/>
            <w:tcBorders>
              <w:left w:val="single" w:sz="4"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p>
        </w:tc>
      </w:tr>
      <w:tr w:rsidR="000E1E29" w:rsidRPr="004E5D69" w:rsidTr="00773780">
        <w:trPr>
          <w:trHeight w:hRule="exact" w:val="340"/>
        </w:trPr>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0E1E29" w:rsidRPr="004E5D69" w:rsidRDefault="000E1E29" w:rsidP="00707522">
            <w:pPr>
              <w:ind w:left="113" w:right="113"/>
              <w:jc w:val="center"/>
              <w:rPr>
                <w:rFonts w:ascii="新細明體" w:eastAsia="新細明體" w:hAnsi="新細明體"/>
              </w:rPr>
            </w:pPr>
            <w:r w:rsidRPr="004E5D69">
              <w:rPr>
                <w:rFonts w:ascii="新細明體" w:eastAsia="新細明體" w:hAnsi="新細明體" w:hint="eastAsia"/>
              </w:rPr>
              <w:t>門</w:t>
            </w:r>
          </w:p>
        </w:tc>
        <w:tc>
          <w:tcPr>
            <w:tcW w:w="4860" w:type="dxa"/>
            <w:tcBorders>
              <w:top w:val="single" w:sz="4" w:space="0" w:color="000000"/>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r w:rsidRPr="004E5D69">
              <w:rPr>
                <w:rFonts w:ascii="新細明體" w:eastAsia="新細明體" w:hAnsi="新細明體" w:hint="eastAsia"/>
              </w:rPr>
              <w:t>校門</w:t>
            </w:r>
            <w:proofErr w:type="gramStart"/>
            <w:r w:rsidRPr="004E5D69">
              <w:rPr>
                <w:rFonts w:ascii="新細明體" w:eastAsia="新細明體" w:hAnsi="新細明體" w:hint="eastAsia"/>
              </w:rPr>
              <w:t>門鎖有</w:t>
            </w:r>
            <w:proofErr w:type="gramEnd"/>
            <w:r w:rsidRPr="004E5D69">
              <w:rPr>
                <w:rFonts w:ascii="新細明體" w:eastAsia="新細明體" w:hAnsi="新細明體" w:hint="eastAsia"/>
              </w:rPr>
              <w:t>無損害，操作使用是否正常。</w:t>
            </w:r>
          </w:p>
        </w:tc>
        <w:tc>
          <w:tcPr>
            <w:tcW w:w="540" w:type="dxa"/>
            <w:tcBorders>
              <w:top w:val="single" w:sz="4" w:space="0" w:color="000000"/>
              <w:left w:val="single" w:sz="4" w:space="0" w:color="000000"/>
              <w:bottom w:val="single" w:sz="4" w:space="0" w:color="000000"/>
              <w:right w:val="single" w:sz="4" w:space="0" w:color="000000"/>
            </w:tcBorders>
          </w:tcPr>
          <w:p w:rsidR="000E1E29" w:rsidRPr="004E5D69" w:rsidRDefault="00DF5218" w:rsidP="00DF5218">
            <w:pPr>
              <w:jc w:val="center"/>
              <w:rPr>
                <w:rFonts w:ascii="新細明體" w:eastAsia="新細明體" w:hAnsi="新細明體"/>
              </w:rP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p>
        </w:tc>
      </w:tr>
      <w:tr w:rsidR="00DF5218" w:rsidRPr="004E5D69" w:rsidTr="00773780">
        <w:trPr>
          <w:trHeight w:hRule="exact" w:val="340"/>
        </w:trPr>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樓梯門、鐵</w:t>
            </w:r>
            <w:proofErr w:type="gramStart"/>
            <w:r w:rsidRPr="004E5D69">
              <w:rPr>
                <w:rFonts w:ascii="新細明體" w:eastAsia="新細明體" w:hAnsi="新細明體" w:hint="eastAsia"/>
              </w:rPr>
              <w:t>捲</w:t>
            </w:r>
            <w:proofErr w:type="gramEnd"/>
            <w:r w:rsidRPr="004E5D69">
              <w:rPr>
                <w:rFonts w:ascii="新細明體" w:eastAsia="新細明體" w:hAnsi="新細明體" w:hint="eastAsia"/>
              </w:rPr>
              <w:t>門有無損害故障，使用是否正常。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教室門、</w:t>
            </w:r>
            <w:proofErr w:type="gramStart"/>
            <w:r w:rsidRPr="004E5D69">
              <w:rPr>
                <w:rFonts w:ascii="新細明體" w:eastAsia="新細明體" w:hAnsi="新細明體" w:hint="eastAsia"/>
              </w:rPr>
              <w:t>鎖有無</w:t>
            </w:r>
            <w:proofErr w:type="gramEnd"/>
            <w:r w:rsidRPr="004E5D69">
              <w:rPr>
                <w:rFonts w:ascii="新細明體" w:eastAsia="新細明體" w:hAnsi="新細明體" w:hint="eastAsia"/>
              </w:rPr>
              <w:t>損壞，使用是否正常。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倉庫門有無損壞，使用是否正常。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val="restart"/>
            <w:tcBorders>
              <w:top w:val="single" w:sz="4" w:space="0" w:color="000000"/>
              <w:left w:val="single" w:sz="12"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r w:rsidRPr="004E5D69">
              <w:rPr>
                <w:rFonts w:ascii="新細明體" w:eastAsia="新細明體" w:hAnsi="新細明體" w:hint="eastAsia"/>
              </w:rPr>
              <w:t>窗</w:t>
            </w: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窗戶(</w:t>
            </w:r>
            <w:proofErr w:type="gramStart"/>
            <w:r w:rsidRPr="004E5D69">
              <w:rPr>
                <w:rFonts w:ascii="新細明體" w:eastAsia="新細明體" w:hAnsi="新細明體" w:hint="eastAsia"/>
              </w:rPr>
              <w:t>木窗及鋁</w:t>
            </w:r>
            <w:proofErr w:type="gramEnd"/>
            <w:r w:rsidRPr="004E5D69">
              <w:rPr>
                <w:rFonts w:ascii="新細明體" w:eastAsia="新細明體" w:hAnsi="新細明體" w:hint="eastAsia"/>
              </w:rPr>
              <w:t>窗)有無損壞故障，使用是否正常</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left w:val="single" w:sz="12"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窗戶玻璃有無破損現象，是否能擋風雨。</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left w:val="single" w:sz="12"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網架有</w:t>
            </w:r>
            <w:proofErr w:type="gramStart"/>
            <w:r w:rsidRPr="004E5D69">
              <w:rPr>
                <w:rFonts w:ascii="新細明體" w:eastAsia="新細明體" w:hAnsi="新細明體" w:hint="eastAsia"/>
              </w:rPr>
              <w:t>無鏽損</w:t>
            </w:r>
            <w:proofErr w:type="gramEnd"/>
            <w:r w:rsidRPr="004E5D69">
              <w:rPr>
                <w:rFonts w:ascii="新細明體" w:eastAsia="新細明體" w:hAnsi="新細明體" w:hint="eastAsia"/>
              </w:rPr>
              <w:t>、斷裂現象。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安裝是否非常牢固、不易倒塌。</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F5218">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spacing w:val="-20"/>
              </w:rPr>
            </w:pPr>
            <w:r w:rsidRPr="004E5D69">
              <w:rPr>
                <w:rFonts w:ascii="新細明體" w:eastAsia="新細明體" w:hAnsi="新細明體" w:hint="eastAsia"/>
                <w:spacing w:val="-20"/>
              </w:rPr>
              <w:t>天花</w:t>
            </w:r>
            <w:r w:rsidRPr="004E5D69">
              <w:rPr>
                <w:rFonts w:ascii="新細明體" w:eastAsia="新細明體" w:hAnsi="新細明體"/>
                <w:spacing w:val="-20"/>
              </w:rPr>
              <w:t xml:space="preserve"> </w:t>
            </w:r>
            <w:r w:rsidRPr="004E5D69">
              <w:rPr>
                <w:rFonts w:ascii="新細明體" w:eastAsia="新細明體" w:hAnsi="新細明體" w:hint="eastAsia"/>
                <w:spacing w:val="-20"/>
              </w:rPr>
              <w:t>板</w:t>
            </w: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天花板有無呈現龜裂現象。</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天花板有無漏水的現象。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hRule="exact" w:val="340"/>
        </w:trPr>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天花板材質材料有無被白蟻侵入或破損。</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r w:rsidRPr="004E5D69">
              <w:rPr>
                <w:rFonts w:ascii="新細明體" w:eastAsia="新細明體" w:hAnsi="新細明體" w:hint="eastAsia"/>
              </w:rPr>
              <w:t>地下室</w:t>
            </w: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DF5218">
            <w:pPr>
              <w:spacing w:line="240" w:lineRule="exact"/>
              <w:rPr>
                <w:rFonts w:ascii="新細明體" w:eastAsia="新細明體" w:hAnsi="新細明體"/>
              </w:rPr>
            </w:pPr>
            <w:r w:rsidRPr="004E5D69">
              <w:rPr>
                <w:rFonts w:ascii="新細明體" w:eastAsia="新細明體" w:hAnsi="新細明體" w:hint="eastAsia"/>
              </w:rPr>
              <w:t>供作地下室採光通風用之小型窗戶，有無設置擋水防水安全設施。</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對於不必要之地下室開口有無予以封閉。</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適當位置設自動抽水機，以供隨時水之用。</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spacing w:val="-30"/>
              </w:rPr>
            </w:pPr>
            <w:r w:rsidRPr="004E5D69">
              <w:rPr>
                <w:rFonts w:ascii="新細明體" w:eastAsia="新細明體" w:hAnsi="新細明體" w:hint="eastAsia"/>
                <w:spacing w:val="-30"/>
              </w:rPr>
              <w:t>電梯/電梯坑</w:t>
            </w: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電梯坑有無砌磚阻水或加設止水墩。</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車廂有無事先提升至高樓層停放。</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DF5218">
            <w:pPr>
              <w:spacing w:line="240" w:lineRule="exact"/>
              <w:rPr>
                <w:rFonts w:ascii="新細明體" w:eastAsia="新細明體" w:hAnsi="新細明體"/>
              </w:rPr>
            </w:pPr>
            <w:r w:rsidRPr="004E5D69">
              <w:rPr>
                <w:rFonts w:ascii="新細明體" w:eastAsia="新細明體" w:hAnsi="新細明體" w:hint="eastAsia"/>
              </w:rPr>
              <w:t>電梯坑內</w:t>
            </w:r>
            <w:proofErr w:type="gramStart"/>
            <w:r w:rsidRPr="004E5D69">
              <w:rPr>
                <w:rFonts w:ascii="新細明體" w:eastAsia="新細明體" w:hAnsi="新細明體" w:hint="eastAsia"/>
              </w:rPr>
              <w:t>有無抽排水</w:t>
            </w:r>
            <w:proofErr w:type="gramEnd"/>
            <w:r w:rsidRPr="004E5D69">
              <w:rPr>
                <w:rFonts w:ascii="新細明體" w:eastAsia="新細明體" w:hAnsi="新細明體" w:hint="eastAsia"/>
              </w:rPr>
              <w:t>系統，若有積水自動予以排除。</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77"/>
        </w:trPr>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r w:rsidRPr="004E5D69">
              <w:rPr>
                <w:rFonts w:ascii="新細明體" w:eastAsia="新細明體" w:hAnsi="新細明體" w:hint="eastAsia"/>
              </w:rPr>
              <w:t>走廊</w:t>
            </w: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走廊地面是否平坦，有無裂縫</w:t>
            </w:r>
            <w:proofErr w:type="gramStart"/>
            <w:r w:rsidRPr="004E5D69">
              <w:rPr>
                <w:rFonts w:ascii="新細明體" w:eastAsia="新細明體" w:hAnsi="新細明體" w:hint="eastAsia"/>
              </w:rPr>
              <w:t>凹</w:t>
            </w:r>
            <w:proofErr w:type="gramEnd"/>
            <w:r w:rsidRPr="004E5D69">
              <w:rPr>
                <w:rFonts w:ascii="新細明體" w:eastAsia="新細明體" w:hAnsi="新細明體" w:hint="eastAsia"/>
              </w:rPr>
              <w:t>洞情形。</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走廊排水是否正常，未見積水。</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77"/>
        </w:trPr>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r w:rsidRPr="004E5D69">
              <w:rPr>
                <w:rFonts w:ascii="新細明體" w:eastAsia="新細明體" w:hAnsi="新細明體" w:hint="eastAsia"/>
              </w:rPr>
              <w:t>屋頂</w:t>
            </w: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屋頂有無漏水現象。</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屋頂有無裂縫、倒塌的現象。</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屋頂的四周安全圍籬、圍牆或欄杆有無損壞。</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77"/>
        </w:trPr>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r w:rsidRPr="004E5D69">
              <w:rPr>
                <w:rFonts w:ascii="新細明體" w:eastAsia="新細明體" w:hAnsi="新細明體" w:hint="eastAsia"/>
              </w:rPr>
              <w:t>樓梯</w:t>
            </w: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樓梯的地面有無裂縫情況。</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樓梯間有無裝置照明設備。</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p>
        </w:tc>
        <w:tc>
          <w:tcPr>
            <w:tcW w:w="486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樓梯間有無明顯標示、標線。</w:t>
            </w:r>
          </w:p>
        </w:tc>
        <w:tc>
          <w:tcPr>
            <w:tcW w:w="54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85"/>
        </w:trPr>
        <w:tc>
          <w:tcPr>
            <w:tcW w:w="720" w:type="dxa"/>
            <w:vMerge w:val="restart"/>
            <w:tcBorders>
              <w:top w:val="single" w:sz="4" w:space="0" w:color="000000"/>
              <w:left w:val="single" w:sz="12" w:space="0" w:color="000000"/>
              <w:right w:val="single" w:sz="4" w:space="0" w:color="000000"/>
            </w:tcBorders>
            <w:textDirection w:val="tbRlV"/>
            <w:vAlign w:val="center"/>
          </w:tcPr>
          <w:p w:rsidR="00DF5218" w:rsidRPr="004E5D69" w:rsidRDefault="00DF5218" w:rsidP="00707522">
            <w:pPr>
              <w:ind w:left="113" w:right="113"/>
              <w:jc w:val="center"/>
              <w:rPr>
                <w:rFonts w:ascii="新細明體" w:eastAsia="新細明體" w:hAnsi="新細明體"/>
              </w:rPr>
            </w:pPr>
            <w:r w:rsidRPr="004E5D69">
              <w:rPr>
                <w:rFonts w:ascii="新細明體" w:eastAsia="新細明體" w:hAnsi="新細明體" w:hint="eastAsia"/>
              </w:rPr>
              <w:t>其它</w:t>
            </w: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校內外排水系統無阻礙。</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85"/>
        </w:trPr>
        <w:tc>
          <w:tcPr>
            <w:tcW w:w="720" w:type="dxa"/>
            <w:vMerge/>
            <w:tcBorders>
              <w:left w:val="single" w:sz="12" w:space="0" w:color="000000"/>
              <w:right w:val="single" w:sz="4" w:space="0" w:color="000000"/>
            </w:tcBorders>
          </w:tcPr>
          <w:p w:rsidR="00DF5218" w:rsidRPr="004E5D69" w:rsidRDefault="00DF5218" w:rsidP="007C1684">
            <w:pPr>
              <w:rPr>
                <w:rFonts w:ascii="新細明體" w:eastAsia="新細明體" w:hAnsi="新細明體"/>
              </w:rPr>
            </w:pP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roofErr w:type="gramStart"/>
            <w:r w:rsidRPr="004E5D69">
              <w:rPr>
                <w:rFonts w:ascii="新細明體" w:eastAsia="新細明體" w:hAnsi="新細明體" w:hint="eastAsia"/>
              </w:rPr>
              <w:t>校內擋水門</w:t>
            </w:r>
            <w:proofErr w:type="gramEnd"/>
            <w:r w:rsidRPr="004E5D69">
              <w:rPr>
                <w:rFonts w:ascii="新細明體" w:eastAsia="新細明體" w:hAnsi="新細明體" w:hint="eastAsia"/>
              </w:rPr>
              <w:t>是否正常使用。</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85"/>
        </w:trPr>
        <w:tc>
          <w:tcPr>
            <w:tcW w:w="720" w:type="dxa"/>
            <w:vMerge/>
            <w:tcBorders>
              <w:left w:val="single" w:sz="12" w:space="0" w:color="000000"/>
              <w:right w:val="single" w:sz="4" w:space="0" w:color="000000"/>
            </w:tcBorders>
          </w:tcPr>
          <w:p w:rsidR="00DF5218" w:rsidRPr="004E5D69" w:rsidRDefault="00DF5218" w:rsidP="007C1684">
            <w:pPr>
              <w:rPr>
                <w:rFonts w:ascii="新細明體" w:eastAsia="新細明體" w:hAnsi="新細明體"/>
              </w:rPr>
            </w:pPr>
          </w:p>
        </w:tc>
        <w:tc>
          <w:tcPr>
            <w:tcW w:w="486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戶外懸掛物穩定不搖晃。</w:t>
            </w:r>
          </w:p>
        </w:tc>
        <w:tc>
          <w:tcPr>
            <w:tcW w:w="54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9000" w:type="dxa"/>
            <w:gridSpan w:val="6"/>
            <w:tcBorders>
              <w:top w:val="single" w:sz="4" w:space="0" w:color="000000"/>
              <w:left w:val="single" w:sz="12" w:space="0" w:color="000000"/>
              <w:bottom w:val="single" w:sz="12" w:space="0" w:color="000000"/>
              <w:right w:val="single" w:sz="12"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改善完成日期：                                 覆核人：</w:t>
            </w:r>
          </w:p>
        </w:tc>
      </w:tr>
    </w:tbl>
    <w:p w:rsidR="00DC333A" w:rsidRPr="00E45389" w:rsidRDefault="00DC333A" w:rsidP="00DF5218">
      <w:pPr>
        <w:pStyle w:val="a4"/>
        <w:spacing w:before="0"/>
        <w:ind w:firstLine="480"/>
      </w:pPr>
    </w:p>
    <w:p w:rsidR="00DC333A" w:rsidRPr="00E45389" w:rsidRDefault="00DC333A" w:rsidP="00DF5218">
      <w:pPr>
        <w:pStyle w:val="a4"/>
        <w:spacing w:before="0"/>
        <w:ind w:firstLine="480"/>
      </w:pPr>
    </w:p>
    <w:p w:rsidR="00DC333A" w:rsidRPr="004E5D69" w:rsidRDefault="00DC333A" w:rsidP="00DC333A">
      <w:pPr>
        <w:pStyle w:val="3"/>
        <w:snapToGrid w:val="0"/>
        <w:spacing w:line="360" w:lineRule="auto"/>
      </w:pPr>
      <w:bookmarkStart w:id="86" w:name="_Toc238457535"/>
      <w:r w:rsidRPr="004E5D69">
        <w:lastRenderedPageBreak/>
        <w:t>4</w:t>
      </w:r>
      <w:r w:rsidRPr="004E5D69">
        <w:rPr>
          <w:rFonts w:hint="eastAsia"/>
        </w:rPr>
        <w:t>.</w:t>
      </w:r>
      <w:r w:rsidRPr="004E5D69">
        <w:t>1</w:t>
      </w:r>
      <w:r w:rsidRPr="004E5D69">
        <w:rPr>
          <w:rFonts w:hint="eastAsia"/>
        </w:rPr>
        <w:t>.1.A</w:t>
      </w:r>
      <w:r w:rsidRPr="004E5D69">
        <w:t xml:space="preserve"> </w:t>
      </w:r>
      <w:r w:rsidRPr="004E5D69">
        <w:rPr>
          <w:rFonts w:hint="eastAsia"/>
          <w:lang w:val="zh-TW"/>
        </w:rPr>
        <w:t>校園環境安全自主性調查</w:t>
      </w:r>
      <w:r w:rsidRPr="004E5D69">
        <w:rPr>
          <w:rFonts w:hint="eastAsia"/>
          <w:lang w:val="zh-TW"/>
        </w:rPr>
        <w:t>-</w:t>
      </w:r>
      <w:r w:rsidRPr="004E5D69">
        <w:rPr>
          <w:rFonts w:hint="eastAsia"/>
          <w:lang w:val="zh-TW"/>
        </w:rPr>
        <w:t>水災</w:t>
      </w:r>
      <w:bookmarkEnd w:id="86"/>
    </w:p>
    <w:p w:rsidR="00DC333A" w:rsidRPr="004E5D69" w:rsidRDefault="00DC333A" w:rsidP="00DC333A">
      <w:pPr>
        <w:pStyle w:val="10"/>
        <w:spacing w:before="0"/>
        <w:ind w:left="406" w:hanging="406"/>
      </w:pPr>
      <w:proofErr w:type="gramStart"/>
      <w:r w:rsidRPr="004E5D69">
        <w:rPr>
          <w:rFonts w:hint="eastAsia"/>
        </w:rPr>
        <w:t>ㄧ</w:t>
      </w:r>
      <w:proofErr w:type="gramEnd"/>
      <w:r w:rsidRPr="004E5D69">
        <w:rPr>
          <w:rFonts w:hint="eastAsia"/>
        </w:rPr>
        <w:t>、</w:t>
      </w:r>
      <w:r w:rsidRPr="004E5D69">
        <w:rPr>
          <w:rFonts w:hint="eastAsia"/>
          <w:lang w:val="zh-TW"/>
        </w:rPr>
        <w:t>調查範圍</w:t>
      </w:r>
    </w:p>
    <w:p w:rsidR="000E1E29" w:rsidRPr="004E5D69" w:rsidRDefault="000E1E29" w:rsidP="00DC333A">
      <w:pPr>
        <w:pStyle w:val="a4"/>
        <w:snapToGrid w:val="0"/>
        <w:spacing w:before="0"/>
        <w:ind w:firstLine="480"/>
      </w:pPr>
      <w:r w:rsidRPr="004E5D69">
        <w:rPr>
          <w:rFonts w:hint="eastAsia"/>
          <w:lang w:val="zh-TW"/>
        </w:rPr>
        <w:t>檢視校園內之建物及其周邊於災害時是否有產生危害之可能，並且利用校園環境安全檢查表</w:t>
      </w:r>
      <w:r w:rsidRPr="004E5D69">
        <w:rPr>
          <w:u w:val="single"/>
        </w:rPr>
        <w:t>(</w:t>
      </w:r>
      <w:r w:rsidRPr="004E5D69">
        <w:rPr>
          <w:rFonts w:hint="eastAsia"/>
          <w:u w:val="single"/>
          <w:lang w:val="zh-TW"/>
        </w:rPr>
        <w:t>表</w:t>
      </w:r>
      <w:r w:rsidRPr="004E5D69">
        <w:rPr>
          <w:u w:val="single"/>
        </w:rPr>
        <w:t>4-1-</w:t>
      </w:r>
      <w:r w:rsidRPr="004E5D69">
        <w:rPr>
          <w:rFonts w:hint="eastAsia"/>
          <w:u w:val="single"/>
        </w:rPr>
        <w:t>2</w:t>
      </w:r>
      <w:r w:rsidRPr="004E5D69">
        <w:rPr>
          <w:u w:val="single"/>
        </w:rPr>
        <w:t>)</w:t>
      </w:r>
      <w:r w:rsidRPr="004E5D69">
        <w:rPr>
          <w:rFonts w:hint="eastAsia"/>
          <w:lang w:val="zh-TW"/>
        </w:rPr>
        <w:t>，針對校內設施進行檢視，若不符合安全，</w:t>
      </w:r>
      <w:proofErr w:type="gramStart"/>
      <w:r w:rsidRPr="004E5D69">
        <w:rPr>
          <w:rFonts w:hint="eastAsia"/>
          <w:lang w:val="zh-TW"/>
        </w:rPr>
        <w:t>簡述待須改善</w:t>
      </w:r>
      <w:proofErr w:type="gramEnd"/>
      <w:r w:rsidRPr="004E5D69">
        <w:rPr>
          <w:rFonts w:hint="eastAsia"/>
          <w:lang w:val="zh-TW"/>
        </w:rPr>
        <w:t>之內容。</w:t>
      </w:r>
    </w:p>
    <w:p w:rsidR="000E1E29" w:rsidRPr="004E5D69" w:rsidRDefault="000E1E29" w:rsidP="00DC333A">
      <w:pPr>
        <w:pStyle w:val="10"/>
        <w:spacing w:before="0"/>
        <w:ind w:left="406" w:hanging="406"/>
      </w:pPr>
      <w:r w:rsidRPr="004E5D69">
        <w:rPr>
          <w:rFonts w:hint="eastAsia"/>
        </w:rPr>
        <w:t>二、</w:t>
      </w:r>
      <w:r w:rsidRPr="004E5D69">
        <w:rPr>
          <w:rFonts w:hint="eastAsia"/>
          <w:lang w:val="zh-TW"/>
        </w:rPr>
        <w:t>調查時機與原則</w:t>
      </w:r>
    </w:p>
    <w:p w:rsidR="00DD44B2" w:rsidRPr="004E5D69" w:rsidRDefault="000E1E29" w:rsidP="00DC333A">
      <w:pPr>
        <w:pStyle w:val="a4"/>
        <w:snapToGrid w:val="0"/>
        <w:spacing w:before="0"/>
        <w:ind w:firstLine="480"/>
      </w:pPr>
      <w:r w:rsidRPr="004E5D69">
        <w:rPr>
          <w:rFonts w:hint="eastAsia"/>
          <w:lang w:val="zh-TW"/>
        </w:rPr>
        <w:t>原則上總務處每學期開學前應進行一次校園環境安全維護狀況評估，並記錄評估結果留存，不合格項目將立即改善處理。若不合格項目之改善需專業人員協助時，由總務處聘請專業技師或專業技術輔導團體進行改善協助。若氣象局發</w:t>
      </w:r>
      <w:r w:rsidR="00E566BF" w:rsidRPr="004E5D69">
        <w:rPr>
          <w:rFonts w:hint="eastAsia"/>
          <w:lang w:val="zh-TW"/>
        </w:rPr>
        <w:t>布</w:t>
      </w:r>
      <w:r w:rsidRPr="004E5D69">
        <w:rPr>
          <w:rFonts w:hint="eastAsia"/>
          <w:lang w:val="zh-TW"/>
        </w:rPr>
        <w:t>海上颱風警報或豪雨</w:t>
      </w:r>
      <w:proofErr w:type="gramStart"/>
      <w:r w:rsidRPr="004E5D69">
        <w:rPr>
          <w:rFonts w:hint="eastAsia"/>
          <w:lang w:val="zh-TW"/>
        </w:rPr>
        <w:t>特報時</w:t>
      </w:r>
      <w:proofErr w:type="gramEnd"/>
      <w:r w:rsidRPr="004E5D69">
        <w:rPr>
          <w:rFonts w:hint="eastAsia"/>
          <w:lang w:val="zh-TW"/>
        </w:rPr>
        <w:t>，總務處須立即進行校園環境安全狀況檢查與評估，並採取適度措施。</w:t>
      </w:r>
    </w:p>
    <w:p w:rsidR="000E1E29" w:rsidRPr="004E5D69" w:rsidRDefault="000E1E29" w:rsidP="008505BE">
      <w:pPr>
        <w:pStyle w:val="table"/>
        <w:spacing w:before="180"/>
        <w:rPr>
          <w:i/>
          <w:u w:val="single"/>
        </w:rPr>
      </w:pPr>
      <w:bookmarkStart w:id="87" w:name="_Toc238457627"/>
      <w:r w:rsidRPr="004E5D69">
        <w:rPr>
          <w:rFonts w:hint="eastAsia"/>
          <w:i/>
          <w:u w:val="single"/>
        </w:rPr>
        <w:t>表</w:t>
      </w:r>
      <w:r w:rsidRPr="004E5D69">
        <w:rPr>
          <w:rFonts w:hint="eastAsia"/>
          <w:i/>
          <w:u w:val="single"/>
        </w:rPr>
        <w:t>4-1-2</w:t>
      </w:r>
      <w:r w:rsidR="008505BE" w:rsidRPr="004E5D69">
        <w:rPr>
          <w:rFonts w:hint="eastAsia"/>
          <w:i/>
          <w:u w:val="single"/>
        </w:rPr>
        <w:t>、</w:t>
      </w:r>
      <w:r w:rsidRPr="004E5D69">
        <w:rPr>
          <w:rFonts w:hint="eastAsia"/>
          <w:i/>
          <w:u w:val="single"/>
        </w:rPr>
        <w:t>校園環境安全檢查表</w:t>
      </w:r>
      <w:bookmarkEnd w:id="87"/>
    </w:p>
    <w:tbl>
      <w:tblPr>
        <w:tblW w:w="9000" w:type="dxa"/>
        <w:tblInd w:w="-355" w:type="dxa"/>
        <w:tblLayout w:type="fixed"/>
        <w:tblCellMar>
          <w:left w:w="0" w:type="dxa"/>
          <w:right w:w="0" w:type="dxa"/>
        </w:tblCellMar>
        <w:tblLook w:val="0000" w:firstRow="0" w:lastRow="0" w:firstColumn="0" w:lastColumn="0" w:noHBand="0" w:noVBand="0"/>
      </w:tblPr>
      <w:tblGrid>
        <w:gridCol w:w="720"/>
        <w:gridCol w:w="4680"/>
        <w:gridCol w:w="720"/>
        <w:gridCol w:w="900"/>
        <w:gridCol w:w="900"/>
        <w:gridCol w:w="1080"/>
      </w:tblGrid>
      <w:tr w:rsidR="000E1E29" w:rsidRPr="004E5D69" w:rsidTr="00773780">
        <w:tc>
          <w:tcPr>
            <w:tcW w:w="9000" w:type="dxa"/>
            <w:gridSpan w:val="6"/>
            <w:tcBorders>
              <w:top w:val="single" w:sz="12" w:space="0" w:color="000000"/>
              <w:left w:val="single" w:sz="12"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r w:rsidRPr="004E5D69">
              <w:rPr>
                <w:rFonts w:ascii="新細明體" w:eastAsia="新細明體" w:hAnsi="新細明體" w:hint="eastAsia"/>
              </w:rPr>
              <w:t xml:space="preserve">檢查人：                </w:t>
            </w:r>
            <w:r w:rsidR="00B42416" w:rsidRPr="004E5D69">
              <w:rPr>
                <w:rFonts w:ascii="新細明體" w:eastAsia="新細明體" w:hAnsi="新細明體" w:hint="eastAsia"/>
              </w:rPr>
              <w:t xml:space="preserve">                    </w:t>
            </w:r>
            <w:r w:rsidRPr="004E5D69">
              <w:rPr>
                <w:rFonts w:ascii="新細明體" w:eastAsia="新細明體" w:hAnsi="新細明體" w:hint="eastAsia"/>
              </w:rPr>
              <w:t xml:space="preserve"> 檢查日期：</w:t>
            </w:r>
          </w:p>
        </w:tc>
      </w:tr>
      <w:tr w:rsidR="000E1E29" w:rsidRPr="004E5D69" w:rsidTr="00773780">
        <w:tc>
          <w:tcPr>
            <w:tcW w:w="9000" w:type="dxa"/>
            <w:gridSpan w:val="6"/>
            <w:tcBorders>
              <w:top w:val="single" w:sz="4" w:space="0" w:color="000000"/>
              <w:left w:val="single" w:sz="12"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r w:rsidRPr="004E5D69">
              <w:rPr>
                <w:rFonts w:ascii="新細明體" w:eastAsia="新細明體" w:hAnsi="新細明體" w:hint="eastAsia"/>
              </w:rPr>
              <w:t>檢查建築物名稱(地點)：</w:t>
            </w:r>
            <w:r w:rsidR="00DF5218" w:rsidRPr="004E5D69">
              <w:rPr>
                <w:rFonts w:ascii="新細明體" w:eastAsia="新細明體" w:hAnsi="新細明體" w:hint="eastAsia"/>
              </w:rPr>
              <w:t>台北市大同區民權西路225巷24號</w:t>
            </w:r>
          </w:p>
        </w:tc>
      </w:tr>
      <w:tr w:rsidR="000E1E29" w:rsidRPr="004E5D69" w:rsidTr="00773780">
        <w:trPr>
          <w:trHeight w:hRule="exact" w:val="340"/>
        </w:trPr>
        <w:tc>
          <w:tcPr>
            <w:tcW w:w="720" w:type="dxa"/>
            <w:vMerge w:val="restart"/>
            <w:tcBorders>
              <w:top w:val="single" w:sz="4" w:space="0" w:color="000000"/>
              <w:left w:val="single" w:sz="12" w:space="0" w:color="000000"/>
              <w:bottom w:val="single" w:sz="4" w:space="0" w:color="000000"/>
              <w:right w:val="single" w:sz="4"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項目</w:t>
            </w:r>
          </w:p>
        </w:tc>
        <w:tc>
          <w:tcPr>
            <w:tcW w:w="4680" w:type="dxa"/>
            <w:vMerge w:val="restart"/>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改善完成日期</w:t>
            </w:r>
          </w:p>
        </w:tc>
        <w:tc>
          <w:tcPr>
            <w:tcW w:w="1080" w:type="dxa"/>
            <w:vMerge w:val="restart"/>
            <w:tcBorders>
              <w:top w:val="single" w:sz="4" w:space="0" w:color="000000"/>
              <w:left w:val="single" w:sz="4" w:space="0" w:color="000000"/>
              <w:right w:val="single" w:sz="12"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改善內容</w:t>
            </w:r>
          </w:p>
        </w:tc>
      </w:tr>
      <w:tr w:rsidR="000E1E29" w:rsidRPr="004E5D69" w:rsidTr="00773780">
        <w:trPr>
          <w:trHeight w:hRule="exact" w:val="340"/>
        </w:trPr>
        <w:tc>
          <w:tcPr>
            <w:tcW w:w="720" w:type="dxa"/>
            <w:vMerge/>
            <w:tcBorders>
              <w:top w:val="single" w:sz="4" w:space="0" w:color="000000"/>
              <w:left w:val="single" w:sz="12"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4680" w:type="dxa"/>
            <w:vMerge/>
            <w:tcBorders>
              <w:top w:val="single" w:sz="4" w:space="0" w:color="000000"/>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vAlign w:val="center"/>
          </w:tcPr>
          <w:p w:rsidR="000E1E29" w:rsidRPr="004E5D69" w:rsidRDefault="000E1E29" w:rsidP="00DF5218">
            <w:pPr>
              <w:jc w:val="center"/>
              <w:rPr>
                <w:rFonts w:ascii="新細明體" w:eastAsia="新細明體" w:hAnsi="新細明體"/>
              </w:rPr>
            </w:pPr>
            <w:r w:rsidRPr="004E5D69">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0E1E29" w:rsidRPr="004E5D69" w:rsidRDefault="000E1E29" w:rsidP="007C1684">
            <w:pPr>
              <w:rPr>
                <w:rFonts w:ascii="新細明體" w:eastAsia="新細明體" w:hAnsi="新細明體"/>
              </w:rPr>
            </w:pPr>
          </w:p>
        </w:tc>
        <w:tc>
          <w:tcPr>
            <w:tcW w:w="1080" w:type="dxa"/>
            <w:vMerge/>
            <w:tcBorders>
              <w:left w:val="single" w:sz="4" w:space="0" w:color="000000"/>
              <w:bottom w:val="single" w:sz="4" w:space="0" w:color="000000"/>
              <w:right w:val="single" w:sz="12" w:space="0" w:color="000000"/>
            </w:tcBorders>
          </w:tcPr>
          <w:p w:rsidR="000E1E29" w:rsidRPr="004E5D69" w:rsidRDefault="000E1E29" w:rsidP="007C1684">
            <w:pPr>
              <w:rPr>
                <w:rFonts w:ascii="新細明體" w:eastAsia="新細明體" w:hAnsi="新細明體"/>
              </w:rPr>
            </w:pPr>
          </w:p>
        </w:tc>
      </w:tr>
      <w:tr w:rsidR="00DF5218" w:rsidRPr="004E5D69" w:rsidTr="00773780">
        <w:tc>
          <w:tcPr>
            <w:tcW w:w="720" w:type="dxa"/>
            <w:vMerge w:val="restart"/>
            <w:tcBorders>
              <w:top w:val="single" w:sz="4" w:space="0" w:color="000000"/>
              <w:left w:val="single" w:sz="12"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r w:rsidRPr="004E5D69">
              <w:rPr>
                <w:rFonts w:ascii="新細明體" w:eastAsia="新細明體" w:hAnsi="新細明體" w:hint="eastAsia"/>
              </w:rPr>
              <w:t>窗</w:t>
            </w: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spacing w:val="-8"/>
              </w:rPr>
            </w:pPr>
            <w:r w:rsidRPr="004E5D69">
              <w:rPr>
                <w:rFonts w:ascii="新細明體" w:eastAsia="新細明體" w:hAnsi="新細明體" w:hint="eastAsia"/>
                <w:spacing w:val="-8"/>
              </w:rPr>
              <w:t>窗戶(</w:t>
            </w:r>
            <w:proofErr w:type="gramStart"/>
            <w:r w:rsidRPr="004E5D69">
              <w:rPr>
                <w:rFonts w:ascii="新細明體" w:eastAsia="新細明體" w:hAnsi="新細明體" w:hint="eastAsia"/>
                <w:spacing w:val="-8"/>
              </w:rPr>
              <w:t>木窗及鋁</w:t>
            </w:r>
            <w:proofErr w:type="gramEnd"/>
            <w:r w:rsidRPr="004E5D69">
              <w:rPr>
                <w:rFonts w:ascii="新細明體" w:eastAsia="新細明體" w:hAnsi="新細明體" w:hint="eastAsia"/>
                <w:spacing w:val="-8"/>
              </w:rPr>
              <w:t>窗)有無損壞故障，使用是否正常。</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left w:val="single" w:sz="12"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left w:val="single" w:sz="12"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網架有</w:t>
            </w:r>
            <w:proofErr w:type="gramStart"/>
            <w:r w:rsidRPr="004E5D69">
              <w:rPr>
                <w:rFonts w:ascii="新細明體" w:eastAsia="新細明體" w:hAnsi="新細明體" w:hint="eastAsia"/>
              </w:rPr>
              <w:t>無鏽損</w:t>
            </w:r>
            <w:proofErr w:type="gramEnd"/>
            <w:r w:rsidRPr="004E5D69">
              <w:rPr>
                <w:rFonts w:ascii="新細明體" w:eastAsia="新細明體" w:hAnsi="新細明體" w:hint="eastAsia"/>
              </w:rPr>
              <w:t>、斷裂現象。</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r w:rsidRPr="004E5D69">
              <w:rPr>
                <w:rFonts w:ascii="新細明體" w:eastAsia="新細明體" w:hAnsi="新細明體" w:hint="eastAsia"/>
              </w:rPr>
              <w:t>地下</w:t>
            </w:r>
            <w:r w:rsidRPr="004E5D69">
              <w:rPr>
                <w:rFonts w:ascii="新細明體" w:eastAsia="新細明體" w:hAnsi="新細明體"/>
              </w:rPr>
              <w:t xml:space="preserve"> </w:t>
            </w:r>
            <w:r w:rsidRPr="004E5D69">
              <w:rPr>
                <w:rFonts w:ascii="新細明體" w:eastAsia="新細明體" w:hAnsi="新細明體" w:hint="eastAsia"/>
              </w:rPr>
              <w:t>室</w:t>
            </w: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供作地下室採光通風用之小型窗戶，有無設置擋水、防水安全設施。</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r w:rsidRPr="004E5D69">
              <w:rPr>
                <w:rFonts w:ascii="新細明體" w:eastAsia="新細明體" w:hAnsi="新細明體" w:hint="eastAsia"/>
              </w:rPr>
              <w:t>電梯/電梯坑</w:t>
            </w: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DF5218">
            <w:pPr>
              <w:snapToGrid w:val="0"/>
              <w:spacing w:line="240" w:lineRule="exact"/>
              <w:rPr>
                <w:rFonts w:ascii="新細明體" w:eastAsia="新細明體" w:hAnsi="新細明體"/>
              </w:rPr>
            </w:pPr>
            <w:r w:rsidRPr="004E5D69">
              <w:rPr>
                <w:rFonts w:ascii="新細明體" w:eastAsia="新細明體" w:hAnsi="新細明體" w:hint="eastAsia"/>
              </w:rPr>
              <w:t>電梯坑內</w:t>
            </w:r>
            <w:proofErr w:type="gramStart"/>
            <w:r w:rsidRPr="004E5D69">
              <w:rPr>
                <w:rFonts w:ascii="新細明體" w:eastAsia="新細明體" w:hAnsi="新細明體" w:hint="eastAsia"/>
              </w:rPr>
              <w:t>有無抽排水</w:t>
            </w:r>
            <w:proofErr w:type="gramEnd"/>
            <w:r w:rsidRPr="004E5D69">
              <w:rPr>
                <w:rFonts w:ascii="新細明體" w:eastAsia="新細明體" w:hAnsi="新細明體" w:hint="eastAsia"/>
              </w:rPr>
              <w:t>系統，若有積水自動予以排除。</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77"/>
        </w:trPr>
        <w:tc>
          <w:tcPr>
            <w:tcW w:w="720" w:type="dxa"/>
            <w:vMerge w:val="restart"/>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r w:rsidRPr="004E5D69">
              <w:rPr>
                <w:rFonts w:ascii="新細明體" w:eastAsia="新細明體" w:hAnsi="新細明體" w:hint="eastAsia"/>
              </w:rPr>
              <w:t>走廊</w:t>
            </w:r>
          </w:p>
        </w:tc>
        <w:tc>
          <w:tcPr>
            <w:tcW w:w="468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走廊地面是否平坦，有無裂縫</w:t>
            </w:r>
            <w:proofErr w:type="gramStart"/>
            <w:r w:rsidRPr="004E5D69">
              <w:rPr>
                <w:rFonts w:ascii="新細明體" w:eastAsia="新細明體" w:hAnsi="新細明體" w:hint="eastAsia"/>
              </w:rPr>
              <w:t>凹</w:t>
            </w:r>
            <w:proofErr w:type="gramEnd"/>
            <w:r w:rsidRPr="004E5D69">
              <w:rPr>
                <w:rFonts w:ascii="新細明體" w:eastAsia="新細明體" w:hAnsi="新細明體" w:hint="eastAsia"/>
              </w:rPr>
              <w:t>洞情形。</w:t>
            </w:r>
          </w:p>
        </w:tc>
        <w:tc>
          <w:tcPr>
            <w:tcW w:w="72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720" w:type="dxa"/>
            <w:vMerge/>
            <w:tcBorders>
              <w:top w:val="single" w:sz="4" w:space="0" w:color="000000"/>
              <w:left w:val="single" w:sz="12" w:space="0" w:color="000000"/>
              <w:bottom w:val="single" w:sz="4"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p>
        </w:tc>
        <w:tc>
          <w:tcPr>
            <w:tcW w:w="468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85"/>
        </w:trPr>
        <w:tc>
          <w:tcPr>
            <w:tcW w:w="720" w:type="dxa"/>
            <w:vMerge w:val="restart"/>
            <w:tcBorders>
              <w:top w:val="single" w:sz="4" w:space="0" w:color="000000"/>
              <w:left w:val="single" w:sz="12" w:space="0" w:color="000000"/>
              <w:right w:val="single" w:sz="4" w:space="0" w:color="000000"/>
            </w:tcBorders>
            <w:textDirection w:val="tbRlV"/>
            <w:vAlign w:val="center"/>
          </w:tcPr>
          <w:p w:rsidR="00DF5218" w:rsidRPr="004E5D69" w:rsidRDefault="00DF5218" w:rsidP="00DF5218">
            <w:pPr>
              <w:ind w:left="113" w:right="113"/>
              <w:jc w:val="center"/>
              <w:rPr>
                <w:rFonts w:ascii="新細明體" w:eastAsia="新細明體" w:hAnsi="新細明體"/>
              </w:rPr>
            </w:pPr>
            <w:r w:rsidRPr="004E5D69">
              <w:rPr>
                <w:rFonts w:ascii="新細明體" w:eastAsia="新細明體" w:hAnsi="新細明體" w:hint="eastAsia"/>
              </w:rPr>
              <w:t>其它</w:t>
            </w:r>
          </w:p>
        </w:tc>
        <w:tc>
          <w:tcPr>
            <w:tcW w:w="468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rPr>
          <w:trHeight w:val="85"/>
        </w:trPr>
        <w:tc>
          <w:tcPr>
            <w:tcW w:w="720" w:type="dxa"/>
            <w:vMerge/>
            <w:tcBorders>
              <w:left w:val="single" w:sz="12" w:space="0" w:color="000000"/>
              <w:right w:val="single" w:sz="4" w:space="0" w:color="000000"/>
            </w:tcBorders>
          </w:tcPr>
          <w:p w:rsidR="00DF5218" w:rsidRPr="004E5D69" w:rsidRDefault="00DF5218" w:rsidP="007C1684">
            <w:pPr>
              <w:rPr>
                <w:rFonts w:ascii="新細明體" w:eastAsia="新細明體" w:hAnsi="新細明體"/>
              </w:rPr>
            </w:pPr>
          </w:p>
        </w:tc>
        <w:tc>
          <w:tcPr>
            <w:tcW w:w="468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roofErr w:type="gramStart"/>
            <w:r w:rsidRPr="004E5D69">
              <w:rPr>
                <w:rFonts w:ascii="新細明體" w:eastAsia="新細明體" w:hAnsi="新細明體" w:hint="eastAsia"/>
              </w:rPr>
              <w:t>校內擋水門</w:t>
            </w:r>
            <w:proofErr w:type="gramEnd"/>
            <w:r w:rsidRPr="004E5D69">
              <w:rPr>
                <w:rFonts w:ascii="新細明體" w:eastAsia="新細明體" w:hAnsi="新細明體" w:hint="eastAsia"/>
              </w:rPr>
              <w:t>是否正常使用。</w:t>
            </w:r>
          </w:p>
        </w:tc>
        <w:tc>
          <w:tcPr>
            <w:tcW w:w="720" w:type="dxa"/>
            <w:tcBorders>
              <w:top w:val="single" w:sz="4" w:space="0" w:color="000000"/>
              <w:left w:val="single" w:sz="4" w:space="0" w:color="000000"/>
              <w:right w:val="single" w:sz="4" w:space="0" w:color="000000"/>
            </w:tcBorders>
            <w:vAlign w:val="center"/>
          </w:tcPr>
          <w:p w:rsidR="00DF5218" w:rsidRPr="004E5D69" w:rsidRDefault="00DF5218" w:rsidP="00DD3987">
            <w:pPr>
              <w:jc w:val="center"/>
            </w:pPr>
            <w:r w:rsidRPr="004E5D69">
              <w:rPr>
                <w:rFonts w:ascii="新細明體" w:eastAsia="新細明體" w:hAnsi="新細明體"/>
              </w:rPr>
              <w:sym w:font="Wingdings 2" w:char="F050"/>
            </w: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DF5218" w:rsidRPr="004E5D69" w:rsidRDefault="00DF5218" w:rsidP="007C1684">
            <w:pPr>
              <w:rPr>
                <w:rFonts w:ascii="新細明體" w:eastAsia="新細明體" w:hAnsi="新細明體"/>
              </w:rPr>
            </w:pPr>
          </w:p>
        </w:tc>
        <w:tc>
          <w:tcPr>
            <w:tcW w:w="1080" w:type="dxa"/>
            <w:tcBorders>
              <w:top w:val="single" w:sz="4" w:space="0" w:color="000000"/>
              <w:left w:val="single" w:sz="4" w:space="0" w:color="000000"/>
              <w:right w:val="single" w:sz="12" w:space="0" w:color="000000"/>
            </w:tcBorders>
          </w:tcPr>
          <w:p w:rsidR="00DF5218" w:rsidRPr="004E5D69" w:rsidRDefault="00DF5218" w:rsidP="007C1684">
            <w:pPr>
              <w:rPr>
                <w:rFonts w:ascii="新細明體" w:eastAsia="新細明體" w:hAnsi="新細明體"/>
              </w:rPr>
            </w:pPr>
          </w:p>
        </w:tc>
      </w:tr>
      <w:tr w:rsidR="00DF5218" w:rsidRPr="004E5D69" w:rsidTr="00773780">
        <w:tc>
          <w:tcPr>
            <w:tcW w:w="9000" w:type="dxa"/>
            <w:gridSpan w:val="6"/>
            <w:tcBorders>
              <w:top w:val="single" w:sz="4" w:space="0" w:color="000000"/>
              <w:left w:val="single" w:sz="12" w:space="0" w:color="000000"/>
              <w:bottom w:val="single" w:sz="12" w:space="0" w:color="000000"/>
              <w:right w:val="single" w:sz="12" w:space="0" w:color="000000"/>
            </w:tcBorders>
          </w:tcPr>
          <w:p w:rsidR="00DF5218" w:rsidRPr="004E5D69" w:rsidRDefault="00DF5218" w:rsidP="007C1684">
            <w:pPr>
              <w:rPr>
                <w:rFonts w:ascii="新細明體" w:eastAsia="新細明體" w:hAnsi="新細明體"/>
              </w:rPr>
            </w:pPr>
            <w:r w:rsidRPr="004E5D69">
              <w:rPr>
                <w:rFonts w:ascii="新細明體" w:eastAsia="新細明體" w:hAnsi="新細明體" w:hint="eastAsia"/>
              </w:rPr>
              <w:t>改善完成日期：                                覆核人：</w:t>
            </w:r>
          </w:p>
        </w:tc>
      </w:tr>
    </w:tbl>
    <w:p w:rsidR="00FF1A0C" w:rsidRPr="004E5D69" w:rsidRDefault="00FF1A0C" w:rsidP="00DC333A">
      <w:pPr>
        <w:pStyle w:val="3"/>
        <w:snapToGrid w:val="0"/>
        <w:spacing w:line="360" w:lineRule="auto"/>
      </w:pPr>
      <w:bookmarkStart w:id="88" w:name="_Toc238457536"/>
      <w:r w:rsidRPr="004E5D69">
        <w:lastRenderedPageBreak/>
        <w:t>4</w:t>
      </w:r>
      <w:r w:rsidR="00B42416" w:rsidRPr="004E5D69">
        <w:rPr>
          <w:rFonts w:hint="eastAsia"/>
        </w:rPr>
        <w:t>.</w:t>
      </w:r>
      <w:r w:rsidRPr="004E5D69">
        <w:t>1</w:t>
      </w:r>
      <w:r w:rsidR="00B42416" w:rsidRPr="004E5D69">
        <w:rPr>
          <w:rFonts w:hint="eastAsia"/>
        </w:rPr>
        <w:t>.</w:t>
      </w:r>
      <w:r w:rsidRPr="004E5D69">
        <w:t xml:space="preserve">2 </w:t>
      </w:r>
      <w:r w:rsidRPr="004E5D69">
        <w:rPr>
          <w:rFonts w:hint="eastAsia"/>
          <w:lang w:val="zh-TW"/>
        </w:rPr>
        <w:t>校園環境安全改善</w:t>
      </w:r>
      <w:r w:rsidRPr="004E5D69">
        <w:rPr>
          <w:rFonts w:hint="eastAsia"/>
          <w:lang w:val="zh-TW"/>
        </w:rPr>
        <w:t>-</w:t>
      </w:r>
      <w:r w:rsidRPr="004E5D69">
        <w:rPr>
          <w:rFonts w:hint="eastAsia"/>
          <w:lang w:val="zh-TW"/>
        </w:rPr>
        <w:t>風災</w:t>
      </w:r>
      <w:bookmarkEnd w:id="88"/>
    </w:p>
    <w:p w:rsidR="00FF1A0C" w:rsidRPr="004E5D69" w:rsidRDefault="00FF1A0C" w:rsidP="00DC333A">
      <w:pPr>
        <w:pStyle w:val="a4"/>
        <w:snapToGrid w:val="0"/>
        <w:spacing w:before="0"/>
        <w:ind w:firstLine="480"/>
      </w:pPr>
      <w:r w:rsidRPr="004E5D69">
        <w:rPr>
          <w:rFonts w:hint="eastAsia"/>
          <w:lang w:val="zh-TW"/>
        </w:rPr>
        <w:t>針對校園環境安全檢查表</w:t>
      </w:r>
      <w:r w:rsidRPr="004E5D69">
        <w:t>(</w:t>
      </w:r>
      <w:r w:rsidRPr="004E5D69">
        <w:rPr>
          <w:rFonts w:hint="eastAsia"/>
          <w:lang w:val="zh-TW"/>
        </w:rPr>
        <w:t>表</w:t>
      </w:r>
      <w:r w:rsidRPr="004E5D69">
        <w:t>4-1-1)</w:t>
      </w:r>
      <w:r w:rsidRPr="004E5D69">
        <w:rPr>
          <w:rFonts w:hint="eastAsia"/>
          <w:lang w:val="zh-TW"/>
        </w:rPr>
        <w:t>所勾選之不合格項目進行改善並填具校園環境安全檢查表之改善內容。</w:t>
      </w:r>
    </w:p>
    <w:p w:rsidR="00DD44B2" w:rsidRPr="004E5D69" w:rsidRDefault="00FF1A0C" w:rsidP="00DC333A">
      <w:pPr>
        <w:pStyle w:val="a4"/>
        <w:snapToGrid w:val="0"/>
        <w:spacing w:before="0"/>
        <w:ind w:firstLine="480"/>
      </w:pPr>
      <w:r w:rsidRPr="004E5D69">
        <w:rPr>
          <w:rFonts w:hint="eastAsia"/>
          <w:lang w:val="zh-TW"/>
        </w:rPr>
        <w:t>若於颱風豪雨來臨前有無法改善之項目而有受災之虞時，須採取臨時之應變措施</w:t>
      </w:r>
      <w:r w:rsidR="00DF5218" w:rsidRPr="004E5D69">
        <w:rPr>
          <w:rFonts w:ascii="標楷體" w:hAnsi="標楷體" w:hint="eastAsia"/>
        </w:rPr>
        <w:t>（</w:t>
      </w:r>
      <w:r w:rsidRPr="004E5D69">
        <w:rPr>
          <w:rFonts w:hint="eastAsia"/>
          <w:lang w:val="zh-TW"/>
        </w:rPr>
        <w:t>堆砂包、封閉窗戶或劃定區域禁止進入、拆除懸掛物等</w:t>
      </w:r>
      <w:r w:rsidR="00DF5218" w:rsidRPr="004E5D69">
        <w:rPr>
          <w:rFonts w:ascii="標楷體" w:hAnsi="標楷體" w:hint="eastAsia"/>
        </w:rPr>
        <w:t>）</w:t>
      </w:r>
      <w:r w:rsidRPr="004E5D69">
        <w:rPr>
          <w:rFonts w:hint="eastAsia"/>
          <w:lang w:val="zh-TW"/>
        </w:rPr>
        <w:t>已降低災害所帶來之影響。</w:t>
      </w:r>
    </w:p>
    <w:p w:rsidR="00FF1A0C" w:rsidRPr="004E5D69" w:rsidRDefault="00FF1A0C" w:rsidP="00DC333A">
      <w:pPr>
        <w:pStyle w:val="3"/>
        <w:snapToGrid w:val="0"/>
        <w:spacing w:line="360" w:lineRule="auto"/>
      </w:pPr>
      <w:bookmarkStart w:id="89" w:name="_Toc238457537"/>
      <w:r w:rsidRPr="004E5D69">
        <w:t>4</w:t>
      </w:r>
      <w:r w:rsidR="00B42416" w:rsidRPr="004E5D69">
        <w:rPr>
          <w:rFonts w:hint="eastAsia"/>
        </w:rPr>
        <w:t>.</w:t>
      </w:r>
      <w:r w:rsidRPr="004E5D69">
        <w:t>1</w:t>
      </w:r>
      <w:r w:rsidR="00B42416" w:rsidRPr="004E5D69">
        <w:rPr>
          <w:rFonts w:hint="eastAsia"/>
        </w:rPr>
        <w:t>.</w:t>
      </w:r>
      <w:r w:rsidRPr="004E5D69">
        <w:t>2</w:t>
      </w:r>
      <w:r w:rsidR="00B42416" w:rsidRPr="004E5D69">
        <w:rPr>
          <w:rFonts w:hint="eastAsia"/>
        </w:rPr>
        <w:t>.</w:t>
      </w:r>
      <w:r w:rsidRPr="004E5D69">
        <w:rPr>
          <w:rFonts w:hint="eastAsia"/>
        </w:rPr>
        <w:t>A</w:t>
      </w:r>
      <w:r w:rsidRPr="004E5D69">
        <w:t xml:space="preserve"> </w:t>
      </w:r>
      <w:r w:rsidRPr="004E5D69">
        <w:rPr>
          <w:rFonts w:hint="eastAsia"/>
          <w:lang w:val="zh-TW"/>
        </w:rPr>
        <w:t>校園環境安全改善</w:t>
      </w:r>
      <w:r w:rsidRPr="004E5D69">
        <w:rPr>
          <w:rFonts w:hint="eastAsia"/>
          <w:lang w:val="zh-TW"/>
        </w:rPr>
        <w:t>-</w:t>
      </w:r>
      <w:r w:rsidRPr="004E5D69">
        <w:rPr>
          <w:rFonts w:hint="eastAsia"/>
          <w:lang w:val="zh-TW"/>
        </w:rPr>
        <w:t>水災</w:t>
      </w:r>
      <w:bookmarkEnd w:id="89"/>
    </w:p>
    <w:p w:rsidR="00FF1A0C" w:rsidRPr="004E5D69" w:rsidRDefault="00FF1A0C" w:rsidP="00DC333A">
      <w:pPr>
        <w:pStyle w:val="a4"/>
        <w:snapToGrid w:val="0"/>
        <w:spacing w:before="0"/>
        <w:ind w:firstLine="480"/>
      </w:pPr>
      <w:r w:rsidRPr="004E5D69">
        <w:rPr>
          <w:rFonts w:hint="eastAsia"/>
          <w:lang w:val="zh-TW"/>
        </w:rPr>
        <w:t>針對校園環境安全檢查表</w:t>
      </w:r>
      <w:r w:rsidRPr="004E5D69">
        <w:t>(</w:t>
      </w:r>
      <w:r w:rsidRPr="004E5D69">
        <w:rPr>
          <w:rFonts w:hint="eastAsia"/>
          <w:lang w:val="zh-TW"/>
        </w:rPr>
        <w:t>表</w:t>
      </w:r>
      <w:r w:rsidRPr="004E5D69">
        <w:t>4-1-</w:t>
      </w:r>
      <w:r w:rsidRPr="004E5D69">
        <w:rPr>
          <w:rFonts w:hint="eastAsia"/>
        </w:rPr>
        <w:t>2</w:t>
      </w:r>
      <w:r w:rsidRPr="004E5D69">
        <w:t>)</w:t>
      </w:r>
      <w:r w:rsidRPr="004E5D69">
        <w:rPr>
          <w:rFonts w:hint="eastAsia"/>
          <w:lang w:val="zh-TW"/>
        </w:rPr>
        <w:t>所勾選之不合格項目進行改善並填具校園環境安全檢查表之改善內容。</w:t>
      </w:r>
    </w:p>
    <w:p w:rsidR="00FF1A0C" w:rsidRPr="004E5D69" w:rsidRDefault="00FF1A0C" w:rsidP="00DC333A">
      <w:pPr>
        <w:pStyle w:val="a4"/>
        <w:snapToGrid w:val="0"/>
        <w:spacing w:before="0"/>
        <w:ind w:firstLine="480"/>
      </w:pPr>
      <w:r w:rsidRPr="004E5D69">
        <w:rPr>
          <w:rFonts w:hint="eastAsia"/>
          <w:lang w:val="zh-TW"/>
        </w:rPr>
        <w:t>若於颱風豪雨來臨前有無法改善之項目而有水災之虞時時，須採取臨時之應變措施</w:t>
      </w:r>
      <w:r w:rsidRPr="004E5D69">
        <w:t>(</w:t>
      </w:r>
      <w:proofErr w:type="gramStart"/>
      <w:r w:rsidRPr="004E5D69">
        <w:rPr>
          <w:rFonts w:hint="eastAsia"/>
          <w:lang w:val="zh-TW"/>
        </w:rPr>
        <w:t>堆砂包</w:t>
      </w:r>
      <w:proofErr w:type="gramEnd"/>
      <w:r w:rsidRPr="004E5D69">
        <w:rPr>
          <w:rFonts w:hint="eastAsia"/>
          <w:lang w:val="zh-TW"/>
        </w:rPr>
        <w:t>、封閉窗戶或劃定區域禁止進入等</w:t>
      </w:r>
      <w:r w:rsidRPr="004E5D69">
        <w:t>)</w:t>
      </w:r>
      <w:r w:rsidRPr="004E5D69">
        <w:rPr>
          <w:rFonts w:hint="eastAsia"/>
          <w:lang w:val="zh-TW"/>
        </w:rPr>
        <w:t>已降低災害所帶來之影響。</w:t>
      </w:r>
    </w:p>
    <w:p w:rsidR="00DD44B2" w:rsidRPr="004E5D69" w:rsidRDefault="00FF1A0C" w:rsidP="00DC333A">
      <w:pPr>
        <w:pStyle w:val="a4"/>
        <w:snapToGrid w:val="0"/>
        <w:spacing w:before="0"/>
        <w:ind w:firstLine="480"/>
      </w:pPr>
      <w:r w:rsidRPr="004E5D69">
        <w:rPr>
          <w:rFonts w:hint="eastAsia"/>
          <w:lang w:val="zh-TW"/>
        </w:rPr>
        <w:t>若校園常</w:t>
      </w:r>
      <w:proofErr w:type="gramStart"/>
      <w:r w:rsidRPr="004E5D69">
        <w:rPr>
          <w:rFonts w:hint="eastAsia"/>
          <w:lang w:val="zh-TW"/>
        </w:rPr>
        <w:t>受淹</w:t>
      </w:r>
      <w:r w:rsidRPr="004E5D69">
        <w:t>(</w:t>
      </w:r>
      <w:proofErr w:type="gramEnd"/>
      <w:r w:rsidRPr="004E5D69">
        <w:rPr>
          <w:rFonts w:hint="eastAsia"/>
          <w:lang w:val="zh-TW"/>
        </w:rPr>
        <w:t>積</w:t>
      </w:r>
      <w:r w:rsidRPr="004E5D69">
        <w:t>)</w:t>
      </w:r>
      <w:r w:rsidRPr="004E5D69">
        <w:rPr>
          <w:rFonts w:hint="eastAsia"/>
          <w:lang w:val="zh-TW"/>
        </w:rPr>
        <w:t>水之危害，則應採取減災工程</w:t>
      </w:r>
      <w:r w:rsidRPr="004E5D69">
        <w:t>(</w:t>
      </w:r>
      <w:r w:rsidRPr="004E5D69">
        <w:rPr>
          <w:rFonts w:hint="eastAsia"/>
          <w:lang w:val="zh-TW"/>
        </w:rPr>
        <w:t>如提高校園高程，增設抽水機加高校園四周高程等措施</w:t>
      </w:r>
      <w:r w:rsidRPr="004E5D69">
        <w:t>)</w:t>
      </w:r>
      <w:r w:rsidRPr="004E5D69">
        <w:rPr>
          <w:rFonts w:hint="eastAsia"/>
          <w:lang w:val="zh-TW"/>
        </w:rPr>
        <w:t>。</w:t>
      </w:r>
    </w:p>
    <w:p w:rsidR="00FF1A0C" w:rsidRPr="004E5D69" w:rsidRDefault="00656009" w:rsidP="00DC333A">
      <w:pPr>
        <w:pStyle w:val="2"/>
        <w:snapToGrid w:val="0"/>
        <w:spacing w:line="360" w:lineRule="auto"/>
      </w:pPr>
      <w:bookmarkStart w:id="90" w:name="_Toc238457538"/>
      <w:r w:rsidRPr="004E5D69">
        <w:t>4</w:t>
      </w:r>
      <w:r w:rsidRPr="004E5D69">
        <w:rPr>
          <w:rFonts w:hint="eastAsia"/>
        </w:rPr>
        <w:t>.</w:t>
      </w:r>
      <w:r w:rsidR="00FF1A0C" w:rsidRPr="004E5D69">
        <w:t xml:space="preserve">2 </w:t>
      </w:r>
      <w:r w:rsidR="00FF1A0C" w:rsidRPr="004E5D69">
        <w:rPr>
          <w:rFonts w:hint="eastAsia"/>
          <w:lang w:val="zh-TW"/>
        </w:rPr>
        <w:t>災害應變工作事項</w:t>
      </w:r>
      <w:bookmarkEnd w:id="90"/>
    </w:p>
    <w:p w:rsidR="00FF1A0C" w:rsidRPr="004E5D69" w:rsidRDefault="00FF1A0C" w:rsidP="00DC333A">
      <w:pPr>
        <w:pStyle w:val="a4"/>
        <w:snapToGrid w:val="0"/>
        <w:spacing w:before="0"/>
        <w:ind w:firstLine="480"/>
      </w:pPr>
      <w:r w:rsidRPr="004E5D69">
        <w:rPr>
          <w:rFonts w:hint="eastAsia"/>
          <w:lang w:val="zh-TW"/>
        </w:rPr>
        <w:t>包含災害來臨前之戒備、應變組織之運作、收集受災情況與受災情況回報、災害發生時學生安全之確保、學生安全疏散、確認疏散安全情形、緊急救護與救助實施等必要措施</w:t>
      </w:r>
      <w:r w:rsidR="00DB1099" w:rsidRPr="004E5D69">
        <w:rPr>
          <w:rFonts w:hint="eastAsia"/>
          <w:lang w:val="zh-TW"/>
        </w:rPr>
        <w:t>。</w:t>
      </w:r>
      <w:r w:rsidRPr="004E5D69">
        <w:rPr>
          <w:rFonts w:hint="eastAsia"/>
          <w:lang w:val="zh-TW"/>
        </w:rPr>
        <w:t>風水災害應變工作流程如圖</w:t>
      </w:r>
      <w:r w:rsidRPr="004E5D69">
        <w:t>4-2-1</w:t>
      </w:r>
      <w:r w:rsidRPr="004E5D69">
        <w:rPr>
          <w:rFonts w:hint="eastAsia"/>
          <w:lang w:val="zh-TW"/>
        </w:rPr>
        <w:t>。</w:t>
      </w:r>
    </w:p>
    <w:p w:rsidR="00DD44B2" w:rsidRPr="004E5D69" w:rsidRDefault="00E45793" w:rsidP="006F79FF">
      <w:r>
        <w:rPr>
          <w:noProof/>
        </w:rPr>
        <mc:AlternateContent>
          <mc:Choice Requires="wps">
            <w:drawing>
              <wp:anchor distT="0" distB="0" distL="114300" distR="114300" simplePos="0" relativeHeight="251605504" behindDoc="0" locked="0" layoutInCell="1" allowOverlap="1" wp14:anchorId="5BDDB224" wp14:editId="63080025">
                <wp:simplePos x="0" y="0"/>
                <wp:positionH relativeFrom="column">
                  <wp:posOffset>1367790</wp:posOffset>
                </wp:positionH>
                <wp:positionV relativeFrom="paragraph">
                  <wp:posOffset>196850</wp:posOffset>
                </wp:positionV>
                <wp:extent cx="2057400" cy="274955"/>
                <wp:effectExtent l="5715" t="6350" r="13335" b="13970"/>
                <wp:wrapNone/>
                <wp:docPr id="23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4955"/>
                        </a:xfrm>
                        <a:prstGeom prst="rect">
                          <a:avLst/>
                        </a:prstGeom>
                        <a:solidFill>
                          <a:srgbClr val="FFFFFF"/>
                        </a:solidFill>
                        <a:ln w="9525">
                          <a:solidFill>
                            <a:srgbClr val="000000"/>
                          </a:solidFill>
                          <a:miter lim="800000"/>
                          <a:headEnd/>
                          <a:tailEnd/>
                        </a:ln>
                      </wps:spPr>
                      <wps:txbx>
                        <w:txbxContent>
                          <w:p w:rsidR="009E3977" w:rsidRPr="00B42416" w:rsidRDefault="009E3977" w:rsidP="00FF1A0C">
                            <w:pPr>
                              <w:jc w:val="center"/>
                              <w:rPr>
                                <w:rFonts w:ascii="新細明體" w:eastAsia="新細明體" w:hAnsi="新細明體"/>
                              </w:rPr>
                            </w:pPr>
                            <w:proofErr w:type="gramStart"/>
                            <w:r w:rsidRPr="00B42416">
                              <w:rPr>
                                <w:rFonts w:ascii="新細明體" w:eastAsia="新細明體" w:hAnsi="新細明體" w:hint="eastAsia"/>
                              </w:rPr>
                              <w:t>臨災戒備</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97" type="#_x0000_t202" style="position:absolute;left:0;text-align:left;margin-left:107.7pt;margin-top:15.5pt;width:162pt;height:21.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">
                <v:textbox>
                  <w:txbxContent>
                    <w:p w:rsidR="008A29BB" w:rsidRPr="00B42416" w:rsidRDefault="008A29BB" w:rsidP="00FF1A0C">
                      <w:pPr>
                        <w:jc w:val="center"/>
                        <w:rPr>
                          <w:rFonts w:ascii="新細明體" w:eastAsia="新細明體" w:hAnsi="新細明體"/>
                        </w:rPr>
                      </w:pPr>
                      <w:proofErr w:type="gramStart"/>
                      <w:r w:rsidRPr="00B42416">
                        <w:rPr>
                          <w:rFonts w:ascii="新細明體" w:eastAsia="新細明體" w:hAnsi="新細明體" w:hint="eastAsia"/>
                        </w:rPr>
                        <w:t>臨災戒備</w:t>
                      </w:r>
                      <w:proofErr w:type="gramEnd"/>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44FA68F4" wp14:editId="5599267D">
                <wp:simplePos x="0" y="0"/>
                <wp:positionH relativeFrom="column">
                  <wp:posOffset>2464435</wp:posOffset>
                </wp:positionH>
                <wp:positionV relativeFrom="paragraph">
                  <wp:posOffset>471805</wp:posOffset>
                </wp:positionV>
                <wp:extent cx="635" cy="228600"/>
                <wp:effectExtent l="54610" t="5080" r="59055" b="23495"/>
                <wp:wrapNone/>
                <wp:docPr id="23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05pt,37.15pt" to="194.1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03456" behindDoc="0" locked="0" layoutInCell="1" allowOverlap="1" wp14:anchorId="6F667F0C" wp14:editId="4A24CFF1">
                <wp:simplePos x="0" y="0"/>
                <wp:positionH relativeFrom="column">
                  <wp:posOffset>1367790</wp:posOffset>
                </wp:positionH>
                <wp:positionV relativeFrom="paragraph">
                  <wp:posOffset>700405</wp:posOffset>
                </wp:positionV>
                <wp:extent cx="2057400" cy="267970"/>
                <wp:effectExtent l="5715" t="5080" r="13335" b="12700"/>
                <wp:wrapNone/>
                <wp:docPr id="2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7970"/>
                        </a:xfrm>
                        <a:prstGeom prst="rect">
                          <a:avLst/>
                        </a:prstGeom>
                        <a:solidFill>
                          <a:srgbClr val="FFFFFF"/>
                        </a:solidFill>
                        <a:ln w="9525">
                          <a:solidFill>
                            <a:srgbClr val="000000"/>
                          </a:solidFill>
                          <a:miter lim="800000"/>
                          <a:headEnd/>
                          <a:tailEnd/>
                        </a:ln>
                      </wps:spPr>
                      <wps:txbx>
                        <w:txbxContent>
                          <w:p w:rsidR="009E3977" w:rsidRPr="00B42416" w:rsidRDefault="009E3977" w:rsidP="00FF1A0C">
                            <w:pPr>
                              <w:jc w:val="center"/>
                              <w:rPr>
                                <w:rFonts w:ascii="新細明體" w:eastAsia="新細明體" w:hAnsi="新細明體"/>
                              </w:rPr>
                            </w:pPr>
                            <w:r w:rsidRPr="00B42416">
                              <w:rPr>
                                <w:rFonts w:ascii="新細明體" w:eastAsia="新細明體" w:hAnsi="新細明體" w:hint="eastAsia"/>
                              </w:rPr>
                              <w:t>災害應變程序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98" type="#_x0000_t202" style="position:absolute;left:0;text-align:left;margin-left:107.7pt;margin-top:55.15pt;width:162pt;height:21.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XYMAIAAFw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">
                <v:textbox>
                  <w:txbxContent>
                    <w:p w:rsidR="008A29BB" w:rsidRPr="00B42416" w:rsidRDefault="008A29BB" w:rsidP="00FF1A0C">
                      <w:pPr>
                        <w:jc w:val="center"/>
                        <w:rPr>
                          <w:rFonts w:ascii="新細明體" w:eastAsia="新細明體" w:hAnsi="新細明體"/>
                        </w:rPr>
                      </w:pPr>
                      <w:r w:rsidRPr="00B42416">
                        <w:rPr>
                          <w:rFonts w:ascii="新細明體" w:eastAsia="新細明體" w:hAnsi="新細明體" w:hint="eastAsia"/>
                        </w:rPr>
                        <w:t>災害應變程序</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014A2FA4" wp14:editId="161246F3">
                <wp:simplePos x="0" y="0"/>
                <wp:positionH relativeFrom="column">
                  <wp:posOffset>2463800</wp:posOffset>
                </wp:positionH>
                <wp:positionV relativeFrom="paragraph">
                  <wp:posOffset>968375</wp:posOffset>
                </wp:positionV>
                <wp:extent cx="635" cy="228600"/>
                <wp:effectExtent l="53975" t="6350" r="59690" b="22225"/>
                <wp:wrapNone/>
                <wp:docPr id="23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76.25pt" to="194.0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6R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">
                <v:stroke endarrow="block"/>
              </v:line>
            </w:pict>
          </mc:Fallback>
        </mc:AlternateContent>
      </w:r>
    </w:p>
    <w:p w:rsidR="00410D5E" w:rsidRPr="004E5D69" w:rsidRDefault="00410D5E" w:rsidP="006F79FF"/>
    <w:p w:rsidR="00410D5E" w:rsidRPr="004E5D69" w:rsidRDefault="00410D5E" w:rsidP="006F79FF"/>
    <w:p w:rsidR="00410D5E" w:rsidRPr="004E5D69" w:rsidRDefault="00410D5E" w:rsidP="006F79FF"/>
    <w:p w:rsidR="00410D5E" w:rsidRPr="004E5D69" w:rsidRDefault="00410D5E" w:rsidP="006F79FF"/>
    <w:p w:rsidR="00410D5E" w:rsidRPr="004E5D69" w:rsidRDefault="00E45793" w:rsidP="006F79FF">
      <w:r>
        <w:rPr>
          <w:noProof/>
        </w:rPr>
        <mc:AlternateContent>
          <mc:Choice Requires="wps">
            <w:drawing>
              <wp:anchor distT="0" distB="0" distL="114300" distR="114300" simplePos="0" relativeHeight="251601408" behindDoc="0" locked="0" layoutInCell="1" allowOverlap="1" wp14:anchorId="56389DBC" wp14:editId="5508293F">
                <wp:simplePos x="0" y="0"/>
                <wp:positionH relativeFrom="column">
                  <wp:posOffset>1367790</wp:posOffset>
                </wp:positionH>
                <wp:positionV relativeFrom="paragraph">
                  <wp:posOffset>53975</wp:posOffset>
                </wp:positionV>
                <wp:extent cx="2057400" cy="266065"/>
                <wp:effectExtent l="5715" t="6350" r="13335" b="13335"/>
                <wp:wrapNone/>
                <wp:docPr id="22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065"/>
                        </a:xfrm>
                        <a:prstGeom prst="rect">
                          <a:avLst/>
                        </a:prstGeom>
                        <a:solidFill>
                          <a:srgbClr val="FFFFFF"/>
                        </a:solidFill>
                        <a:ln w="9525">
                          <a:solidFill>
                            <a:srgbClr val="000000"/>
                          </a:solidFill>
                          <a:miter lim="800000"/>
                          <a:headEnd/>
                          <a:tailEnd/>
                        </a:ln>
                      </wps:spPr>
                      <wps:txbx>
                        <w:txbxContent>
                          <w:p w:rsidR="009E3977" w:rsidRPr="00B42416" w:rsidRDefault="009E3977" w:rsidP="00FF1A0C">
                            <w:pPr>
                              <w:jc w:val="center"/>
                              <w:rPr>
                                <w:rFonts w:ascii="新細明體" w:eastAsia="新細明體" w:hAnsi="新細明體"/>
                              </w:rPr>
                            </w:pPr>
                            <w:r w:rsidRPr="00B42416">
                              <w:rPr>
                                <w:rFonts w:ascii="新細明體" w:eastAsia="新細明體" w:hAnsi="新細明體" w:hint="eastAsia"/>
                              </w:rPr>
                              <w:t>災情通報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99" type="#_x0000_t202" style="position:absolute;left:0;text-align:left;margin-left:107.7pt;margin-top:4.25pt;width:162pt;height:20.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">
                <v:textbox>
                  <w:txbxContent>
                    <w:p w:rsidR="008A29BB" w:rsidRPr="00B42416" w:rsidRDefault="008A29BB" w:rsidP="00FF1A0C">
                      <w:pPr>
                        <w:jc w:val="center"/>
                        <w:rPr>
                          <w:rFonts w:ascii="新細明體" w:eastAsia="新細明體" w:hAnsi="新細明體"/>
                        </w:rPr>
                      </w:pPr>
                      <w:r w:rsidRPr="00B42416">
                        <w:rPr>
                          <w:rFonts w:ascii="新細明體" w:eastAsia="新細明體" w:hAnsi="新細明體" w:hint="eastAsia"/>
                        </w:rPr>
                        <w:t>災情通報</w:t>
                      </w:r>
                    </w:p>
                  </w:txbxContent>
                </v:textbox>
              </v:shape>
            </w:pict>
          </mc:Fallback>
        </mc:AlternateContent>
      </w:r>
    </w:p>
    <w:p w:rsidR="00410D5E" w:rsidRPr="004E5D69" w:rsidRDefault="00E45793" w:rsidP="006F79FF">
      <w:r>
        <w:rPr>
          <w:noProof/>
        </w:rPr>
        <mc:AlternateContent>
          <mc:Choice Requires="wps">
            <w:drawing>
              <wp:anchor distT="0" distB="0" distL="114300" distR="114300" simplePos="0" relativeHeight="251600384" behindDoc="0" locked="0" layoutInCell="1" allowOverlap="1" wp14:anchorId="3523465B" wp14:editId="254EDD30">
                <wp:simplePos x="0" y="0"/>
                <wp:positionH relativeFrom="column">
                  <wp:posOffset>2463165</wp:posOffset>
                </wp:positionH>
                <wp:positionV relativeFrom="paragraph">
                  <wp:posOffset>91440</wp:posOffset>
                </wp:positionV>
                <wp:extent cx="635" cy="228600"/>
                <wp:effectExtent l="53340" t="5715" r="60325" b="22860"/>
                <wp:wrapNone/>
                <wp:docPr id="22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5pt,7.2pt" to="19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yLQ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">
                <v:stroke endarrow="block"/>
              </v:line>
            </w:pict>
          </mc:Fallback>
        </mc:AlternateContent>
      </w:r>
    </w:p>
    <w:p w:rsidR="00410D5E" w:rsidRPr="004E5D69" w:rsidRDefault="00E45793" w:rsidP="006F79FF">
      <w:r>
        <w:rPr>
          <w:noProof/>
        </w:rPr>
        <mc:AlternateContent>
          <mc:Choice Requires="wps">
            <w:drawing>
              <wp:anchor distT="0" distB="0" distL="114300" distR="114300" simplePos="0" relativeHeight="251599360" behindDoc="0" locked="0" layoutInCell="1" allowOverlap="1" wp14:anchorId="5D8842E4" wp14:editId="4F7B1778">
                <wp:simplePos x="0" y="0"/>
                <wp:positionH relativeFrom="column">
                  <wp:posOffset>1367790</wp:posOffset>
                </wp:positionH>
                <wp:positionV relativeFrom="paragraph">
                  <wp:posOffset>91440</wp:posOffset>
                </wp:positionV>
                <wp:extent cx="2057400" cy="263525"/>
                <wp:effectExtent l="5715" t="5715" r="13335" b="6985"/>
                <wp:wrapNone/>
                <wp:docPr id="22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3525"/>
                        </a:xfrm>
                        <a:prstGeom prst="rect">
                          <a:avLst/>
                        </a:prstGeom>
                        <a:solidFill>
                          <a:srgbClr val="FFFFFF"/>
                        </a:solidFill>
                        <a:ln w="9525">
                          <a:solidFill>
                            <a:srgbClr val="000000"/>
                          </a:solidFill>
                          <a:miter lim="800000"/>
                          <a:headEnd/>
                          <a:tailEnd/>
                        </a:ln>
                      </wps:spPr>
                      <wps:txbx>
                        <w:txbxContent>
                          <w:p w:rsidR="009E3977" w:rsidRPr="00B42416" w:rsidRDefault="009E3977" w:rsidP="00773780">
                            <w:pPr>
                              <w:spacing w:line="240" w:lineRule="exact"/>
                              <w:jc w:val="center"/>
                              <w:rPr>
                                <w:rFonts w:ascii="新細明體" w:eastAsia="新細明體" w:hAnsi="新細明體"/>
                              </w:rPr>
                            </w:pPr>
                            <w:r w:rsidRPr="00B42416">
                              <w:rPr>
                                <w:rFonts w:ascii="新細明體" w:eastAsia="新細明體" w:hAnsi="新細明體" w:hint="eastAsia"/>
                              </w:rPr>
                              <w:t>停課放學疏散之規劃與執行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00" type="#_x0000_t202" style="position:absolute;left:0;text-align:left;margin-left:107.7pt;margin-top:7.2pt;width:162pt;height:20.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">
                <v:textbox>
                  <w:txbxContent>
                    <w:p w:rsidR="008A29BB" w:rsidRPr="00B42416" w:rsidRDefault="008A29BB" w:rsidP="00773780">
                      <w:pPr>
                        <w:spacing w:line="240" w:lineRule="exact"/>
                        <w:jc w:val="center"/>
                        <w:rPr>
                          <w:rFonts w:ascii="新細明體" w:eastAsia="新細明體" w:hAnsi="新細明體"/>
                        </w:rPr>
                      </w:pPr>
                      <w:r w:rsidRPr="00B42416">
                        <w:rPr>
                          <w:rFonts w:ascii="新細明體" w:eastAsia="新細明體" w:hAnsi="新細明體" w:hint="eastAsia"/>
                        </w:rPr>
                        <w:t>停課放學疏散之規劃與執行</w:t>
                      </w:r>
                    </w:p>
                  </w:txbxContent>
                </v:textbox>
              </v:shape>
            </w:pict>
          </mc:Fallback>
        </mc:AlternateContent>
      </w:r>
    </w:p>
    <w:p w:rsidR="00410D5E" w:rsidRPr="004E5D69" w:rsidRDefault="00E45793" w:rsidP="006F79FF">
      <w:r>
        <w:rPr>
          <w:noProof/>
        </w:rPr>
        <mc:AlternateContent>
          <mc:Choice Requires="wps">
            <w:drawing>
              <wp:anchor distT="0" distB="0" distL="114300" distR="114300" simplePos="0" relativeHeight="251598336" behindDoc="0" locked="0" layoutInCell="1" allowOverlap="1" wp14:anchorId="40402CFD" wp14:editId="790AA9F1">
                <wp:simplePos x="0" y="0"/>
                <wp:positionH relativeFrom="column">
                  <wp:posOffset>2462530</wp:posOffset>
                </wp:positionH>
                <wp:positionV relativeFrom="paragraph">
                  <wp:posOffset>126365</wp:posOffset>
                </wp:positionV>
                <wp:extent cx="635" cy="228600"/>
                <wp:effectExtent l="52705" t="12065" r="60960" b="16510"/>
                <wp:wrapNone/>
                <wp:docPr id="22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pt,9.95pt" to="193.9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8rLQIAAE8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">
                <v:stroke endarrow="block"/>
              </v:line>
            </w:pict>
          </mc:Fallback>
        </mc:AlternateContent>
      </w:r>
    </w:p>
    <w:p w:rsidR="00410D5E" w:rsidRPr="004E5D69" w:rsidRDefault="00E45793" w:rsidP="006F79FF">
      <w:r>
        <w:rPr>
          <w:noProof/>
        </w:rPr>
        <mc:AlternateContent>
          <mc:Choice Requires="wps">
            <w:drawing>
              <wp:anchor distT="0" distB="0" distL="114300" distR="114300" simplePos="0" relativeHeight="251597312" behindDoc="0" locked="0" layoutInCell="1" allowOverlap="1" wp14:anchorId="2926800F" wp14:editId="450B7C84">
                <wp:simplePos x="0" y="0"/>
                <wp:positionH relativeFrom="column">
                  <wp:posOffset>1367790</wp:posOffset>
                </wp:positionH>
                <wp:positionV relativeFrom="paragraph">
                  <wp:posOffset>126365</wp:posOffset>
                </wp:positionV>
                <wp:extent cx="2057400" cy="283210"/>
                <wp:effectExtent l="5715" t="12065" r="13335" b="9525"/>
                <wp:wrapNone/>
                <wp:docPr id="22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3210"/>
                        </a:xfrm>
                        <a:prstGeom prst="rect">
                          <a:avLst/>
                        </a:prstGeom>
                        <a:solidFill>
                          <a:srgbClr val="FFFFFF"/>
                        </a:solidFill>
                        <a:ln w="9525">
                          <a:solidFill>
                            <a:srgbClr val="000000"/>
                          </a:solidFill>
                          <a:miter lim="800000"/>
                          <a:headEnd/>
                          <a:tailEnd/>
                        </a:ln>
                      </wps:spPr>
                      <wps:txbx>
                        <w:txbxContent>
                          <w:p w:rsidR="009E3977" w:rsidRPr="00B42416" w:rsidRDefault="009E3977" w:rsidP="00FF1A0C">
                            <w:pPr>
                              <w:jc w:val="center"/>
                              <w:rPr>
                                <w:rFonts w:ascii="新細明體" w:eastAsia="新細明體" w:hAnsi="新細明體"/>
                              </w:rPr>
                            </w:pPr>
                            <w:r w:rsidRPr="00B42416">
                              <w:rPr>
                                <w:rFonts w:ascii="新細明體" w:eastAsia="新細明體" w:hAnsi="新細明體" w:hint="eastAsia"/>
                              </w:rPr>
                              <w:t>緊急救護與救助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01" type="#_x0000_t202" style="position:absolute;left:0;text-align:left;margin-left:107.7pt;margin-top:9.95pt;width:162pt;height:22.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">
                <v:textbox>
                  <w:txbxContent>
                    <w:p w:rsidR="008A29BB" w:rsidRPr="00B42416" w:rsidRDefault="008A29BB" w:rsidP="00FF1A0C">
                      <w:pPr>
                        <w:jc w:val="center"/>
                        <w:rPr>
                          <w:rFonts w:ascii="新細明體" w:eastAsia="新細明體" w:hAnsi="新細明體"/>
                        </w:rPr>
                      </w:pPr>
                      <w:r w:rsidRPr="00B42416">
                        <w:rPr>
                          <w:rFonts w:ascii="新細明體" w:eastAsia="新細明體" w:hAnsi="新細明體" w:hint="eastAsia"/>
                        </w:rPr>
                        <w:t>緊急救護與救助</w:t>
                      </w:r>
                    </w:p>
                  </w:txbxContent>
                </v:textbox>
              </v:shape>
            </w:pict>
          </mc:Fallback>
        </mc:AlternateContent>
      </w:r>
    </w:p>
    <w:p w:rsidR="00410D5E" w:rsidRPr="004E5D69" w:rsidRDefault="00410D5E" w:rsidP="006F79FF"/>
    <w:p w:rsidR="00FF1A0C" w:rsidRPr="004E5D69" w:rsidRDefault="00FF1A0C" w:rsidP="00B42416">
      <w:pPr>
        <w:pStyle w:val="picture"/>
        <w:rPr>
          <w:i/>
          <w:u w:val="single"/>
        </w:rPr>
      </w:pPr>
      <w:bookmarkStart w:id="91" w:name="_Toc238457673"/>
      <w:r w:rsidRPr="004E5D69">
        <w:rPr>
          <w:rFonts w:hint="eastAsia"/>
          <w:i/>
          <w:u w:val="single"/>
        </w:rPr>
        <w:t>圖</w:t>
      </w:r>
      <w:r w:rsidRPr="004E5D69">
        <w:rPr>
          <w:rFonts w:hint="eastAsia"/>
          <w:i/>
          <w:u w:val="single"/>
        </w:rPr>
        <w:t>4-2-1</w:t>
      </w:r>
      <w:r w:rsidR="00B42416" w:rsidRPr="004E5D69">
        <w:rPr>
          <w:rFonts w:hint="eastAsia"/>
          <w:i/>
          <w:u w:val="single"/>
        </w:rPr>
        <w:t>、</w:t>
      </w:r>
      <w:r w:rsidRPr="004E5D69">
        <w:rPr>
          <w:rFonts w:hint="eastAsia"/>
          <w:i/>
          <w:u w:val="single"/>
        </w:rPr>
        <w:t>風水災害應變工作流程圖</w:t>
      </w:r>
      <w:bookmarkEnd w:id="91"/>
    </w:p>
    <w:p w:rsidR="00FF1A0C" w:rsidRPr="004E5D69" w:rsidRDefault="00FF1A0C" w:rsidP="00DC333A">
      <w:pPr>
        <w:pStyle w:val="3"/>
        <w:snapToGrid w:val="0"/>
        <w:spacing w:line="360" w:lineRule="auto"/>
      </w:pPr>
      <w:bookmarkStart w:id="92" w:name="_Toc238457539"/>
      <w:r w:rsidRPr="004E5D69">
        <w:t>4</w:t>
      </w:r>
      <w:r w:rsidR="00B42416" w:rsidRPr="004E5D69">
        <w:rPr>
          <w:rFonts w:hint="eastAsia"/>
        </w:rPr>
        <w:t>.</w:t>
      </w:r>
      <w:r w:rsidRPr="004E5D69">
        <w:t>2</w:t>
      </w:r>
      <w:r w:rsidR="00B42416" w:rsidRPr="004E5D69">
        <w:rPr>
          <w:rFonts w:hint="eastAsia"/>
        </w:rPr>
        <w:t>.</w:t>
      </w:r>
      <w:r w:rsidRPr="004E5D69">
        <w:t xml:space="preserve">1 </w:t>
      </w:r>
      <w:proofErr w:type="gramStart"/>
      <w:r w:rsidRPr="004E5D69">
        <w:rPr>
          <w:rFonts w:ascii="標楷體" w:cs="標楷體" w:hint="eastAsia"/>
          <w:lang w:val="zh-TW"/>
        </w:rPr>
        <w:t>臨災戒備</w:t>
      </w:r>
      <w:bookmarkEnd w:id="92"/>
      <w:proofErr w:type="gramEnd"/>
    </w:p>
    <w:p w:rsidR="00DD44B2" w:rsidRPr="004E5D69" w:rsidRDefault="00FF1A0C" w:rsidP="00773780">
      <w:pPr>
        <w:pStyle w:val="a4"/>
        <w:snapToGrid w:val="0"/>
        <w:spacing w:before="0"/>
        <w:ind w:firstLine="480"/>
      </w:pPr>
      <w:r w:rsidRPr="004E5D69">
        <w:rPr>
          <w:rFonts w:hint="eastAsia"/>
          <w:lang w:val="zh-TW"/>
        </w:rPr>
        <w:t>接獲氣象局預報有颱風或豪雨來襲時，指揮官</w:t>
      </w:r>
      <w:r w:rsidR="00410D5E" w:rsidRPr="004E5D69">
        <w:rPr>
          <w:rFonts w:ascii="標楷體" w:hAnsi="標楷體" w:hint="eastAsia"/>
        </w:rPr>
        <w:t>（</w:t>
      </w:r>
      <w:r w:rsidRPr="004E5D69">
        <w:rPr>
          <w:rFonts w:hint="eastAsia"/>
          <w:lang w:val="zh-TW"/>
        </w:rPr>
        <w:t>校長或代理人</w:t>
      </w:r>
      <w:r w:rsidR="00410D5E" w:rsidRPr="004E5D69">
        <w:rPr>
          <w:rFonts w:ascii="標楷體" w:hAnsi="標楷體" w:hint="eastAsia"/>
        </w:rPr>
        <w:t>）</w:t>
      </w:r>
      <w:r w:rsidRPr="004E5D69">
        <w:rPr>
          <w:rFonts w:hint="eastAsia"/>
          <w:lang w:val="zh-TW"/>
        </w:rPr>
        <w:t>須待在校區內下達指令，發</w:t>
      </w:r>
      <w:r w:rsidR="00E566BF" w:rsidRPr="004E5D69">
        <w:rPr>
          <w:rFonts w:hint="eastAsia"/>
          <w:lang w:val="zh-TW"/>
        </w:rPr>
        <w:t>布</w:t>
      </w:r>
      <w:r w:rsidRPr="004E5D69">
        <w:rPr>
          <w:rFonts w:hint="eastAsia"/>
          <w:lang w:val="zh-TW"/>
        </w:rPr>
        <w:t>停課指示或疏散一樓教室之人員；訓導處</w:t>
      </w:r>
      <w:r w:rsidR="00410D5E" w:rsidRPr="004E5D69">
        <w:rPr>
          <w:rFonts w:ascii="標楷體" w:hAnsi="標楷體" w:hint="eastAsia"/>
        </w:rPr>
        <w:t>（</w:t>
      </w:r>
      <w:r w:rsidRPr="004E5D69">
        <w:rPr>
          <w:rFonts w:hint="eastAsia"/>
          <w:lang w:val="zh-TW"/>
        </w:rPr>
        <w:t>學</w:t>
      </w:r>
      <w:proofErr w:type="gramStart"/>
      <w:r w:rsidRPr="004E5D69">
        <w:rPr>
          <w:rFonts w:hint="eastAsia"/>
          <w:lang w:val="zh-TW"/>
        </w:rPr>
        <w:t>務</w:t>
      </w:r>
      <w:proofErr w:type="gramEnd"/>
      <w:r w:rsidRPr="004E5D69">
        <w:rPr>
          <w:rFonts w:hint="eastAsia"/>
          <w:lang w:val="zh-TW"/>
        </w:rPr>
        <w:t>處</w:t>
      </w:r>
      <w:r w:rsidR="00410D5E" w:rsidRPr="004E5D69">
        <w:rPr>
          <w:rFonts w:ascii="標楷體" w:hAnsi="標楷體" w:hint="eastAsia"/>
        </w:rPr>
        <w:t>）</w:t>
      </w:r>
      <w:r w:rsidRPr="004E5D69">
        <w:rPr>
          <w:rFonts w:hint="eastAsia"/>
          <w:lang w:val="zh-TW"/>
        </w:rPr>
        <w:t>偕同總務</w:t>
      </w:r>
      <w:r w:rsidRPr="004E5D69">
        <w:rPr>
          <w:rFonts w:hint="eastAsia"/>
          <w:lang w:val="zh-TW"/>
        </w:rPr>
        <w:lastRenderedPageBreak/>
        <w:t>處人員巡視校內之門窗</w:t>
      </w:r>
      <w:r w:rsidR="00410D5E" w:rsidRPr="004E5D69">
        <w:rPr>
          <w:rFonts w:ascii="標楷體" w:hAnsi="標楷體" w:hint="eastAsia"/>
        </w:rPr>
        <w:t>（</w:t>
      </w:r>
      <w:r w:rsidRPr="004E5D69">
        <w:rPr>
          <w:rFonts w:hint="eastAsia"/>
          <w:lang w:val="zh-TW"/>
        </w:rPr>
        <w:t>擋水門</w:t>
      </w:r>
      <w:r w:rsidR="00410D5E" w:rsidRPr="004E5D69">
        <w:rPr>
          <w:rFonts w:ascii="標楷體" w:hAnsi="標楷體" w:hint="eastAsia"/>
        </w:rPr>
        <w:t>）</w:t>
      </w:r>
      <w:r w:rsidRPr="004E5D69">
        <w:rPr>
          <w:rFonts w:hint="eastAsia"/>
          <w:lang w:val="zh-TW"/>
        </w:rPr>
        <w:t>是否緊閉，假若氣象局預測</w:t>
      </w:r>
      <w:r w:rsidR="00EC1656" w:rsidRPr="004E5D69">
        <w:rPr>
          <w:rFonts w:hint="eastAsia"/>
          <w:lang w:val="zh-TW"/>
        </w:rPr>
        <w:t>颱風</w:t>
      </w:r>
      <w:r w:rsidRPr="004E5D69">
        <w:rPr>
          <w:rFonts w:hint="eastAsia"/>
          <w:lang w:val="zh-TW"/>
        </w:rPr>
        <w:t>將有狂風產生，須針對校內玻璃做適當處置、校內若有易掉落之裝飾，選擇強化固定之方式或將裝飾收起、</w:t>
      </w:r>
      <w:proofErr w:type="gramStart"/>
      <w:r w:rsidRPr="004E5D69">
        <w:rPr>
          <w:rFonts w:hint="eastAsia"/>
          <w:lang w:val="zh-TW"/>
        </w:rPr>
        <w:t>將怕水</w:t>
      </w:r>
      <w:proofErr w:type="gramEnd"/>
      <w:r w:rsidRPr="004E5D69">
        <w:rPr>
          <w:rFonts w:hint="eastAsia"/>
          <w:lang w:val="zh-TW"/>
        </w:rPr>
        <w:t>浸</w:t>
      </w:r>
      <w:proofErr w:type="gramStart"/>
      <w:r w:rsidRPr="004E5D69">
        <w:rPr>
          <w:rFonts w:hint="eastAsia"/>
          <w:lang w:val="zh-TW"/>
        </w:rPr>
        <w:t>溼</w:t>
      </w:r>
      <w:proofErr w:type="gramEnd"/>
      <w:r w:rsidRPr="004E5D69">
        <w:rPr>
          <w:rFonts w:hint="eastAsia"/>
          <w:lang w:val="zh-TW"/>
        </w:rPr>
        <w:t>物件，先搬移到適當場所存放，並確認災害發生後使用之緊急應變之工具是否齊全，如有缺漏或損壞立即告知總務處將項目補齊或替換。</w:t>
      </w:r>
    </w:p>
    <w:p w:rsidR="00FF1A0C" w:rsidRPr="004E5D69" w:rsidRDefault="00FF1A0C" w:rsidP="00773780">
      <w:pPr>
        <w:pStyle w:val="3"/>
        <w:snapToGrid w:val="0"/>
        <w:spacing w:line="360" w:lineRule="auto"/>
      </w:pPr>
      <w:bookmarkStart w:id="93" w:name="_Toc238457540"/>
      <w:r w:rsidRPr="004E5D69">
        <w:t>4</w:t>
      </w:r>
      <w:r w:rsidR="00B42416" w:rsidRPr="004E5D69">
        <w:rPr>
          <w:rFonts w:hint="eastAsia"/>
        </w:rPr>
        <w:t>.</w:t>
      </w:r>
      <w:r w:rsidRPr="004E5D69">
        <w:t>2</w:t>
      </w:r>
      <w:r w:rsidR="00B42416" w:rsidRPr="004E5D69">
        <w:rPr>
          <w:rFonts w:hint="eastAsia"/>
        </w:rPr>
        <w:t>.</w:t>
      </w:r>
      <w:r w:rsidRPr="004E5D69">
        <w:t xml:space="preserve">2 </w:t>
      </w:r>
      <w:r w:rsidRPr="004E5D69">
        <w:rPr>
          <w:rFonts w:ascii="標楷體" w:cs="標楷體" w:hint="eastAsia"/>
          <w:lang w:val="zh-TW"/>
        </w:rPr>
        <w:t>災害應變程序</w:t>
      </w:r>
      <w:bookmarkEnd w:id="93"/>
    </w:p>
    <w:p w:rsidR="00FF1A0C" w:rsidRPr="004E5D69" w:rsidRDefault="00FF1A0C" w:rsidP="00773780">
      <w:pPr>
        <w:pStyle w:val="a4"/>
        <w:snapToGrid w:val="0"/>
        <w:spacing w:before="0"/>
        <w:ind w:firstLine="480"/>
      </w:pPr>
      <w:r w:rsidRPr="004E5D69">
        <w:rPr>
          <w:rFonts w:hint="eastAsia"/>
          <w:lang w:val="zh-TW"/>
        </w:rPr>
        <w:t>為使災害發生後學校能快速執行避難救助之行動，宜將應變啟動時機以及各應變小組所擔負之作業明確定義，方</w:t>
      </w:r>
      <w:proofErr w:type="gramStart"/>
      <w:r w:rsidRPr="004E5D69">
        <w:rPr>
          <w:rFonts w:hint="eastAsia"/>
          <w:lang w:val="zh-TW"/>
        </w:rPr>
        <w:t>能於災時</w:t>
      </w:r>
      <w:proofErr w:type="gramEnd"/>
      <w:r w:rsidRPr="004E5D69">
        <w:rPr>
          <w:rFonts w:hint="eastAsia"/>
          <w:lang w:val="zh-TW"/>
        </w:rPr>
        <w:t>迅速召集相關人員於適當集結地點進行災情分析及進行任務分配。</w:t>
      </w:r>
    </w:p>
    <w:p w:rsidR="00FF1A0C" w:rsidRPr="004E5D69" w:rsidRDefault="00FF1A0C" w:rsidP="00773780">
      <w:pPr>
        <w:pStyle w:val="10"/>
        <w:spacing w:before="0"/>
        <w:ind w:left="406" w:hanging="406"/>
      </w:pPr>
      <w:r w:rsidRPr="004E5D69">
        <w:rPr>
          <w:rFonts w:hint="eastAsia"/>
        </w:rPr>
        <w:t>一、</w:t>
      </w:r>
      <w:r w:rsidRPr="004E5D69">
        <w:rPr>
          <w:rFonts w:hint="eastAsia"/>
          <w:lang w:val="zh-TW"/>
        </w:rPr>
        <w:t>應變啟動時機</w:t>
      </w:r>
    </w:p>
    <w:p w:rsidR="00FF1A0C" w:rsidRPr="004E5D69" w:rsidRDefault="00FF1A0C" w:rsidP="00773780">
      <w:pPr>
        <w:pStyle w:val="a4"/>
        <w:snapToGrid w:val="0"/>
        <w:spacing w:before="0"/>
        <w:ind w:firstLine="480"/>
      </w:pPr>
      <w:r w:rsidRPr="004E5D69">
        <w:rPr>
          <w:rFonts w:hint="eastAsia"/>
          <w:lang w:val="zh-TW"/>
        </w:rPr>
        <w:t>學校之緊急應變組織，應於災害發生時視時機啟動，其啟動時機包括：</w:t>
      </w:r>
    </w:p>
    <w:p w:rsidR="00FF1A0C" w:rsidRPr="004E5D69" w:rsidRDefault="00410D5E" w:rsidP="00773780">
      <w:pPr>
        <w:pStyle w:val="21"/>
        <w:spacing w:before="0"/>
      </w:pPr>
      <w:r w:rsidRPr="004E5D69">
        <w:rPr>
          <w:rFonts w:ascii="標楷體" w:hAnsi="標楷體" w:hint="eastAsia"/>
        </w:rPr>
        <w:t>（</w:t>
      </w:r>
      <w:r w:rsidR="00FF1A0C" w:rsidRPr="004E5D69">
        <w:rPr>
          <w:rFonts w:hint="eastAsia"/>
          <w:lang w:val="zh-TW"/>
        </w:rPr>
        <w:t>一</w:t>
      </w:r>
      <w:r w:rsidRPr="004E5D69">
        <w:rPr>
          <w:rFonts w:ascii="標楷體" w:hAnsi="標楷體" w:hint="eastAsia"/>
        </w:rPr>
        <w:t>）</w:t>
      </w:r>
      <w:r w:rsidR="00FF1A0C" w:rsidRPr="004E5D69">
        <w:rPr>
          <w:rFonts w:hint="eastAsia"/>
          <w:lang w:val="zh-TW"/>
        </w:rPr>
        <w:t>上級指示成立時。</w:t>
      </w:r>
    </w:p>
    <w:p w:rsidR="00FF1A0C" w:rsidRPr="004E5D69" w:rsidRDefault="00410D5E" w:rsidP="00773780">
      <w:pPr>
        <w:pStyle w:val="21"/>
        <w:spacing w:before="0"/>
      </w:pPr>
      <w:r w:rsidRPr="004E5D69">
        <w:rPr>
          <w:rFonts w:ascii="標楷體" w:hAnsi="標楷體" w:hint="eastAsia"/>
        </w:rPr>
        <w:t>（</w:t>
      </w:r>
      <w:r w:rsidR="00FF1A0C" w:rsidRPr="004E5D69">
        <w:rPr>
          <w:rFonts w:hint="eastAsia"/>
          <w:lang w:val="zh-TW"/>
        </w:rPr>
        <w:t>二</w:t>
      </w:r>
      <w:r w:rsidRPr="004E5D69">
        <w:rPr>
          <w:rFonts w:ascii="標楷體" w:hAnsi="標楷體" w:hint="eastAsia"/>
        </w:rPr>
        <w:t>）</w:t>
      </w:r>
      <w:r w:rsidR="00FF1A0C" w:rsidRPr="004E5D69">
        <w:rPr>
          <w:rFonts w:hint="eastAsia"/>
          <w:lang w:val="zh-TW"/>
        </w:rPr>
        <w:t>學校位於災區受到災損時。</w:t>
      </w:r>
    </w:p>
    <w:p w:rsidR="00FF1A0C" w:rsidRPr="004E5D69" w:rsidRDefault="00410D5E" w:rsidP="00773780">
      <w:pPr>
        <w:pStyle w:val="21"/>
        <w:spacing w:before="0"/>
      </w:pPr>
      <w:r w:rsidRPr="004E5D69">
        <w:rPr>
          <w:rFonts w:ascii="標楷體" w:hAnsi="標楷體" w:hint="eastAsia"/>
        </w:rPr>
        <w:t>（</w:t>
      </w:r>
      <w:r w:rsidR="00FF1A0C" w:rsidRPr="004E5D69">
        <w:rPr>
          <w:rFonts w:hint="eastAsia"/>
          <w:lang w:val="zh-TW"/>
        </w:rPr>
        <w:t>三</w:t>
      </w:r>
      <w:r w:rsidRPr="004E5D69">
        <w:rPr>
          <w:rFonts w:ascii="標楷體" w:hAnsi="標楷體" w:hint="eastAsia"/>
        </w:rPr>
        <w:t>）</w:t>
      </w:r>
      <w:r w:rsidR="00FF1A0C" w:rsidRPr="004E5D69">
        <w:rPr>
          <w:rFonts w:hint="eastAsia"/>
          <w:lang w:val="zh-TW"/>
        </w:rPr>
        <w:t>氣象局發</w:t>
      </w:r>
      <w:r w:rsidR="00E566BF" w:rsidRPr="004E5D69">
        <w:rPr>
          <w:rFonts w:hint="eastAsia"/>
          <w:lang w:val="zh-TW"/>
        </w:rPr>
        <w:t>布</w:t>
      </w:r>
      <w:r w:rsidR="00FF1A0C" w:rsidRPr="004E5D69">
        <w:rPr>
          <w:rFonts w:hint="eastAsia"/>
          <w:lang w:val="zh-TW"/>
        </w:rPr>
        <w:t>強烈颱風警報或停止上課指示。</w:t>
      </w:r>
    </w:p>
    <w:p w:rsidR="00FF1A0C" w:rsidRPr="004E5D69" w:rsidRDefault="00410D5E" w:rsidP="00773780">
      <w:pPr>
        <w:pStyle w:val="21"/>
        <w:spacing w:before="0"/>
      </w:pPr>
      <w:r w:rsidRPr="004E5D69">
        <w:rPr>
          <w:rFonts w:ascii="標楷體" w:hAnsi="標楷體" w:hint="eastAsia"/>
        </w:rPr>
        <w:t>（</w:t>
      </w:r>
      <w:r w:rsidR="00FF1A0C" w:rsidRPr="004E5D69">
        <w:rPr>
          <w:rFonts w:hint="eastAsia"/>
          <w:lang w:val="zh-TW"/>
        </w:rPr>
        <w:t>四</w:t>
      </w:r>
      <w:r w:rsidRPr="004E5D69">
        <w:rPr>
          <w:rFonts w:ascii="標楷體" w:hAnsi="標楷體" w:hint="eastAsia"/>
        </w:rPr>
        <w:t>）</w:t>
      </w:r>
      <w:r w:rsidR="00FF1A0C" w:rsidRPr="004E5D69">
        <w:rPr>
          <w:rFonts w:hint="eastAsia"/>
          <w:lang w:val="zh-TW"/>
        </w:rPr>
        <w:t>校長考慮校內可能受災情形啟動應變組織以應付災情等。</w:t>
      </w:r>
    </w:p>
    <w:p w:rsidR="00FF1A0C" w:rsidRPr="004E5D69" w:rsidRDefault="00FF1A0C" w:rsidP="00773780">
      <w:pPr>
        <w:pStyle w:val="10"/>
        <w:spacing w:before="0"/>
        <w:ind w:left="406" w:hanging="406"/>
      </w:pPr>
      <w:r w:rsidRPr="004E5D69">
        <w:rPr>
          <w:rFonts w:hint="eastAsia"/>
          <w:lang w:val="zh-TW"/>
        </w:rPr>
        <w:t>二</w:t>
      </w:r>
      <w:r w:rsidRPr="004E5D69">
        <w:rPr>
          <w:rFonts w:hint="eastAsia"/>
        </w:rPr>
        <w:t>、</w:t>
      </w:r>
      <w:r w:rsidRPr="004E5D69">
        <w:rPr>
          <w:rFonts w:hint="eastAsia"/>
          <w:lang w:val="zh-TW"/>
        </w:rPr>
        <w:t>災害通報</w:t>
      </w:r>
    </w:p>
    <w:p w:rsidR="00FF1A0C" w:rsidRPr="004E5D69" w:rsidRDefault="00FF1A0C" w:rsidP="00773780">
      <w:pPr>
        <w:pStyle w:val="a4"/>
        <w:snapToGrid w:val="0"/>
        <w:spacing w:before="0"/>
        <w:ind w:firstLine="480"/>
      </w:pPr>
      <w:r w:rsidRPr="004E5D69">
        <w:rPr>
          <w:rFonts w:hint="eastAsia"/>
          <w:lang w:val="zh-TW"/>
        </w:rPr>
        <w:t>為適時掌握校園事件，加速處理應變，依教育部校園安全暨災害防救通報處理中心公告之分級與內容進行通報。</w:t>
      </w:r>
    </w:p>
    <w:p w:rsidR="00FF1A0C" w:rsidRPr="004E5D69" w:rsidRDefault="00FF1A0C" w:rsidP="00773780">
      <w:pPr>
        <w:pStyle w:val="10"/>
        <w:spacing w:before="0"/>
        <w:ind w:left="406" w:hanging="406"/>
      </w:pPr>
      <w:r w:rsidRPr="004E5D69">
        <w:rPr>
          <w:rFonts w:hint="eastAsia"/>
          <w:lang w:val="zh-TW"/>
        </w:rPr>
        <w:t>三、各應變組織擔負之任務</w:t>
      </w:r>
    </w:p>
    <w:p w:rsidR="00DD44B2" w:rsidRPr="004E5D69" w:rsidRDefault="00FF1A0C" w:rsidP="00773780">
      <w:pPr>
        <w:pStyle w:val="a4"/>
        <w:snapToGrid w:val="0"/>
        <w:spacing w:before="0"/>
        <w:ind w:firstLine="480"/>
        <w:rPr>
          <w:lang w:val="zh-TW"/>
        </w:rPr>
      </w:pPr>
      <w:r w:rsidRPr="004E5D69">
        <w:rPr>
          <w:rFonts w:hint="eastAsia"/>
          <w:lang w:val="zh-TW"/>
        </w:rPr>
        <w:t>將各應變小組之應變工作項目確實劃分，以便災時之快速動員，各</w:t>
      </w:r>
      <w:proofErr w:type="gramStart"/>
      <w:r w:rsidRPr="004E5D69">
        <w:rPr>
          <w:rFonts w:hint="eastAsia"/>
          <w:lang w:val="zh-TW"/>
        </w:rPr>
        <w:t>小組於災時</w:t>
      </w:r>
      <w:proofErr w:type="gramEnd"/>
      <w:r w:rsidRPr="004E5D69">
        <w:rPr>
          <w:rFonts w:hint="eastAsia"/>
          <w:lang w:val="zh-TW"/>
        </w:rPr>
        <w:t>之工作項目分配如下，各組主要應變項目如表</w:t>
      </w:r>
      <w:r w:rsidRPr="004E5D69">
        <w:t>4-2-1</w:t>
      </w:r>
      <w:r w:rsidRPr="004E5D69">
        <w:rPr>
          <w:rFonts w:hint="eastAsia"/>
          <w:lang w:val="zh-TW"/>
        </w:rPr>
        <w:t>。</w:t>
      </w:r>
    </w:p>
    <w:p w:rsidR="008A6EFF" w:rsidRPr="004E5D69" w:rsidRDefault="008A6EFF" w:rsidP="00B42416">
      <w:pPr>
        <w:pStyle w:val="table"/>
        <w:spacing w:before="180"/>
        <w:rPr>
          <w:i/>
          <w:u w:val="single"/>
        </w:rPr>
      </w:pPr>
      <w:bookmarkStart w:id="94" w:name="_Toc238457628"/>
      <w:r w:rsidRPr="004E5D69">
        <w:rPr>
          <w:rFonts w:hint="eastAsia"/>
          <w:i/>
          <w:u w:val="single"/>
        </w:rPr>
        <w:t>表</w:t>
      </w:r>
      <w:r w:rsidRPr="004E5D69">
        <w:rPr>
          <w:rFonts w:hint="eastAsia"/>
          <w:i/>
          <w:u w:val="single"/>
        </w:rPr>
        <w:t>4-2-1</w:t>
      </w:r>
      <w:r w:rsidR="00B42416" w:rsidRPr="004E5D69">
        <w:rPr>
          <w:rFonts w:hint="eastAsia"/>
          <w:i/>
          <w:u w:val="single"/>
        </w:rPr>
        <w:t>、</w:t>
      </w:r>
      <w:r w:rsidRPr="004E5D69">
        <w:rPr>
          <w:rFonts w:hint="eastAsia"/>
          <w:i/>
          <w:u w:val="single"/>
        </w:rPr>
        <w:t>應變小組主要應變事項【風水災害】</w:t>
      </w:r>
      <w:bookmarkEnd w:id="94"/>
    </w:p>
    <w:tbl>
      <w:tblPr>
        <w:tblW w:w="9000" w:type="dxa"/>
        <w:tblInd w:w="-25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1E0" w:firstRow="1" w:lastRow="1" w:firstColumn="1" w:lastColumn="1" w:noHBand="0" w:noVBand="0"/>
      </w:tblPr>
      <w:tblGrid>
        <w:gridCol w:w="1620"/>
        <w:gridCol w:w="1620"/>
        <w:gridCol w:w="1798"/>
        <w:gridCol w:w="3962"/>
      </w:tblGrid>
      <w:tr w:rsidR="008A6EFF" w:rsidRPr="004E5D69" w:rsidTr="00773780">
        <w:trPr>
          <w:trHeight w:val="77"/>
        </w:trPr>
        <w:tc>
          <w:tcPr>
            <w:tcW w:w="1620" w:type="dxa"/>
          </w:tcPr>
          <w:p w:rsidR="008A6EFF" w:rsidRPr="004E5D69" w:rsidRDefault="008A6EFF" w:rsidP="00B42416">
            <w:pPr>
              <w:jc w:val="center"/>
              <w:rPr>
                <w:rFonts w:ascii="新細明體" w:eastAsia="新細明體" w:hAnsi="新細明體"/>
              </w:rPr>
            </w:pPr>
            <w:r w:rsidRPr="004E5D69">
              <w:rPr>
                <w:rFonts w:ascii="新細明體" w:eastAsia="新細明體" w:hAnsi="新細明體" w:hint="eastAsia"/>
              </w:rPr>
              <w:t>應變項目</w:t>
            </w:r>
          </w:p>
        </w:tc>
        <w:tc>
          <w:tcPr>
            <w:tcW w:w="1620" w:type="dxa"/>
          </w:tcPr>
          <w:p w:rsidR="008A6EFF" w:rsidRPr="004E5D69" w:rsidRDefault="008A6EFF" w:rsidP="00B42416">
            <w:pPr>
              <w:jc w:val="center"/>
              <w:rPr>
                <w:rFonts w:ascii="新細明體" w:eastAsia="新細明體" w:hAnsi="新細明體"/>
              </w:rPr>
            </w:pPr>
            <w:r w:rsidRPr="004E5D69">
              <w:rPr>
                <w:rFonts w:ascii="新細明體" w:eastAsia="新細明體" w:hAnsi="新細明體" w:hint="eastAsia"/>
              </w:rPr>
              <w:t>主要負責組</w:t>
            </w:r>
          </w:p>
        </w:tc>
        <w:tc>
          <w:tcPr>
            <w:tcW w:w="1798" w:type="dxa"/>
          </w:tcPr>
          <w:p w:rsidR="008A6EFF" w:rsidRPr="004E5D69" w:rsidRDefault="008A6EFF" w:rsidP="00B42416">
            <w:pPr>
              <w:jc w:val="center"/>
              <w:rPr>
                <w:rFonts w:ascii="新細明體" w:eastAsia="新細明體" w:hAnsi="新細明體"/>
              </w:rPr>
            </w:pPr>
            <w:r w:rsidRPr="004E5D69">
              <w:rPr>
                <w:rFonts w:ascii="新細明體" w:eastAsia="新細明體" w:hAnsi="新細明體" w:hint="eastAsia"/>
              </w:rPr>
              <w:t>協助組</w:t>
            </w:r>
          </w:p>
        </w:tc>
        <w:tc>
          <w:tcPr>
            <w:tcW w:w="3962" w:type="dxa"/>
          </w:tcPr>
          <w:p w:rsidR="008A6EFF" w:rsidRPr="004E5D69" w:rsidRDefault="008A6EFF" w:rsidP="00B42416">
            <w:pPr>
              <w:jc w:val="center"/>
              <w:rPr>
                <w:rFonts w:ascii="新細明體" w:eastAsia="新細明體" w:hAnsi="新細明體"/>
              </w:rPr>
            </w:pPr>
            <w:r w:rsidRPr="004E5D69">
              <w:rPr>
                <w:rFonts w:ascii="新細明體" w:eastAsia="新細明體" w:hAnsi="新細明體" w:hint="eastAsia"/>
              </w:rPr>
              <w:t>主要應變工作事項</w:t>
            </w:r>
          </w:p>
        </w:tc>
      </w:tr>
      <w:tr w:rsidR="008A6EFF" w:rsidRPr="004E5D69" w:rsidTr="00773780">
        <w:tc>
          <w:tcPr>
            <w:tcW w:w="1620"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災情通報</w:t>
            </w:r>
          </w:p>
        </w:tc>
        <w:tc>
          <w:tcPr>
            <w:tcW w:w="1620"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通報組</w:t>
            </w:r>
          </w:p>
        </w:tc>
        <w:tc>
          <w:tcPr>
            <w:tcW w:w="1798"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無</w:t>
            </w:r>
          </w:p>
        </w:tc>
        <w:tc>
          <w:tcPr>
            <w:tcW w:w="3962" w:type="dxa"/>
          </w:tcPr>
          <w:p w:rsidR="008A6EFF" w:rsidRPr="004E5D69" w:rsidRDefault="008A6EFF" w:rsidP="00773780">
            <w:pPr>
              <w:spacing w:line="300" w:lineRule="exact"/>
              <w:ind w:leftChars="-40" w:left="96" w:hangingChars="80" w:hanging="192"/>
              <w:rPr>
                <w:rFonts w:ascii="新細明體" w:eastAsia="新細明體" w:hAnsi="新細明體"/>
              </w:rPr>
            </w:pPr>
            <w:r w:rsidRPr="004E5D69">
              <w:rPr>
                <w:rFonts w:ascii="新細明體" w:eastAsia="新細明體" w:hAnsi="新細明體" w:hint="eastAsia"/>
              </w:rPr>
              <w:t>1.依照校園安全及災害事件通報作業要點之規定將災害進行分級通報。</w:t>
            </w:r>
          </w:p>
        </w:tc>
      </w:tr>
      <w:tr w:rsidR="008A6EFF" w:rsidRPr="004E5D69" w:rsidTr="00773780">
        <w:tc>
          <w:tcPr>
            <w:tcW w:w="1620"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hint="eastAsia"/>
              </w:rPr>
              <w:t>停課放學之規劃與執行</w:t>
            </w:r>
          </w:p>
        </w:tc>
        <w:tc>
          <w:tcPr>
            <w:tcW w:w="1620"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避難引導組</w:t>
            </w:r>
          </w:p>
        </w:tc>
        <w:tc>
          <w:tcPr>
            <w:tcW w:w="1798"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安全防護組</w:t>
            </w:r>
          </w:p>
        </w:tc>
        <w:tc>
          <w:tcPr>
            <w:tcW w:w="3962" w:type="dxa"/>
          </w:tcPr>
          <w:p w:rsidR="008A6EFF" w:rsidRPr="004E5D69" w:rsidRDefault="008A6EFF" w:rsidP="00773780">
            <w:pPr>
              <w:spacing w:line="300" w:lineRule="exact"/>
              <w:ind w:leftChars="-40" w:left="96" w:hangingChars="80" w:hanging="192"/>
              <w:rPr>
                <w:rFonts w:ascii="新細明體" w:eastAsia="新細明體" w:hAnsi="新細明體"/>
              </w:rPr>
            </w:pPr>
            <w:r w:rsidRPr="004E5D69">
              <w:rPr>
                <w:rFonts w:ascii="新細明體" w:eastAsia="新細明體" w:hAnsi="新細明體" w:hint="eastAsia"/>
              </w:rPr>
              <w:t>1.避難引導組每</w:t>
            </w:r>
            <w:proofErr w:type="gramStart"/>
            <w:r w:rsidRPr="004E5D69">
              <w:rPr>
                <w:rFonts w:ascii="新細明體" w:eastAsia="新細明體" w:hAnsi="新細明體" w:hint="eastAsia"/>
              </w:rPr>
              <w:t>學期末前</w:t>
            </w:r>
            <w:proofErr w:type="gramEnd"/>
            <w:r w:rsidRPr="004E5D69">
              <w:rPr>
                <w:rFonts w:ascii="新細明體" w:eastAsia="新細明體" w:hAnsi="新細明體" w:hint="eastAsia"/>
              </w:rPr>
              <w:t>，應擬定緊急停課放學疏散路線。</w:t>
            </w:r>
          </w:p>
          <w:p w:rsidR="008A6EFF" w:rsidRPr="004E5D69" w:rsidRDefault="008A6EFF" w:rsidP="00773780">
            <w:pPr>
              <w:spacing w:line="300" w:lineRule="exact"/>
              <w:ind w:leftChars="-40" w:left="96" w:hangingChars="80" w:hanging="192"/>
              <w:rPr>
                <w:rFonts w:ascii="新細明體" w:eastAsia="新細明體" w:hAnsi="新細明體"/>
              </w:rPr>
            </w:pPr>
            <w:r w:rsidRPr="004E5D69">
              <w:rPr>
                <w:rFonts w:ascii="新細明體" w:eastAsia="新細明體" w:hAnsi="新細明體" w:hint="eastAsia"/>
              </w:rPr>
              <w:t>2.各棟建築物應規劃避難引導人員如表4-2-</w:t>
            </w:r>
            <w:r w:rsidR="002C1C6D" w:rsidRPr="004E5D69">
              <w:rPr>
                <w:rFonts w:ascii="新細明體" w:eastAsia="新細明體" w:hAnsi="新細明體" w:hint="eastAsia"/>
              </w:rPr>
              <w:t>2</w:t>
            </w:r>
            <w:r w:rsidRPr="004E5D69">
              <w:rPr>
                <w:rFonts w:ascii="新細明體" w:eastAsia="新細明體" w:hAnsi="新細明體" w:hint="eastAsia"/>
              </w:rPr>
              <w:t>所示，疏散路線如圖</w:t>
            </w:r>
            <w:r w:rsidR="002C1C6D" w:rsidRPr="004E5D69">
              <w:rPr>
                <w:rFonts w:ascii="新細明體" w:eastAsia="新細明體" w:hAnsi="新細明體" w:hint="eastAsia"/>
              </w:rPr>
              <w:t>4-2-4</w:t>
            </w:r>
            <w:r w:rsidRPr="004E5D69">
              <w:rPr>
                <w:rFonts w:ascii="新細明體" w:eastAsia="新細明體" w:hAnsi="新細明體" w:hint="eastAsia"/>
              </w:rPr>
              <w:t>。</w:t>
            </w:r>
          </w:p>
        </w:tc>
      </w:tr>
      <w:tr w:rsidR="008A6EFF" w:rsidRPr="004E5D69" w:rsidTr="00773780">
        <w:tc>
          <w:tcPr>
            <w:tcW w:w="1620"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緊急救護與救助</w:t>
            </w:r>
          </w:p>
        </w:tc>
        <w:tc>
          <w:tcPr>
            <w:tcW w:w="1620"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搶救組</w:t>
            </w:r>
          </w:p>
        </w:tc>
        <w:tc>
          <w:tcPr>
            <w:tcW w:w="1798" w:type="dxa"/>
            <w:vAlign w:val="center"/>
          </w:tcPr>
          <w:p w:rsidR="008A6EFF" w:rsidRPr="004E5D69" w:rsidRDefault="008A6EFF" w:rsidP="00410D5E">
            <w:pPr>
              <w:jc w:val="center"/>
              <w:rPr>
                <w:rFonts w:ascii="新細明體" w:eastAsia="新細明體" w:hAnsi="新細明體"/>
              </w:rPr>
            </w:pPr>
            <w:r w:rsidRPr="004E5D69">
              <w:rPr>
                <w:rFonts w:ascii="新細明體" w:eastAsia="新細明體" w:hAnsi="新細明體"/>
              </w:rPr>
              <w:t>緊急救護組</w:t>
            </w:r>
          </w:p>
        </w:tc>
        <w:tc>
          <w:tcPr>
            <w:tcW w:w="3962" w:type="dxa"/>
          </w:tcPr>
          <w:p w:rsidR="008A6EFF" w:rsidRPr="004E5D69" w:rsidRDefault="008A6EFF" w:rsidP="00773780">
            <w:pPr>
              <w:spacing w:line="300" w:lineRule="exact"/>
              <w:ind w:leftChars="-40" w:left="96" w:hangingChars="80" w:hanging="192"/>
              <w:rPr>
                <w:rFonts w:ascii="新細明體" w:eastAsia="新細明體" w:hAnsi="新細明體"/>
              </w:rPr>
            </w:pPr>
            <w:r w:rsidRPr="004E5D69">
              <w:rPr>
                <w:rFonts w:ascii="新細明體" w:eastAsia="新細明體" w:hAnsi="新細明體"/>
              </w:rPr>
              <w:t>1.緊急救護組應</w:t>
            </w:r>
            <w:proofErr w:type="gramStart"/>
            <w:r w:rsidRPr="004E5D69">
              <w:rPr>
                <w:rFonts w:ascii="新細明體" w:eastAsia="新細明體" w:hAnsi="新細明體"/>
              </w:rPr>
              <w:t>研議跨</w:t>
            </w:r>
            <w:proofErr w:type="gramEnd"/>
            <w:r w:rsidRPr="004E5D69">
              <w:rPr>
                <w:rFonts w:ascii="新細明體" w:eastAsia="新細明體" w:hAnsi="新細明體"/>
              </w:rPr>
              <w:t>行政區、</w:t>
            </w:r>
            <w:proofErr w:type="gramStart"/>
            <w:r w:rsidRPr="004E5D69">
              <w:rPr>
                <w:rFonts w:ascii="新細明體" w:eastAsia="新細明體" w:hAnsi="新細明體"/>
              </w:rPr>
              <w:t>里界及</w:t>
            </w:r>
            <w:proofErr w:type="gramEnd"/>
            <w:r w:rsidRPr="004E5D69">
              <w:rPr>
                <w:rFonts w:ascii="新細明體" w:eastAsia="新細明體" w:hAnsi="新細明體"/>
              </w:rPr>
              <w:t>其鄰近區域醫療單位，協調相互支援機制。</w:t>
            </w:r>
          </w:p>
          <w:p w:rsidR="008A6EFF" w:rsidRPr="004E5D69" w:rsidRDefault="008A6EFF" w:rsidP="00773780">
            <w:pPr>
              <w:spacing w:line="300" w:lineRule="exact"/>
              <w:ind w:leftChars="-40" w:left="96" w:hangingChars="80" w:hanging="192"/>
              <w:rPr>
                <w:rFonts w:ascii="新細明體" w:eastAsia="新細明體" w:hAnsi="新細明體"/>
              </w:rPr>
            </w:pPr>
            <w:r w:rsidRPr="004E5D69">
              <w:rPr>
                <w:rFonts w:ascii="新細明體" w:eastAsia="新細明體" w:hAnsi="新細明體"/>
              </w:rPr>
              <w:t>2.緊急救護組將校內備有之急救物資、搶救器材登錄造冊(表4-2-</w:t>
            </w:r>
            <w:r w:rsidR="002C1C6D" w:rsidRPr="004E5D69">
              <w:rPr>
                <w:rFonts w:ascii="新細明體" w:eastAsia="新細明體" w:hAnsi="新細明體" w:hint="eastAsia"/>
              </w:rPr>
              <w:t>4</w:t>
            </w:r>
            <w:r w:rsidRPr="004E5D69">
              <w:rPr>
                <w:rFonts w:ascii="新細明體" w:eastAsia="新細明體" w:hAnsi="新細明體"/>
              </w:rPr>
              <w:t>)，詳細記錄數量及放置地點。</w:t>
            </w:r>
          </w:p>
          <w:p w:rsidR="008A6EFF" w:rsidRPr="004E5D69" w:rsidRDefault="008A6EFF" w:rsidP="00773780">
            <w:pPr>
              <w:spacing w:line="300" w:lineRule="exact"/>
              <w:ind w:leftChars="-40" w:left="96" w:hangingChars="80" w:hanging="192"/>
              <w:rPr>
                <w:rFonts w:ascii="新細明體" w:eastAsia="新細明體" w:hAnsi="新細明體"/>
              </w:rPr>
            </w:pPr>
            <w:r w:rsidRPr="004E5D69">
              <w:rPr>
                <w:rFonts w:ascii="新細明體" w:eastAsia="新細明體" w:hAnsi="新細明體"/>
              </w:rPr>
              <w:lastRenderedPageBreak/>
              <w:t>3.緊急救護組每</w:t>
            </w:r>
            <w:r w:rsidRPr="004E5D69">
              <w:rPr>
                <w:rFonts w:ascii="新細明體" w:eastAsia="新細明體" w:hAnsi="新細明體" w:hint="eastAsia"/>
              </w:rPr>
              <w:t>月</w:t>
            </w:r>
            <w:r w:rsidRPr="004E5D69">
              <w:rPr>
                <w:rFonts w:ascii="新細明體" w:eastAsia="新細明體" w:hAnsi="新細明體"/>
              </w:rPr>
              <w:t>應確認急救器材之內容，檢查是否短缺並將放置日期過久之用品進行替換。</w:t>
            </w:r>
          </w:p>
        </w:tc>
      </w:tr>
    </w:tbl>
    <w:p w:rsidR="00DD44B2" w:rsidRPr="004E5D69" w:rsidRDefault="00E45793" w:rsidP="006F79FF">
      <w:r>
        <w:rPr>
          <w:noProof/>
        </w:rPr>
        <w:lastRenderedPageBreak/>
        <mc:AlternateContent>
          <mc:Choice Requires="wpc">
            <w:drawing>
              <wp:inline distT="0" distB="0" distL="0" distR="0" wp14:anchorId="64B4AF37" wp14:editId="02B2B3F7">
                <wp:extent cx="5257800" cy="6844665"/>
                <wp:effectExtent l="9525" t="9525" r="9525" b="13335"/>
                <wp:docPr id="225" name="畫布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Oval 227"/>
                        <wps:cNvSpPr>
                          <a:spLocks noChangeArrowheads="1"/>
                        </wps:cNvSpPr>
                        <wps:spPr bwMode="auto">
                          <a:xfrm>
                            <a:off x="4000500" y="28441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228"/>
                        <wps:cNvSpPr>
                          <a:spLocks noChangeArrowheads="1"/>
                        </wps:cNvSpPr>
                        <wps:spPr bwMode="auto">
                          <a:xfrm>
                            <a:off x="914400" y="2844165"/>
                            <a:ext cx="9144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Text Box 229"/>
                        <wps:cNvSpPr txBox="1">
                          <a:spLocks noChangeArrowheads="1"/>
                        </wps:cNvSpPr>
                        <wps:spPr bwMode="auto">
                          <a:xfrm>
                            <a:off x="2399665" y="2400300"/>
                            <a:ext cx="915035" cy="3295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305" name="Text Box 230"/>
                        <wps:cNvSpPr txBox="1">
                          <a:spLocks noChangeArrowheads="1"/>
                        </wps:cNvSpPr>
                        <wps:spPr bwMode="auto">
                          <a:xfrm>
                            <a:off x="4000500" y="28441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306" name="Text Box 231"/>
                        <wps:cNvSpPr txBox="1">
                          <a:spLocks noChangeArrowheads="1"/>
                        </wps:cNvSpPr>
                        <wps:spPr bwMode="auto">
                          <a:xfrm>
                            <a:off x="913765" y="2844165"/>
                            <a:ext cx="9150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307" name="Line 232"/>
                        <wps:cNvCnPr/>
                        <wps:spPr bwMode="auto">
                          <a:xfrm>
                            <a:off x="3314700" y="261493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33"/>
                        <wps:cNvCnPr/>
                        <wps:spPr bwMode="auto">
                          <a:xfrm>
                            <a:off x="1371600" y="2614930"/>
                            <a:ext cx="1028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34"/>
                        <wps:cNvCnPr/>
                        <wps:spPr bwMode="auto">
                          <a:xfrm>
                            <a:off x="44577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235"/>
                        <wps:cNvCnPr/>
                        <wps:spPr bwMode="auto">
                          <a:xfrm>
                            <a:off x="1371600" y="26155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236"/>
                        <wps:cNvSpPr txBox="1">
                          <a:spLocks noChangeArrowheads="1"/>
                        </wps:cNvSpPr>
                        <wps:spPr bwMode="auto">
                          <a:xfrm>
                            <a:off x="457200" y="3425190"/>
                            <a:ext cx="1485900" cy="467360"/>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spacing w:line="240" w:lineRule="exact"/>
                                <w:jc w:val="center"/>
                                <w:rPr>
                                  <w:rFonts w:ascii="新細明體" w:eastAsia="新細明體" w:hAnsi="新細明體"/>
                                </w:rPr>
                              </w:pPr>
                              <w:r w:rsidRPr="00B42416">
                                <w:rPr>
                                  <w:rFonts w:ascii="新細明體" w:eastAsia="新細明體" w:hAnsi="新細明體" w:hint="eastAsia"/>
                                </w:rPr>
                                <w:t>校長或代理人判斷情勢</w:t>
                              </w:r>
                              <w:proofErr w:type="gramStart"/>
                              <w:r w:rsidRPr="00B42416">
                                <w:rPr>
                                  <w:rFonts w:ascii="新細明體" w:eastAsia="新細明體" w:hAnsi="新細明體" w:hint="eastAsia"/>
                                </w:rPr>
                                <w:t>發</w:t>
                              </w:r>
                              <w:r>
                                <w:rPr>
                                  <w:rFonts w:ascii="新細明體" w:eastAsia="新細明體" w:hAnsi="新細明體" w:hint="eastAsia"/>
                                </w:rPr>
                                <w:t>布</w:t>
                              </w:r>
                              <w:r w:rsidRPr="00B42416">
                                <w:rPr>
                                  <w:rFonts w:ascii="新細明體" w:eastAsia="新細明體" w:hAnsi="新細明體" w:hint="eastAsia"/>
                                </w:rPr>
                                <w:t>警急應變</w:t>
                              </w:r>
                              <w:proofErr w:type="gramEnd"/>
                            </w:p>
                          </w:txbxContent>
                        </wps:txbx>
                        <wps:bodyPr rot="0" vert="horz" wrap="square" lIns="91440" tIns="45720" rIns="91440" bIns="45720" anchor="t" anchorCtr="0" upright="1">
                          <a:noAutofit/>
                        </wps:bodyPr>
                      </wps:wsp>
                      <wps:wsp>
                        <wps:cNvPr id="312" name="Text Box 237"/>
                        <wps:cNvSpPr txBox="1">
                          <a:spLocks noChangeArrowheads="1"/>
                        </wps:cNvSpPr>
                        <wps:spPr bwMode="auto">
                          <a:xfrm>
                            <a:off x="3657600" y="3415665"/>
                            <a:ext cx="1600200" cy="5581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輪值人員向校長通</w:t>
                              </w:r>
                            </w:p>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313" name="Text Box 238"/>
                        <wps:cNvSpPr txBox="1">
                          <a:spLocks noChangeArrowheads="1"/>
                        </wps:cNvSpPr>
                        <wps:spPr bwMode="auto">
                          <a:xfrm>
                            <a:off x="800100" y="4215765"/>
                            <a:ext cx="1143000" cy="5581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休假教職員工</w:t>
                              </w:r>
                            </w:p>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314" name="Text Box 239"/>
                        <wps:cNvSpPr txBox="1">
                          <a:spLocks noChangeArrowheads="1"/>
                        </wps:cNvSpPr>
                        <wps:spPr bwMode="auto">
                          <a:xfrm>
                            <a:off x="3657600" y="4215765"/>
                            <a:ext cx="1600200" cy="5581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spacing w:line="240" w:lineRule="exact"/>
                                <w:jc w:val="center"/>
                                <w:rPr>
                                  <w:rFonts w:ascii="新細明體" w:eastAsia="新細明體" w:hAnsi="新細明體"/>
                                </w:rPr>
                              </w:pPr>
                              <w:r w:rsidRPr="00B42416">
                                <w:rPr>
                                  <w:rFonts w:ascii="新細明體" w:eastAsia="新細明體" w:hAnsi="新細明體" w:hint="eastAsia"/>
                                </w:rPr>
                                <w:t>校長或代理人返校並視災情聯絡相關應變人員到校</w:t>
                              </w:r>
                            </w:p>
                          </w:txbxContent>
                        </wps:txbx>
                        <wps:bodyPr rot="0" vert="horz" wrap="square" lIns="91440" tIns="45720" rIns="91440" bIns="45720" anchor="t" anchorCtr="0" upright="1">
                          <a:spAutoFit/>
                        </wps:bodyPr>
                      </wps:wsp>
                      <wps:wsp>
                        <wps:cNvPr id="315" name="Line 240"/>
                        <wps:cNvCnPr/>
                        <wps:spPr bwMode="auto">
                          <a:xfrm>
                            <a:off x="1371600" y="31870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241"/>
                        <wps:cNvCnPr/>
                        <wps:spPr bwMode="auto">
                          <a:xfrm>
                            <a:off x="1371600"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242"/>
                        <wps:cNvCnPr/>
                        <wps:spPr bwMode="auto">
                          <a:xfrm>
                            <a:off x="4457700" y="3987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243"/>
                        <wps:cNvCnPr/>
                        <wps:spPr bwMode="auto">
                          <a:xfrm>
                            <a:off x="4457700" y="31870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Text Box 244"/>
                        <wps:cNvSpPr txBox="1">
                          <a:spLocks noChangeArrowheads="1"/>
                        </wps:cNvSpPr>
                        <wps:spPr bwMode="auto">
                          <a:xfrm>
                            <a:off x="3657600" y="5245100"/>
                            <a:ext cx="1600200" cy="5708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應變人員到校</w:t>
                              </w:r>
                            </w:p>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並向指揮官報到</w:t>
                              </w:r>
                            </w:p>
                          </w:txbxContent>
                        </wps:txbx>
                        <wps:bodyPr rot="0" vert="horz" wrap="square" lIns="91440" tIns="45720" rIns="91440" bIns="45720" anchor="t" anchorCtr="0" upright="1">
                          <a:noAutofit/>
                        </wps:bodyPr>
                      </wps:wsp>
                      <wps:wsp>
                        <wps:cNvPr id="256" name="Text Box 245"/>
                        <wps:cNvSpPr txBox="1">
                          <a:spLocks noChangeArrowheads="1"/>
                        </wps:cNvSpPr>
                        <wps:spPr bwMode="auto">
                          <a:xfrm>
                            <a:off x="0" y="5257800"/>
                            <a:ext cx="1143000" cy="5581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教職員工向</w:t>
                              </w:r>
                            </w:p>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257" name="Text Box 246"/>
                        <wps:cNvSpPr txBox="1">
                          <a:spLocks noChangeArrowheads="1"/>
                        </wps:cNvSpPr>
                        <wps:spPr bwMode="auto">
                          <a:xfrm>
                            <a:off x="1600200" y="5257800"/>
                            <a:ext cx="1143000" cy="5581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各班導師執行</w:t>
                              </w:r>
                            </w:p>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258" name="Line 247"/>
                        <wps:cNvCnPr/>
                        <wps:spPr bwMode="auto">
                          <a:xfrm>
                            <a:off x="4457700" y="478726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248"/>
                        <wps:cNvCnPr/>
                        <wps:spPr bwMode="auto">
                          <a:xfrm>
                            <a:off x="457200" y="60445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9"/>
                        <wps:cNvCnPr/>
                        <wps:spPr bwMode="auto">
                          <a:xfrm>
                            <a:off x="1371600" y="47872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50"/>
                        <wps:cNvCnPr/>
                        <wps:spPr bwMode="auto">
                          <a:xfrm>
                            <a:off x="2171700" y="5015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1"/>
                        <wps:cNvCnPr/>
                        <wps:spPr bwMode="auto">
                          <a:xfrm>
                            <a:off x="457200" y="50158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52"/>
                        <wps:cNvCnPr/>
                        <wps:spPr bwMode="auto">
                          <a:xfrm>
                            <a:off x="457200" y="50158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53"/>
                        <wps:cNvCnPr/>
                        <wps:spPr bwMode="auto">
                          <a:xfrm>
                            <a:off x="457200" y="5815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254"/>
                        <wps:cNvCnPr/>
                        <wps:spPr bwMode="auto">
                          <a:xfrm>
                            <a:off x="2171700" y="58159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55"/>
                        <wps:cNvCnPr/>
                        <wps:spPr bwMode="auto">
                          <a:xfrm>
                            <a:off x="1371600" y="604456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56"/>
                        <wps:cNvCnPr/>
                        <wps:spPr bwMode="auto">
                          <a:xfrm>
                            <a:off x="1371600" y="6273165"/>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257"/>
                        <wps:cNvCnPr/>
                        <wps:spPr bwMode="auto">
                          <a:xfrm>
                            <a:off x="4457700" y="5815965"/>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Oval 258"/>
                        <wps:cNvSpPr>
                          <a:spLocks noChangeArrowheads="1"/>
                        </wps:cNvSpPr>
                        <wps:spPr bwMode="auto">
                          <a:xfrm>
                            <a:off x="2171700" y="6501765"/>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Text Box 259"/>
                        <wps:cNvSpPr txBox="1">
                          <a:spLocks noChangeArrowheads="1"/>
                        </wps:cNvSpPr>
                        <wps:spPr bwMode="auto">
                          <a:xfrm>
                            <a:off x="2057400" y="6501765"/>
                            <a:ext cx="16002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271" name="Line 260"/>
                        <wps:cNvCnPr/>
                        <wps:spPr bwMode="auto">
                          <a:xfrm>
                            <a:off x="2857500" y="62731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Text Box 261"/>
                        <wps:cNvSpPr txBox="1">
                          <a:spLocks noChangeArrowheads="1"/>
                        </wps:cNvSpPr>
                        <wps:spPr bwMode="auto">
                          <a:xfrm>
                            <a:off x="2171700" y="3872865"/>
                            <a:ext cx="1257300" cy="5581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rPr>
                                  <w:rFonts w:ascii="新細明體" w:eastAsia="新細明體" w:hAnsi="新細明體"/>
                                  <w:sz w:val="20"/>
                                  <w:szCs w:val="20"/>
                                </w:rPr>
                              </w:pPr>
                              <w:r w:rsidRPr="00B42416">
                                <w:rPr>
                                  <w:rFonts w:ascii="新細明體" w:eastAsia="新細明體" w:hAnsi="新細明體" w:hint="eastAsia"/>
                                  <w:sz w:val="20"/>
                                  <w:szCs w:val="20"/>
                                </w:rPr>
                                <w:t>縣、市政府教育局</w:t>
                              </w:r>
                            </w:p>
                            <w:p w:rsidR="009E3977" w:rsidRPr="00B42416" w:rsidRDefault="009E3977" w:rsidP="008A6EFF">
                              <w:pPr>
                                <w:rPr>
                                  <w:rFonts w:ascii="新細明體" w:eastAsia="新細明體" w:hAnsi="新細明體"/>
                                  <w:sz w:val="20"/>
                                  <w:szCs w:val="20"/>
                                </w:rPr>
                              </w:pPr>
                              <w:r w:rsidRPr="00B42416">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273" name="Line 262"/>
                        <wps:cNvCnPr/>
                        <wps:spPr bwMode="auto">
                          <a:xfrm flipV="1">
                            <a:off x="1943100" y="364426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63"/>
                        <wps:cNvCnPr/>
                        <wps:spPr bwMode="auto">
                          <a:xfrm>
                            <a:off x="2743200" y="364426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Text Box 264"/>
                        <wps:cNvSpPr txBox="1">
                          <a:spLocks noChangeArrowheads="1"/>
                        </wps:cNvSpPr>
                        <wps:spPr bwMode="auto">
                          <a:xfrm>
                            <a:off x="2486025" y="3358515"/>
                            <a:ext cx="5715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通報</w:t>
                              </w:r>
                            </w:p>
                          </w:txbxContent>
                        </wps:txbx>
                        <wps:bodyPr rot="0" vert="horz" wrap="square" lIns="91440" tIns="45720" rIns="91440" bIns="45720" anchor="t" anchorCtr="0" upright="1">
                          <a:spAutoFit/>
                        </wps:bodyPr>
                      </wps:wsp>
                      <wps:wsp>
                        <wps:cNvPr id="276" name="Text Box 266"/>
                        <wps:cNvSpPr txBox="1">
                          <a:spLocks noChangeArrowheads="1"/>
                        </wps:cNvSpPr>
                        <wps:spPr bwMode="auto">
                          <a:xfrm>
                            <a:off x="1276350" y="0"/>
                            <a:ext cx="1143635" cy="3295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發</w:t>
                              </w:r>
                              <w:r>
                                <w:rPr>
                                  <w:rFonts w:ascii="新細明體" w:eastAsia="新細明體" w:hAnsi="新細明體" w:hint="eastAsia"/>
                                </w:rPr>
                                <w:t>布</w:t>
                              </w:r>
                              <w:r w:rsidRPr="00B42416">
                                <w:rPr>
                                  <w:rFonts w:ascii="新細明體" w:eastAsia="新細明體" w:hAnsi="新細明體" w:hint="eastAsia"/>
                                </w:rPr>
                                <w:t>颱風警報</w:t>
                              </w:r>
                            </w:p>
                          </w:txbxContent>
                        </wps:txbx>
                        <wps:bodyPr rot="0" vert="horz" wrap="square" lIns="91440" tIns="45720" rIns="91440" bIns="45720" anchor="t" anchorCtr="0" upright="1">
                          <a:spAutoFit/>
                        </wps:bodyPr>
                      </wps:wsp>
                      <wps:wsp>
                        <wps:cNvPr id="278" name="Text Box 267"/>
                        <wps:cNvSpPr txBox="1">
                          <a:spLocks noChangeArrowheads="1"/>
                        </wps:cNvSpPr>
                        <wps:spPr bwMode="auto">
                          <a:xfrm>
                            <a:off x="1247775" y="600075"/>
                            <a:ext cx="1143635" cy="3295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進行防颱措施</w:t>
                              </w:r>
                            </w:p>
                          </w:txbxContent>
                        </wps:txbx>
                        <wps:bodyPr rot="0" vert="horz" wrap="square" lIns="91440" tIns="45720" rIns="91440" bIns="45720" anchor="t" anchorCtr="0" upright="1">
                          <a:spAutoFit/>
                        </wps:bodyPr>
                      </wps:wsp>
                      <wps:wsp>
                        <wps:cNvPr id="279" name="Line 268"/>
                        <wps:cNvCnPr/>
                        <wps:spPr bwMode="auto">
                          <a:xfrm>
                            <a:off x="1819275"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69"/>
                        <wps:cNvCnPr/>
                        <wps:spPr bwMode="auto">
                          <a:xfrm>
                            <a:off x="1933575" y="94297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70"/>
                        <wps:cNvCnPr/>
                        <wps:spPr bwMode="auto">
                          <a:xfrm>
                            <a:off x="3876675" y="952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271"/>
                        <wps:cNvSpPr txBox="1">
                          <a:spLocks noChangeArrowheads="1"/>
                        </wps:cNvSpPr>
                        <wps:spPr bwMode="auto">
                          <a:xfrm>
                            <a:off x="1076325" y="1171575"/>
                            <a:ext cx="1657350" cy="558165"/>
                          </a:xfrm>
                          <a:prstGeom prst="rect">
                            <a:avLst/>
                          </a:prstGeom>
                          <a:solidFill>
                            <a:srgbClr val="FFFFFF"/>
                          </a:solidFill>
                          <a:ln w="9525">
                            <a:solidFill>
                              <a:srgbClr val="000000"/>
                            </a:solidFill>
                            <a:miter lim="800000"/>
                            <a:headEnd/>
                            <a:tailEnd/>
                          </a:ln>
                        </wps:spPr>
                        <wps:txbx>
                          <w:txbxContent>
                            <w:p w:rsidR="009E3977" w:rsidRDefault="009E3977" w:rsidP="008A6EFF">
                              <w:pPr>
                                <w:jc w:val="center"/>
                                <w:rPr>
                                  <w:rFonts w:ascii="新細明體" w:eastAsia="新細明體" w:hAnsi="新細明體"/>
                                </w:rPr>
                              </w:pPr>
                              <w:r>
                                <w:rPr>
                                  <w:rFonts w:ascii="新細明體" w:eastAsia="新細明體" w:hAnsi="新細明體" w:hint="eastAsia"/>
                                </w:rPr>
                                <w:t>縣市政府</w:t>
                              </w:r>
                            </w:p>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宣</w:t>
                              </w:r>
                              <w:r>
                                <w:rPr>
                                  <w:rFonts w:ascii="新細明體" w:eastAsia="新細明體" w:hAnsi="新細明體" w:hint="eastAsia"/>
                                </w:rPr>
                                <w:t>布</w:t>
                              </w:r>
                              <w:r w:rsidRPr="00B42416">
                                <w:rPr>
                                  <w:rFonts w:ascii="新細明體" w:eastAsia="新細明體" w:hAnsi="新細明體" w:hint="eastAsia"/>
                                </w:rPr>
                                <w:t>臨時停課放學</w:t>
                              </w:r>
                            </w:p>
                          </w:txbxContent>
                        </wps:txbx>
                        <wps:bodyPr rot="0" vert="horz" wrap="square" lIns="91440" tIns="45720" rIns="91440" bIns="45720" anchor="t" anchorCtr="0" upright="1">
                          <a:spAutoFit/>
                        </wps:bodyPr>
                      </wps:wsp>
                      <wps:wsp>
                        <wps:cNvPr id="283" name="Text Box 272"/>
                        <wps:cNvSpPr txBox="1">
                          <a:spLocks noChangeArrowheads="1"/>
                        </wps:cNvSpPr>
                        <wps:spPr bwMode="auto">
                          <a:xfrm>
                            <a:off x="3419475" y="495300"/>
                            <a:ext cx="915035" cy="4057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spacing w:line="240" w:lineRule="exact"/>
                                <w:jc w:val="center"/>
                                <w:rPr>
                                  <w:rFonts w:ascii="新細明體" w:eastAsia="新細明體" w:hAnsi="新細明體"/>
                                </w:rPr>
                              </w:pPr>
                              <w:r w:rsidRPr="00B42416">
                                <w:rPr>
                                  <w:rFonts w:ascii="新細明體" w:eastAsia="新細明體" w:hAnsi="新細明體" w:hint="eastAsia"/>
                                </w:rPr>
                                <w:t>發</w:t>
                              </w:r>
                              <w:r>
                                <w:rPr>
                                  <w:rFonts w:ascii="新細明體" w:eastAsia="新細明體" w:hAnsi="新細明體" w:hint="eastAsia"/>
                                </w:rPr>
                                <w:t>布</w:t>
                              </w:r>
                              <w:r w:rsidRPr="00B42416">
                                <w:rPr>
                                  <w:rFonts w:ascii="新細明體" w:eastAsia="新細明體" w:hAnsi="新細明體" w:hint="eastAsia"/>
                                </w:rPr>
                                <w:t>豪雨特報</w:t>
                              </w:r>
                            </w:p>
                          </w:txbxContent>
                        </wps:txbx>
                        <wps:bodyPr rot="0" vert="horz" wrap="square" lIns="91440" tIns="45720" rIns="91440" bIns="45720" anchor="t" anchorCtr="0" upright="1">
                          <a:spAutoFit/>
                        </wps:bodyPr>
                      </wps:wsp>
                      <wps:wsp>
                        <wps:cNvPr id="284" name="Text Box 273"/>
                        <wps:cNvSpPr txBox="1">
                          <a:spLocks noChangeArrowheads="1"/>
                        </wps:cNvSpPr>
                        <wps:spPr bwMode="auto">
                          <a:xfrm>
                            <a:off x="3190875" y="1181100"/>
                            <a:ext cx="1657350" cy="558165"/>
                          </a:xfrm>
                          <a:prstGeom prst="rect">
                            <a:avLst/>
                          </a:prstGeom>
                          <a:solidFill>
                            <a:srgbClr val="FFFFFF"/>
                          </a:solidFill>
                          <a:ln w="9525">
                            <a:solidFill>
                              <a:srgbClr val="000000"/>
                            </a:solidFill>
                            <a:miter lim="800000"/>
                            <a:headEnd/>
                            <a:tailEnd/>
                          </a:ln>
                        </wps:spPr>
                        <wps:txbx>
                          <w:txbxContent>
                            <w:p w:rsidR="009E3977" w:rsidRDefault="009E3977" w:rsidP="008A6EFF">
                              <w:pPr>
                                <w:jc w:val="center"/>
                                <w:rPr>
                                  <w:rFonts w:ascii="新細明體" w:eastAsia="新細明體" w:hAnsi="新細明體"/>
                                </w:rPr>
                              </w:pPr>
                              <w:r>
                                <w:rPr>
                                  <w:rFonts w:ascii="新細明體" w:eastAsia="新細明體" w:hAnsi="新細明體" w:hint="eastAsia"/>
                                </w:rPr>
                                <w:t>縣市政府</w:t>
                              </w:r>
                            </w:p>
                            <w:p w:rsidR="009E3977" w:rsidRPr="00B42416" w:rsidRDefault="009E3977" w:rsidP="008A6EFF">
                              <w:pPr>
                                <w:jc w:val="center"/>
                                <w:rPr>
                                  <w:rFonts w:ascii="新細明體" w:eastAsia="新細明體" w:hAnsi="新細明體"/>
                                </w:rPr>
                              </w:pPr>
                              <w:r>
                                <w:rPr>
                                  <w:rFonts w:ascii="新細明體" w:eastAsia="新細明體" w:hAnsi="新細明體" w:hint="eastAsia"/>
                                </w:rPr>
                                <w:t>宣布</w:t>
                              </w:r>
                              <w:r w:rsidRPr="00B42416">
                                <w:rPr>
                                  <w:rFonts w:ascii="新細明體" w:eastAsia="新細明體" w:hAnsi="新細明體" w:hint="eastAsia"/>
                                </w:rPr>
                                <w:t>臨時停課放學</w:t>
                              </w:r>
                            </w:p>
                          </w:txbxContent>
                        </wps:txbx>
                        <wps:bodyPr rot="0" vert="horz" wrap="square" lIns="91440" tIns="45720" rIns="91440" bIns="45720" anchor="t" anchorCtr="0" upright="1">
                          <a:spAutoFit/>
                        </wps:bodyPr>
                      </wps:wsp>
                      <wps:wsp>
                        <wps:cNvPr id="285" name="Text Box 274"/>
                        <wps:cNvSpPr txBox="1">
                          <a:spLocks noChangeArrowheads="1"/>
                        </wps:cNvSpPr>
                        <wps:spPr bwMode="auto">
                          <a:xfrm>
                            <a:off x="1933575" y="2000250"/>
                            <a:ext cx="1771650" cy="329565"/>
                          </a:xfrm>
                          <a:prstGeom prst="rect">
                            <a:avLst/>
                          </a:prstGeom>
                          <a:solidFill>
                            <a:srgbClr val="FFFFFF"/>
                          </a:solidFill>
                          <a:ln w="9525">
                            <a:solidFill>
                              <a:srgbClr val="000000"/>
                            </a:solidFill>
                            <a:miter lim="800000"/>
                            <a:headEnd/>
                            <a:tailEnd/>
                          </a:ln>
                        </wps:spPr>
                        <wps:txbx>
                          <w:txbxContent>
                            <w:p w:rsidR="009E3977" w:rsidRPr="00B42416" w:rsidRDefault="009E3977" w:rsidP="008A6EFF">
                              <w:pPr>
                                <w:jc w:val="center"/>
                                <w:rPr>
                                  <w:rFonts w:ascii="新細明體" w:eastAsia="新細明體" w:hAnsi="新細明體"/>
                                </w:rPr>
                              </w:pPr>
                              <w:r w:rsidRPr="00B42416">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286" name="Line 275"/>
                        <wps:cNvCnPr/>
                        <wps:spPr bwMode="auto">
                          <a:xfrm>
                            <a:off x="2047875" y="1743075"/>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276"/>
                        <wps:cNvCnPr/>
                        <wps:spPr bwMode="auto">
                          <a:xfrm flipH="1">
                            <a:off x="3190875" y="1743075"/>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25" o:spid="_x0000_s1202" editas="canvas" style="width:414pt;height:538.95pt;mso-position-horizontal-relative:char;mso-position-vertical-relative:line" coordsize="52578,6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">
                <v:shape id="_x0000_s1203" type="#_x0000_t75" style="position:absolute;width:52578;height:68446;visibility:visible;mso-wrap-style:square">
                  <v:fill o:detectmouseclick="t"/>
                  <v:path o:connecttype="none"/>
                </v:shape>
                <v:oval id="Oval 227" o:spid="_x0000_s1204" style="position:absolute;left:40005;top:2844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Oval 228" o:spid="_x0000_s1205" style="position:absolute;left:9144;top:2844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shape id="Text Box 229" o:spid="_x0000_s1206" type="#_x0000_t202" style="position:absolute;left:23996;top:24003;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W8YA&#10;AADcAAAADwAAAGRycy9kb3ducmV2LnhtbESPT2sCMRTE74V+h/AK3jTbqqVsjSKK0Jt/Wijenslz&#10;s7h52W7SdfXTG6HQ4zAzv2Ems85VoqUmlJ4VPA8yEMTam5ILBV+fq/4biBCRDVaeScGFAsymjw8T&#10;zI0/85baXSxEgnDIUYGNsc6lDNqSwzDwNXHyjr5xGJNsCmkaPCe4q+RLlr1KhyWnBYs1LSzp0+7X&#10;KQjLzU+tj5vDyZrLdb1sx/p7tVeq99TN30FE6uJ/+K/9YRQMsx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lW8YAAADcAAAADwAAAAAAAAAAAAAAAACYAgAAZHJz&#10;L2Rvd25yZXYueG1sUEsFBgAAAAAEAAQA9QAAAIsDA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災害發生</w:t>
                        </w:r>
                      </w:p>
                    </w:txbxContent>
                  </v:textbox>
                </v:shape>
                <v:shape id="Text Box 230" o:spid="_x0000_s1207" type="#_x0000_t202" style="position:absolute;left:40005;top:28441;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假日</w:t>
                        </w:r>
                      </w:p>
                    </w:txbxContent>
                  </v:textbox>
                </v:shape>
                <v:shape id="Text Box 231" o:spid="_x0000_s1208" type="#_x0000_t202" style="position:absolute;left:9137;top:28441;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非假日</w:t>
                        </w:r>
                      </w:p>
                    </w:txbxContent>
                  </v:textbox>
                </v:shape>
                <v:line id="Line 232" o:spid="_x0000_s1209" style="position:absolute;visibility:visible;mso-wrap-style:square" from="33147,26149" to="44577,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33" o:spid="_x0000_s1210" style="position:absolute;visibility:visible;mso-wrap-style:square" from="13716,26149" to="24003,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34" o:spid="_x0000_s1211" style="position:absolute;visibility:visible;mso-wrap-style:square" from="44577,26155"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line id="Line 235" o:spid="_x0000_s1212" style="position:absolute;visibility:visible;mso-wrap-style:square" from="13716,26155" to="13722,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shape id="Text Box 236" o:spid="_x0000_s1213" type="#_x0000_t202" style="position:absolute;left:4572;top:34251;width:1485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8A29BB" w:rsidRPr="00B42416" w:rsidRDefault="008A29BB" w:rsidP="008A6EFF">
                        <w:pPr>
                          <w:spacing w:line="240" w:lineRule="exact"/>
                          <w:jc w:val="center"/>
                          <w:rPr>
                            <w:rFonts w:ascii="新細明體" w:eastAsia="新細明體" w:hAnsi="新細明體"/>
                          </w:rPr>
                        </w:pPr>
                        <w:r w:rsidRPr="00B42416">
                          <w:rPr>
                            <w:rFonts w:ascii="新細明體" w:eastAsia="新細明體" w:hAnsi="新細明體" w:hint="eastAsia"/>
                          </w:rPr>
                          <w:t>校長或代理人判斷情勢</w:t>
                        </w:r>
                        <w:proofErr w:type="gramStart"/>
                        <w:r w:rsidRPr="00B42416">
                          <w:rPr>
                            <w:rFonts w:ascii="新細明體" w:eastAsia="新細明體" w:hAnsi="新細明體" w:hint="eastAsia"/>
                          </w:rPr>
                          <w:t>發</w:t>
                        </w:r>
                        <w:r>
                          <w:rPr>
                            <w:rFonts w:ascii="新細明體" w:eastAsia="新細明體" w:hAnsi="新細明體" w:hint="eastAsia"/>
                          </w:rPr>
                          <w:t>布</w:t>
                        </w:r>
                        <w:r w:rsidRPr="00B42416">
                          <w:rPr>
                            <w:rFonts w:ascii="新細明體" w:eastAsia="新細明體" w:hAnsi="新細明體" w:hint="eastAsia"/>
                          </w:rPr>
                          <w:t>警急應變</w:t>
                        </w:r>
                        <w:proofErr w:type="gramEnd"/>
                      </w:p>
                    </w:txbxContent>
                  </v:textbox>
                </v:shape>
                <v:shape id="Text Box 237" o:spid="_x0000_s1214" type="#_x0000_t202" style="position:absolute;left:36576;top:34156;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OacUA&#10;AADcAAAADwAAAGRycy9kb3ducmV2LnhtbESPT2sCMRTE70K/Q3iF3jSrpSJbo5SK0Fv9B6W31+S5&#10;Wdy8rJu4rv30RhA8DjPzG2Y671wlWmpC6VnBcJCBINbelFwo2G2X/QmIEJENVp5JwYUCzGdPvSnm&#10;xp95Te0mFiJBOOSowMZY51IGbclhGPiaOHl73ziMSTaFNA2eE9xVcpRlY+mw5LRgsaZPS/qwOTkF&#10;YbE61nq/+jtYc/n/XrRv+mf5q9TLc/fxDiJSFx/he/vLKHgdj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85pxQAAANwAAAAPAAAAAAAAAAAAAAAAAJgCAABkcnMv&#10;ZG93bnJldi54bWxQSwUGAAAAAAQABAD1AAAAigM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輪值人員向校長通</w:t>
                        </w:r>
                      </w:p>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報並先做臨時應變</w:t>
                        </w:r>
                      </w:p>
                    </w:txbxContent>
                  </v:textbox>
                </v:shape>
                <v:shape id="Text Box 238" o:spid="_x0000_s1215" type="#_x0000_t202" style="position:absolute;left:8001;top:42157;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r8sUA&#10;AADcAAAADwAAAGRycy9kb3ducmV2LnhtbESPQWsCMRSE74L/IbxCb5pVqcjWKEUReqtVofT2mjw3&#10;i5uXdZOua399Iwgeh5n5hpkvO1eJlppQelYwGmYgiLU3JRcKDvvNYAYiRGSDlWdScKUAy0W/N8fc&#10;+At/UruLhUgQDjkqsDHWuZRBW3IYhr4mTt7RNw5jkk0hTYOXBHeVHGfZVDosOS1YrGllSZ92v05B&#10;WG/PtT5uf07WXP8+1u2L/tp8K/X81L29gojUxUf43n43CiajC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2vyxQAAANwAAAAPAAAAAAAAAAAAAAAAAJgCAABkcnMv&#10;ZG93bnJldi54bWxQSwUGAAAAAAQABAD1AAAAigM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休假教職員工</w:t>
                        </w:r>
                      </w:p>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應盡快返校</w:t>
                        </w:r>
                      </w:p>
                    </w:txbxContent>
                  </v:textbox>
                </v:shape>
                <v:shape id="Text Box 239" o:spid="_x0000_s1216" type="#_x0000_t202" style="position:absolute;left:36576;top:42157;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zhsUA&#10;AADcAAAADwAAAGRycy9kb3ducmV2LnhtbESPQWsCMRSE7wX/Q3iCt5q1Wilbo4gi9KZVQXp7TZ6b&#10;xc3LdpOua399UxB6HGbmG2a26FwlWmpC6VnBaJiBINbelFwoOB42jy8gQkQ2WHkmBTcKsJj3HmaY&#10;G3/ld2r3sRAJwiFHBTbGOpcyaEsOw9DXxMk7+8ZhTLIppGnwmuCukk9ZNpUOS04LFmtaWdKX/bdT&#10;ENa7r1qfd58Xa24/23X7rE+bD6UG/W75CiJSF//D9/abUTAeTe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vOGxQAAANwAAAAPAAAAAAAAAAAAAAAAAJgCAABkcnMv&#10;ZG93bnJldi54bWxQSwUGAAAAAAQABAD1AAAAigMAAAAA&#10;">
                  <v:textbox style="mso-fit-shape-to-text:t">
                    <w:txbxContent>
                      <w:p w:rsidR="008A29BB" w:rsidRPr="00B42416" w:rsidRDefault="008A29BB" w:rsidP="008A6EFF">
                        <w:pPr>
                          <w:spacing w:line="240" w:lineRule="exact"/>
                          <w:jc w:val="center"/>
                          <w:rPr>
                            <w:rFonts w:ascii="新細明體" w:eastAsia="新細明體" w:hAnsi="新細明體"/>
                          </w:rPr>
                        </w:pPr>
                        <w:r w:rsidRPr="00B42416">
                          <w:rPr>
                            <w:rFonts w:ascii="新細明體" w:eastAsia="新細明體" w:hAnsi="新細明體" w:hint="eastAsia"/>
                          </w:rPr>
                          <w:t>校長或代理人返校並視災情聯絡相關應變人員到校</w:t>
                        </w:r>
                      </w:p>
                    </w:txbxContent>
                  </v:textbox>
                </v:shape>
                <v:line id="Line 240" o:spid="_x0000_s1217" style="position:absolute;visibility:visible;mso-wrap-style:square" from="13716,31870" to="13722,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241" o:spid="_x0000_s1218" style="position:absolute;visibility:visible;mso-wrap-style:square" from="13716,39871" to="13722,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Line 242" o:spid="_x0000_s1219" style="position:absolute;visibility:visible;mso-wrap-style:square" from="44577,39871" to="44583,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line id="Line 243" o:spid="_x0000_s1220" style="position:absolute;visibility:visible;mso-wrap-style:square" from="44577,31870" to="44583,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shape id="Text Box 244" o:spid="_x0000_s1221" type="#_x0000_t202" style="position:absolute;left:36576;top:52451;width:1600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應變人員到校</w:t>
                        </w:r>
                      </w:p>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並向指揮官報到</w:t>
                        </w:r>
                      </w:p>
                    </w:txbxContent>
                  </v:textbox>
                </v:shape>
                <v:shape id="Text Box 245" o:spid="_x0000_s1222" type="#_x0000_t202" style="position:absolute;top:52578;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N8QA&#10;AADcAAAADwAAAGRycy9kb3ducmV2LnhtbESPQWsCMRSE7wX/Q3iCN80qKLI1SqkI3rRWEG+vyXOz&#10;uHlZN3Fd++ubQqHHYWa+YRarzlWipSaUnhWMRxkIYu1NyYWC4+dmOAcRIrLByjMpeFKA1bL3ssDc&#10;+Ad/UHuIhUgQDjkqsDHWuZRBW3IYRr4mTt7FNw5jkk0hTYOPBHeVnGTZTDosOS1YrOndkr4e7k5B&#10;WO9vtb7sv67WPL9363aqT5uzUoN+9/YKIlIX/8N/7a1RMJn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fjfEAAAA3AAAAA8AAAAAAAAAAAAAAAAAmAIAAGRycy9k&#10;b3ducmV2LnhtbFBLBQYAAAAABAAEAPUAAACJAw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教職員工向</w:t>
                        </w:r>
                      </w:p>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所屬領隊報到</w:t>
                        </w:r>
                      </w:p>
                    </w:txbxContent>
                  </v:textbox>
                </v:shape>
                <v:shape id="Text Box 246" o:spid="_x0000_s1223" type="#_x0000_t202" style="position:absolute;left:16002;top:52578;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rMUA&#10;AADcAAAADwAAAGRycy9kb3ducmV2LnhtbESPQWsCMRSE74L/ITyhN81WsJatUYoieKvVQuntNXlu&#10;Fjcv6yaua399Iwgeh5n5hpktOleJlppQelbwPMpAEGtvSi4UfO3Xw1cQISIbrDyTgisFWMz7vRnm&#10;xl/4k9pdLESCcMhRgY2xzqUM2pLDMPI1cfIOvnEYk2wKaRq8JLir5DjLXqTDktOCxZqWlvRxd3YK&#10;wmp7qvVh+3u05vr3sWon+nv9o9TToHt/AxGpi4/wvb0xCsaTK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9usxQAAANwAAAAPAAAAAAAAAAAAAAAAAJgCAABkcnMv&#10;ZG93bnJldi54bWxQSwUGAAAAAAQABAD1AAAAigM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各班導師執行</w:t>
                        </w:r>
                      </w:p>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緊急應變動作</w:t>
                        </w:r>
                      </w:p>
                    </w:txbxContent>
                  </v:textbox>
                </v:shape>
                <v:line id="Line 247" o:spid="_x0000_s1224" style="position:absolute;visibility:visible;mso-wrap-style:square" from="44577,47872" to="44583,5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248" o:spid="_x0000_s1225" style="position:absolute;visibility:visible;mso-wrap-style:square" from="4572,60445" to="21717,6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249" o:spid="_x0000_s1226" style="position:absolute;visibility:visible;mso-wrap-style:square" from="13716,47872" to="13722,5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250" o:spid="_x0000_s1227" style="position:absolute;visibility:visible;mso-wrap-style:square" from="21717,50158" to="21723,5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251" o:spid="_x0000_s1228" style="position:absolute;visibility:visible;mso-wrap-style:square" from="4572,50158" to="4578,5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line id="Line 252" o:spid="_x0000_s1229" style="position:absolute;visibility:visible;mso-wrap-style:square" from="4572,50158" to="21717,5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253" o:spid="_x0000_s1230" style="position:absolute;visibility:visible;mso-wrap-style:square" from="4572,58159" to="4578,6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254" o:spid="_x0000_s1231" style="position:absolute;visibility:visible;mso-wrap-style:square" from="21717,58159" to="21723,6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255" o:spid="_x0000_s1232" style="position:absolute;visibility:visible;mso-wrap-style:square" from="13716,60445" to="13722,6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56" o:spid="_x0000_s1233" style="position:absolute;visibility:visible;mso-wrap-style:square" from="13716,62731" to="44577,6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257" o:spid="_x0000_s1234" style="position:absolute;visibility:visible;mso-wrap-style:square" from="44577,58159" to="44583,6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oval id="Oval 258" o:spid="_x0000_s1235" style="position:absolute;left:21717;top:65017;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shape id="Text Box 259" o:spid="_x0000_s1236" type="#_x0000_t202" style="position:absolute;left:20574;top:65017;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L8A&#10;AADcAAAADwAAAGRycy9kb3ducmV2LnhtbERPTWvCQBC9F/wPywje6kbBtkRXEa3goRdtvA/ZMRvM&#10;zobs1MR/7x4KHh/ve7UZfKPu1MU6sIHZNANFXAZbc2Wg+D28f4GKgmyxCUwGHhRhsx69rTC3oecT&#10;3c9SqRTCMUcDTqTNtY6lI49xGlrixF1D51ES7CptO+xTuG/0PMs+tMeaU4PDlnaOytv5zxsQsdvZ&#10;o/j28XgZfva9y8oFFsZMxsN2CUpokJf43320Bua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6D4vwAAANwAAAAPAAAAAAAAAAAAAAAAAJgCAABkcnMvZG93bnJl&#10;di54bWxQSwUGAAAAAAQABAD1AAAAhAMAAAAA&#10;" filled="f" stroked="f">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開始應變程序</w:t>
                        </w:r>
                      </w:p>
                    </w:txbxContent>
                  </v:textbox>
                </v:shape>
                <v:line id="Line 260" o:spid="_x0000_s1237" style="position:absolute;visibility:visible;mso-wrap-style:square" from="28575,62731" to="28581,6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shape id="Text Box 261" o:spid="_x0000_s1238" type="#_x0000_t202" style="position:absolute;left:21717;top:38728;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kVMUA&#10;AADcAAAADwAAAGRycy9kb3ducmV2LnhtbESPQWsCMRSE7wX/Q3hCb5p1oVa2RimK0FvVFqS31+S5&#10;Wdy8bDfpuvrrTUHocZiZb5j5sne16KgNlWcFk3EGglh7U3Gp4PNjM5qBCBHZYO2ZFFwowHIxeJhj&#10;YfyZd9TtYykShEOBCmyMTSFl0JYchrFviJN39K3DmGRbStPiOcFdLfMsm0qHFacFiw2tLOnT/tcp&#10;COvtT6OP2++TNZfr+7p70ofNl1KPw/71BUSkPv6H7+03oyB/zu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SRUxQAAANwAAAAPAAAAAAAAAAAAAAAAAJgCAABkcnMv&#10;ZG93bnJldi54bWxQSwUGAAAAAAQABAD1AAAAigMAAAAA&#10;">
                  <v:textbox style="mso-fit-shape-to-text:t">
                    <w:txbxContent>
                      <w:p w:rsidR="008A29BB" w:rsidRPr="00B42416" w:rsidRDefault="008A29BB" w:rsidP="008A6EFF">
                        <w:pPr>
                          <w:rPr>
                            <w:rFonts w:ascii="新細明體" w:eastAsia="新細明體" w:hAnsi="新細明體"/>
                            <w:sz w:val="20"/>
                            <w:szCs w:val="20"/>
                          </w:rPr>
                        </w:pPr>
                        <w:r w:rsidRPr="00B42416">
                          <w:rPr>
                            <w:rFonts w:ascii="新細明體" w:eastAsia="新細明體" w:hAnsi="新細明體" w:hint="eastAsia"/>
                            <w:sz w:val="20"/>
                            <w:szCs w:val="20"/>
                          </w:rPr>
                          <w:t>縣、市政府教育局</w:t>
                        </w:r>
                      </w:p>
                      <w:p w:rsidR="008A29BB" w:rsidRPr="00B42416" w:rsidRDefault="008A29BB" w:rsidP="008A6EFF">
                        <w:pPr>
                          <w:rPr>
                            <w:rFonts w:ascii="新細明體" w:eastAsia="新細明體" w:hAnsi="新細明體"/>
                            <w:sz w:val="20"/>
                            <w:szCs w:val="20"/>
                          </w:rPr>
                        </w:pPr>
                        <w:r w:rsidRPr="00B42416">
                          <w:rPr>
                            <w:rFonts w:ascii="新細明體" w:eastAsia="新細明體" w:hAnsi="新細明體" w:hint="eastAsia"/>
                            <w:sz w:val="20"/>
                            <w:szCs w:val="20"/>
                          </w:rPr>
                          <w:t>教育部校安中心</w:t>
                        </w:r>
                      </w:p>
                    </w:txbxContent>
                  </v:textbox>
                </v:shape>
                <v:line id="Line 262" o:spid="_x0000_s1239" style="position:absolute;flip:y;visibility:visible;mso-wrap-style:square" from="19431,36442" to="36576,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263" o:spid="_x0000_s1240" style="position:absolute;visibility:visible;mso-wrap-style:square" from="27432,36442" to="27438,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shape id="Text Box 264" o:spid="_x0000_s1241" type="#_x0000_t202" style="position:absolute;left:24860;top:33585;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YMMA&#10;AADcAAAADwAAAGRycy9kb3ducmV2LnhtbESPT2vCQBTE7wW/w/IEb3WjYFuiq4h/wEMvtfH+yL5m&#10;Q7NvQ/Zp4rd3hUKPw8z8hlltBt+oG3WxDmxgNs1AEZfB1lwZKL6Prx+goiBbbAKTgTtF2KxHLyvM&#10;bej5i25nqVSCcMzRgBNpc61j6chjnIaWOHk/ofMoSXaVth32Ce4bPc+yN+2x5rTgsKWdo/L3fPUG&#10;ROx2di8OPp4uw+e+d1m5wMKYyXjYLkEJDfIf/mufrIH5+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YMMAAADcAAAADwAAAAAAAAAAAAAAAACYAgAAZHJzL2Rv&#10;d25yZXYueG1sUEsFBgAAAAAEAAQA9QAAAIgDAAAAAA==&#10;" filled="f" stroked="f">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通報</w:t>
                        </w:r>
                      </w:p>
                    </w:txbxContent>
                  </v:textbox>
                </v:shape>
                <v:shape id="Text Box 266" o:spid="_x0000_s1242" type="#_x0000_t202" style="position:absolute;left:1276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iV8UA&#10;AADcAAAADwAAAGRycy9kb3ducmV2LnhtbESPQWsCMRSE70L/Q3iF3mq2QlW2RimK4E2rQuntNXlu&#10;Fjcv6yauq7++EQoeh5n5hpnMOleJlppQelbw1s9AEGtvSi4U7HfL1zGIEJENVp5JwZUCzKZPvQnm&#10;xl/4i9ptLESCcMhRgY2xzqUM2pLD0Pc1cfIOvnEYk2wKaRq8JLir5CDLhtJhyWnBYk1zS/q4PTsF&#10;YbE51fqw+T1ac72tF+27/l7+KPXy3H1+gIjUxUf4v70yCgaj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JXxQAAANwAAAAPAAAAAAAAAAAAAAAAAJgCAABkcnMv&#10;ZG93bnJldi54bWxQSwUGAAAAAAQABAD1AAAAigM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發</w:t>
                        </w:r>
                        <w:r>
                          <w:rPr>
                            <w:rFonts w:ascii="新細明體" w:eastAsia="新細明體" w:hAnsi="新細明體" w:hint="eastAsia"/>
                          </w:rPr>
                          <w:t>布</w:t>
                        </w:r>
                        <w:r w:rsidRPr="00B42416">
                          <w:rPr>
                            <w:rFonts w:ascii="新細明體" w:eastAsia="新細明體" w:hAnsi="新細明體" w:hint="eastAsia"/>
                          </w:rPr>
                          <w:t>颱風警報</w:t>
                        </w:r>
                      </w:p>
                    </w:txbxContent>
                  </v:textbox>
                </v:shape>
                <v:shape id="Text Box 267" o:spid="_x0000_s1243" type="#_x0000_t202" style="position:absolute;left:12477;top:6000;width:1143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vsMA&#10;AADcAAAADwAAAGRycy9kb3ducmV2LnhtbERPz2vCMBS+C/4P4Qm7zXTC3KjGMhRhN50Oxm7P5NmU&#10;Ni+1yWrdX78cBh4/vt/LYnCN6KkLlWcFT9MMBLH2puJSwedx+/gKIkRkg41nUnCjAMVqPFpibvyV&#10;P6g/xFKkEA45KrAxtrmUQVtyGKa+JU7c2XcOY4JdKU2H1xTuGjnLsrl0WHFqsNjS2pKuDz9OQdjs&#10;L60+70+1Nbff3aZ/1l/bb6UeJsPbAkSkId7F/+53o2D2k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TvsMAAADcAAAADwAAAAAAAAAAAAAAAACYAgAAZHJzL2Rv&#10;d25yZXYueG1sUEsFBgAAAAAEAAQA9QAAAIgDA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進行防颱措施</w:t>
                        </w:r>
                      </w:p>
                    </w:txbxContent>
                  </v:textbox>
                </v:shape>
                <v:line id="Line 268" o:spid="_x0000_s1244" style="position:absolute;visibility:visible;mso-wrap-style:square" from="18192,3429" to="1819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269" o:spid="_x0000_s1245" style="position:absolute;visibility:visible;mso-wrap-style:square" from="19335,9429" to="19342,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70" o:spid="_x0000_s1246" style="position:absolute;visibility:visible;mso-wrap-style:square" from="38766,9525" to="3877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shape id="Text Box 271" o:spid="_x0000_s1247" type="#_x0000_t202" style="position:absolute;left:10763;top:11715;width:16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Uc8UA&#10;AADcAAAADwAAAGRycy9kb3ducmV2LnhtbESPQWsCMRSE74L/ITzBW812wSJbo0hF8FZrBentmTw3&#10;i5uXdZOua399Uyh4HGbmG2a+7F0tOmpD5VnB8yQDQay9qbhUcPjcPM1AhIhssPZMCu4UYLkYDuZY&#10;GH/jD+r2sRQJwqFABTbGppAyaEsOw8Q3xMk7+9ZhTLItpWnxluCulnmWvUiHFacFiw29WdKX/bdT&#10;ENa7a6PPu9PFmvvP+7qb6uPmS6nxqF+9gojUx0f4v701CvJZ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FRzxQAAANwAAAAPAAAAAAAAAAAAAAAAAJgCAABkcnMv&#10;ZG93bnJldi54bWxQSwUGAAAAAAQABAD1AAAAigMAAAAA&#10;">
                  <v:textbox style="mso-fit-shape-to-text:t">
                    <w:txbxContent>
                      <w:p w:rsidR="008A29BB" w:rsidRDefault="008A29BB" w:rsidP="008A6EFF">
                        <w:pPr>
                          <w:jc w:val="center"/>
                          <w:rPr>
                            <w:rFonts w:ascii="新細明體" w:eastAsia="新細明體" w:hAnsi="新細明體"/>
                          </w:rPr>
                        </w:pPr>
                        <w:r>
                          <w:rPr>
                            <w:rFonts w:ascii="新細明體" w:eastAsia="新細明體" w:hAnsi="新細明體" w:hint="eastAsia"/>
                          </w:rPr>
                          <w:t>縣市政府</w:t>
                        </w:r>
                      </w:p>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宣</w:t>
                        </w:r>
                        <w:r>
                          <w:rPr>
                            <w:rFonts w:ascii="新細明體" w:eastAsia="新細明體" w:hAnsi="新細明體" w:hint="eastAsia"/>
                          </w:rPr>
                          <w:t>布</w:t>
                        </w:r>
                        <w:r w:rsidRPr="00B42416">
                          <w:rPr>
                            <w:rFonts w:ascii="新細明體" w:eastAsia="新細明體" w:hAnsi="新細明體" w:hint="eastAsia"/>
                          </w:rPr>
                          <w:t>臨時停課放學</w:t>
                        </w:r>
                      </w:p>
                    </w:txbxContent>
                  </v:textbox>
                </v:shape>
                <v:shape id="Text Box 272" o:spid="_x0000_s1248" type="#_x0000_t202" style="position:absolute;left:34194;top:4953;width:915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x6MUA&#10;AADcAAAADwAAAGRycy9kb3ducmV2LnhtbESPT2sCMRTE7wW/Q3hCb5rV0iJboxRF6K3+A+ntNXlu&#10;Fjcv6yauaz+9KQg9DjPzG2Y671wlWmpC6VnBaJiBINbelFwo2O9WgwmIEJENVp5JwY0CzGe9pynm&#10;xl95Q+02FiJBOOSowMZY51IGbclhGPqaOHlH3ziMSTaFNA1eE9xVcpxlb9JhyWnBYk0LS/q0vTgF&#10;Ybk+1/q4/jlZc/v9Wrav+rD6Vuq53328g4jUxf/wo/1pFIwnL/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PHoxQAAANwAAAAPAAAAAAAAAAAAAAAAAJgCAABkcnMv&#10;ZG93bnJldi54bWxQSwUGAAAAAAQABAD1AAAAigMAAAAA&#10;">
                  <v:textbox style="mso-fit-shape-to-text:t">
                    <w:txbxContent>
                      <w:p w:rsidR="008A29BB" w:rsidRPr="00B42416" w:rsidRDefault="008A29BB" w:rsidP="008A6EFF">
                        <w:pPr>
                          <w:spacing w:line="240" w:lineRule="exact"/>
                          <w:jc w:val="center"/>
                          <w:rPr>
                            <w:rFonts w:ascii="新細明體" w:eastAsia="新細明體" w:hAnsi="新細明體"/>
                          </w:rPr>
                        </w:pPr>
                        <w:r w:rsidRPr="00B42416">
                          <w:rPr>
                            <w:rFonts w:ascii="新細明體" w:eastAsia="新細明體" w:hAnsi="新細明體" w:hint="eastAsia"/>
                          </w:rPr>
                          <w:t>發</w:t>
                        </w:r>
                        <w:r>
                          <w:rPr>
                            <w:rFonts w:ascii="新細明體" w:eastAsia="新細明體" w:hAnsi="新細明體" w:hint="eastAsia"/>
                          </w:rPr>
                          <w:t>布</w:t>
                        </w:r>
                        <w:r w:rsidRPr="00B42416">
                          <w:rPr>
                            <w:rFonts w:ascii="新細明體" w:eastAsia="新細明體" w:hAnsi="新細明體" w:hint="eastAsia"/>
                          </w:rPr>
                          <w:t>豪雨特報</w:t>
                        </w:r>
                      </w:p>
                    </w:txbxContent>
                  </v:textbox>
                </v:shape>
                <v:shape id="Text Box 273" o:spid="_x0000_s1249" type="#_x0000_t202" style="position:absolute;left:31908;top:11811;width:1657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pnMUA&#10;AADcAAAADwAAAGRycy9kb3ducmV2LnhtbESPT2sCMRTE7wW/Q3hCb5pV2iJboxRF6K3+A+ntNXlu&#10;Fjcv6yauaz+9KQg9DjPzG2Y671wlWmpC6VnBaJiBINbelFwo2O9WgwmIEJENVp5JwY0CzGe9pynm&#10;xl95Q+02FiJBOOSowMZY51IGbclhGPqaOHlH3ziMSTaFNA1eE9xVcpxlb9JhyWnBYk0LS/q0vTgF&#10;Ybk+1/q4/jlZc/v9Wrav+rD6Vuq53328g4jUxf/wo/1pFIwnL/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WmcxQAAANwAAAAPAAAAAAAAAAAAAAAAAJgCAABkcnMv&#10;ZG93bnJldi54bWxQSwUGAAAAAAQABAD1AAAAigMAAAAA&#10;">
                  <v:textbox style="mso-fit-shape-to-text:t">
                    <w:txbxContent>
                      <w:p w:rsidR="008A29BB" w:rsidRDefault="008A29BB" w:rsidP="008A6EFF">
                        <w:pPr>
                          <w:jc w:val="center"/>
                          <w:rPr>
                            <w:rFonts w:ascii="新細明體" w:eastAsia="新細明體" w:hAnsi="新細明體"/>
                          </w:rPr>
                        </w:pPr>
                        <w:r>
                          <w:rPr>
                            <w:rFonts w:ascii="新細明體" w:eastAsia="新細明體" w:hAnsi="新細明體" w:hint="eastAsia"/>
                          </w:rPr>
                          <w:t>縣市政府</w:t>
                        </w:r>
                      </w:p>
                      <w:p w:rsidR="008A29BB" w:rsidRPr="00B42416" w:rsidRDefault="008A29BB" w:rsidP="008A6EFF">
                        <w:pPr>
                          <w:jc w:val="center"/>
                          <w:rPr>
                            <w:rFonts w:ascii="新細明體" w:eastAsia="新細明體" w:hAnsi="新細明體"/>
                          </w:rPr>
                        </w:pPr>
                        <w:r>
                          <w:rPr>
                            <w:rFonts w:ascii="新細明體" w:eastAsia="新細明體" w:hAnsi="新細明體" w:hint="eastAsia"/>
                          </w:rPr>
                          <w:t>宣布</w:t>
                        </w:r>
                        <w:r w:rsidRPr="00B42416">
                          <w:rPr>
                            <w:rFonts w:ascii="新細明體" w:eastAsia="新細明體" w:hAnsi="新細明體" w:hint="eastAsia"/>
                          </w:rPr>
                          <w:t>臨時停課放學</w:t>
                        </w:r>
                      </w:p>
                    </w:txbxContent>
                  </v:textbox>
                </v:shape>
                <v:shape id="Text Box 274" o:spid="_x0000_s1250" type="#_x0000_t202" style="position:absolute;left:19335;top:20002;width:1771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MB8QA&#10;AADcAAAADwAAAGRycy9kb3ducmV2LnhtbESPQWsCMRSE7wX/Q3iCt5pVUGRrlFIRetNaQby9Js/N&#10;4uZl3aTr2l9vBKHHYWa+YebLzlWipSaUnhWMhhkIYu1NyYWC/ff6dQYiRGSDlWdScKMAy0XvZY65&#10;8Vf+onYXC5EgHHJUYGOscymDtuQwDH1NnLyTbxzGJJtCmgavCe4qOc6yqXRYclqwWNOHJX3e/ToF&#10;YbW91Pq0/Tlbc/vbrNqJPqyPSg363fsbiEhd/A8/259GwXg2gc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zAfEAAAA3AAAAA8AAAAAAAAAAAAAAAAAmAIAAGRycy9k&#10;b3ducmV2LnhtbFBLBQYAAAAABAAEAPUAAACJAwAAAAA=&#10;">
                  <v:textbox style="mso-fit-shape-to-text:t">
                    <w:txbxContent>
                      <w:p w:rsidR="008A29BB" w:rsidRPr="00B42416" w:rsidRDefault="008A29BB" w:rsidP="008A6EFF">
                        <w:pPr>
                          <w:jc w:val="center"/>
                          <w:rPr>
                            <w:rFonts w:ascii="新細明體" w:eastAsia="新細明體" w:hAnsi="新細明體"/>
                          </w:rPr>
                        </w:pPr>
                        <w:r w:rsidRPr="00B42416">
                          <w:rPr>
                            <w:rFonts w:ascii="新細明體" w:eastAsia="新細明體" w:hAnsi="新細明體" w:hint="eastAsia"/>
                          </w:rPr>
                          <w:t>停課放學</w:t>
                        </w:r>
                      </w:p>
                    </w:txbxContent>
                  </v:textbox>
                </v:shape>
                <v:line id="Line 275" o:spid="_x0000_s1251" style="position:absolute;visibility:visible;mso-wrap-style:square" from="20478,17430" to="2619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line id="Line 276" o:spid="_x0000_s1252" style="position:absolute;flip:x;visibility:visible;mso-wrap-style:square" from="31908,17430" to="3876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ti8UAAADcAAAADwAAAGRycy9kb3ducmV2LnhtbESPT2vCQBDF70K/wzIFL6FuqtDa6Cr1&#10;HxTEQ20PHofsmASzsyE7avz2bqHg8fHm/d686bxztbpQGyrPBl4HKSji3NuKCwO/P5uXMaggyBZr&#10;z2TgRgHms6feFDPrr/xNl70UKkI4ZGigFGkyrUNeksMw8A1x9I6+dShRtoW2LV4j3NV6mKZv2mHF&#10;saHEhpYl5af92cU3NjtejUbJwukk+aD1QbapFmP6z93nBJRQJ4/j//SXNTAcv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Fti8UAAADcAAAADwAAAAAAAAAA&#10;AAAAAAChAgAAZHJzL2Rvd25yZXYueG1sUEsFBgAAAAAEAAQA+QAAAJMDAAAAAA==&#10;">
                  <v:stroke endarrow="block"/>
                </v:line>
                <w10:anchorlock/>
              </v:group>
            </w:pict>
          </mc:Fallback>
        </mc:AlternateContent>
      </w:r>
    </w:p>
    <w:p w:rsidR="00DD44B2" w:rsidRPr="004E5D69" w:rsidRDefault="008A6EFF" w:rsidP="00B42416">
      <w:pPr>
        <w:pStyle w:val="picture"/>
        <w:rPr>
          <w:i/>
          <w:u w:val="single"/>
        </w:rPr>
      </w:pPr>
      <w:bookmarkStart w:id="95" w:name="_Toc238457674"/>
      <w:r w:rsidRPr="004E5D69">
        <w:rPr>
          <w:rFonts w:hint="eastAsia"/>
          <w:i/>
          <w:u w:val="single"/>
        </w:rPr>
        <w:t>圖</w:t>
      </w:r>
      <w:r w:rsidRPr="004E5D69">
        <w:rPr>
          <w:rFonts w:hint="eastAsia"/>
          <w:i/>
          <w:u w:val="single"/>
        </w:rPr>
        <w:t>4-2-2</w:t>
      </w:r>
      <w:r w:rsidR="00B42416" w:rsidRPr="004E5D69">
        <w:rPr>
          <w:rFonts w:hint="eastAsia"/>
          <w:i/>
          <w:u w:val="single"/>
        </w:rPr>
        <w:t>、</w:t>
      </w:r>
      <w:r w:rsidRPr="004E5D69">
        <w:rPr>
          <w:rFonts w:hint="eastAsia"/>
          <w:i/>
          <w:u w:val="single"/>
        </w:rPr>
        <w:t>災害應變流程圖</w:t>
      </w:r>
      <w:bookmarkEnd w:id="95"/>
    </w:p>
    <w:p w:rsidR="008A6EFF" w:rsidRPr="004E5D69" w:rsidRDefault="008A6EFF" w:rsidP="00DC333A">
      <w:pPr>
        <w:pStyle w:val="3"/>
        <w:snapToGrid w:val="0"/>
        <w:spacing w:line="360" w:lineRule="auto"/>
      </w:pPr>
      <w:bookmarkStart w:id="96" w:name="_Toc238457541"/>
      <w:r w:rsidRPr="004E5D69">
        <w:t>4</w:t>
      </w:r>
      <w:r w:rsidR="00B42416" w:rsidRPr="004E5D69">
        <w:rPr>
          <w:rFonts w:hint="eastAsia"/>
        </w:rPr>
        <w:t>.</w:t>
      </w:r>
      <w:r w:rsidRPr="004E5D69">
        <w:t>2</w:t>
      </w:r>
      <w:r w:rsidR="00B42416" w:rsidRPr="004E5D69">
        <w:rPr>
          <w:rFonts w:hint="eastAsia"/>
        </w:rPr>
        <w:t>.</w:t>
      </w:r>
      <w:r w:rsidRPr="004E5D69">
        <w:t xml:space="preserve">3 </w:t>
      </w:r>
      <w:r w:rsidRPr="004E5D69">
        <w:rPr>
          <w:rFonts w:ascii="標楷體" w:cs="標楷體" w:hint="eastAsia"/>
          <w:lang w:val="zh-TW"/>
        </w:rPr>
        <w:t>災情通報</w:t>
      </w:r>
      <w:bookmarkEnd w:id="96"/>
    </w:p>
    <w:p w:rsidR="008A6EFF" w:rsidRPr="004E5D69" w:rsidRDefault="008A6EFF" w:rsidP="00DC333A">
      <w:pPr>
        <w:pStyle w:val="a4"/>
        <w:snapToGrid w:val="0"/>
        <w:spacing w:before="0"/>
        <w:ind w:firstLine="480"/>
      </w:pPr>
      <w:r w:rsidRPr="004E5D69">
        <w:rPr>
          <w:rFonts w:hint="eastAsia"/>
          <w:lang w:val="zh-TW"/>
        </w:rPr>
        <w:t>災情通報主要目的為爭取時效、掌握</w:t>
      </w:r>
      <w:r w:rsidR="00DF27F5" w:rsidRPr="004E5D69">
        <w:rPr>
          <w:rFonts w:hint="eastAsia"/>
          <w:lang w:val="zh-TW"/>
        </w:rPr>
        <w:t>機先</w:t>
      </w:r>
      <w:r w:rsidRPr="004E5D69">
        <w:rPr>
          <w:rFonts w:hint="eastAsia"/>
          <w:lang w:val="zh-TW"/>
        </w:rPr>
        <w:t>，快速將災害情報傳達，進行快速之搶救作業；藉由廿四小時的值勤機制，即時協助處理校園緊急危安事件，以有</w:t>
      </w:r>
      <w:r w:rsidRPr="004E5D69">
        <w:rPr>
          <w:rFonts w:hint="eastAsia"/>
          <w:lang w:val="zh-TW"/>
        </w:rPr>
        <w:lastRenderedPageBreak/>
        <w:t>效維護校園整體之安全、安寧。</w:t>
      </w:r>
    </w:p>
    <w:p w:rsidR="00DD44B2" w:rsidRPr="004E5D69" w:rsidRDefault="008A6EFF" w:rsidP="00773780">
      <w:pPr>
        <w:pStyle w:val="a4"/>
        <w:snapToGrid w:val="0"/>
        <w:spacing w:before="0"/>
        <w:ind w:firstLine="480"/>
      </w:pPr>
      <w:r w:rsidRPr="004E5D69">
        <w:rPr>
          <w:rFonts w:hint="eastAsia"/>
          <w:lang w:val="zh-TW"/>
        </w:rPr>
        <w:t>為有效協助本校</w:t>
      </w:r>
      <w:proofErr w:type="gramStart"/>
      <w:r w:rsidRPr="004E5D69">
        <w:rPr>
          <w:rFonts w:hint="eastAsia"/>
          <w:lang w:val="zh-TW"/>
        </w:rPr>
        <w:t>處理校安事件</w:t>
      </w:r>
      <w:proofErr w:type="gramEnd"/>
      <w:r w:rsidRPr="004E5D69">
        <w:rPr>
          <w:rFonts w:hint="eastAsia"/>
          <w:lang w:val="zh-TW"/>
        </w:rPr>
        <w:t>，減少事件之損害程度，依照校園安全及災害事件通報作業要點之規定將災害進行分級通報。</w:t>
      </w:r>
    </w:p>
    <w:p w:rsidR="008A6EFF" w:rsidRPr="004E5D69" w:rsidRDefault="008A6EFF" w:rsidP="00773780">
      <w:pPr>
        <w:pStyle w:val="3"/>
        <w:snapToGrid w:val="0"/>
        <w:spacing w:line="360" w:lineRule="auto"/>
      </w:pPr>
      <w:bookmarkStart w:id="97" w:name="_Toc238457542"/>
      <w:r w:rsidRPr="004E5D69">
        <w:t>4</w:t>
      </w:r>
      <w:r w:rsidR="00B42416" w:rsidRPr="004E5D69">
        <w:rPr>
          <w:rFonts w:hint="eastAsia"/>
        </w:rPr>
        <w:t>.</w:t>
      </w:r>
      <w:r w:rsidRPr="004E5D69">
        <w:t>2</w:t>
      </w:r>
      <w:r w:rsidR="00B42416" w:rsidRPr="004E5D69">
        <w:rPr>
          <w:rFonts w:hint="eastAsia"/>
        </w:rPr>
        <w:t>.</w:t>
      </w:r>
      <w:r w:rsidRPr="004E5D69">
        <w:t xml:space="preserve">4 </w:t>
      </w:r>
      <w:r w:rsidRPr="004E5D69">
        <w:rPr>
          <w:rFonts w:hint="eastAsia"/>
          <w:lang w:val="zh-TW"/>
        </w:rPr>
        <w:t>停課放學疏散之規劃與執行</w:t>
      </w:r>
      <w:bookmarkEnd w:id="97"/>
    </w:p>
    <w:p w:rsidR="008A6EFF" w:rsidRPr="004E5D69" w:rsidRDefault="008A6EFF" w:rsidP="00773780">
      <w:pPr>
        <w:pStyle w:val="10"/>
        <w:spacing w:before="0"/>
        <w:ind w:left="406" w:hanging="406"/>
      </w:pPr>
      <w:r w:rsidRPr="004E5D69">
        <w:rPr>
          <w:rFonts w:hint="eastAsia"/>
          <w:lang w:val="zh-TW"/>
        </w:rPr>
        <w:t>一、停課放學之規劃與執行</w:t>
      </w:r>
    </w:p>
    <w:p w:rsidR="008A6EFF" w:rsidRPr="004E5D69" w:rsidRDefault="008A6EFF" w:rsidP="00773780">
      <w:pPr>
        <w:pStyle w:val="a4"/>
        <w:snapToGrid w:val="0"/>
        <w:spacing w:before="0"/>
        <w:ind w:firstLine="480"/>
      </w:pPr>
      <w:r w:rsidRPr="004E5D69">
        <w:rPr>
          <w:rFonts w:hint="eastAsia"/>
          <w:lang w:val="zh-TW"/>
        </w:rPr>
        <w:t>避難引導組每</w:t>
      </w:r>
      <w:proofErr w:type="gramStart"/>
      <w:r w:rsidRPr="004E5D69">
        <w:rPr>
          <w:rFonts w:hint="eastAsia"/>
          <w:lang w:val="zh-TW"/>
        </w:rPr>
        <w:t>學期末前</w:t>
      </w:r>
      <w:proofErr w:type="gramEnd"/>
      <w:r w:rsidRPr="004E5D69">
        <w:rPr>
          <w:rFonts w:hint="eastAsia"/>
          <w:lang w:val="zh-TW"/>
        </w:rPr>
        <w:t>，應擬定停課放學緊急疏散地圖</w:t>
      </w:r>
      <w:r w:rsidRPr="004E5D69">
        <w:t>(</w:t>
      </w:r>
      <w:r w:rsidRPr="004E5D69">
        <w:rPr>
          <w:rFonts w:hint="eastAsia"/>
          <w:lang w:val="zh-TW"/>
        </w:rPr>
        <w:t>疏散路線和疏散地點</w:t>
      </w:r>
      <w:r w:rsidRPr="004E5D69">
        <w:t>)</w:t>
      </w:r>
      <w:r w:rsidRPr="004E5D69">
        <w:rPr>
          <w:rFonts w:hint="eastAsia"/>
          <w:lang w:val="zh-TW"/>
        </w:rPr>
        <w:t>，第一時間之避難疏散路線可結合放學路線進行規劃，並於新學年度公告周知教職員工、避難引導人員及相關人員。</w:t>
      </w:r>
    </w:p>
    <w:p w:rsidR="008A6EFF" w:rsidRPr="004E5D69" w:rsidRDefault="00410D5E" w:rsidP="00773780">
      <w:pPr>
        <w:pStyle w:val="21"/>
        <w:spacing w:before="0"/>
      </w:pPr>
      <w:r w:rsidRPr="004E5D69">
        <w:rPr>
          <w:rFonts w:ascii="標楷體" w:hAnsi="標楷體" w:hint="eastAsia"/>
        </w:rPr>
        <w:t>（</w:t>
      </w:r>
      <w:r w:rsidR="008A6EFF" w:rsidRPr="004E5D69">
        <w:rPr>
          <w:rFonts w:hint="eastAsia"/>
          <w:lang w:val="zh-TW"/>
        </w:rPr>
        <w:t>一</w:t>
      </w:r>
      <w:r w:rsidRPr="004E5D69">
        <w:rPr>
          <w:rFonts w:ascii="標楷體" w:hAnsi="標楷體" w:hint="eastAsia"/>
        </w:rPr>
        <w:t>）</w:t>
      </w:r>
      <w:r w:rsidR="008A6EFF" w:rsidRPr="004E5D69">
        <w:rPr>
          <w:rFonts w:hint="eastAsia"/>
          <w:lang w:val="zh-TW"/>
        </w:rPr>
        <w:t>停課放學疏散原則及流程</w:t>
      </w:r>
    </w:p>
    <w:p w:rsidR="008A6EFF" w:rsidRPr="004E5D69" w:rsidRDefault="008A6EFF" w:rsidP="00773780">
      <w:pPr>
        <w:pStyle w:val="a4"/>
        <w:snapToGrid w:val="0"/>
        <w:spacing w:before="0"/>
        <w:ind w:firstLine="480"/>
      </w:pPr>
      <w:r w:rsidRPr="004E5D69">
        <w:rPr>
          <w:rFonts w:hint="eastAsia"/>
          <w:lang w:val="zh-TW"/>
        </w:rPr>
        <w:t>校園疏散主要以人員疏散為主，因此在規劃疏散計畫時，對疏散時機之認定非常重要，而疏散時機為氣象局發</w:t>
      </w:r>
      <w:r w:rsidR="00E566BF" w:rsidRPr="004E5D69">
        <w:rPr>
          <w:rFonts w:hint="eastAsia"/>
          <w:lang w:val="zh-TW"/>
        </w:rPr>
        <w:t>布</w:t>
      </w:r>
      <w:r w:rsidRPr="004E5D69">
        <w:rPr>
          <w:rFonts w:hint="eastAsia"/>
          <w:lang w:val="zh-TW"/>
        </w:rPr>
        <w:t>強烈颱風警報或發</w:t>
      </w:r>
      <w:r w:rsidR="00E566BF" w:rsidRPr="004E5D69">
        <w:rPr>
          <w:rFonts w:hint="eastAsia"/>
          <w:lang w:val="zh-TW"/>
        </w:rPr>
        <w:t>布</w:t>
      </w:r>
      <w:r w:rsidRPr="004E5D69">
        <w:rPr>
          <w:rFonts w:hint="eastAsia"/>
          <w:lang w:val="zh-TW"/>
        </w:rPr>
        <w:t>停課指示、校長考量校內可能受災</w:t>
      </w:r>
      <w:r w:rsidR="00DA4370" w:rsidRPr="004E5D69">
        <w:rPr>
          <w:rFonts w:ascii="標楷體" w:hAnsi="標楷體" w:hint="eastAsia"/>
        </w:rPr>
        <w:t>（</w:t>
      </w:r>
      <w:r w:rsidRPr="004E5D69">
        <w:rPr>
          <w:rFonts w:hint="eastAsia"/>
          <w:lang w:val="zh-TW"/>
        </w:rPr>
        <w:t>淹水</w:t>
      </w:r>
      <w:r w:rsidR="00DA4370" w:rsidRPr="004E5D69">
        <w:rPr>
          <w:rFonts w:ascii="標楷體" w:hAnsi="標楷體" w:hint="eastAsia"/>
        </w:rPr>
        <w:t>）</w:t>
      </w:r>
      <w:r w:rsidRPr="004E5D69">
        <w:rPr>
          <w:rFonts w:hint="eastAsia"/>
          <w:lang w:val="zh-TW"/>
        </w:rPr>
        <w:t>自行</w:t>
      </w:r>
      <w:r w:rsidR="00E566BF" w:rsidRPr="004E5D69">
        <w:rPr>
          <w:rFonts w:hint="eastAsia"/>
          <w:lang w:val="zh-TW"/>
        </w:rPr>
        <w:t>宣布</w:t>
      </w:r>
      <w:r w:rsidRPr="004E5D69">
        <w:rPr>
          <w:rFonts w:hint="eastAsia"/>
          <w:lang w:val="zh-TW"/>
        </w:rPr>
        <w:t>疏散避難指示。本校避難引導組規劃之緊急疏散流程如圖</w:t>
      </w:r>
      <w:r w:rsidRPr="004E5D69">
        <w:t>4-2-</w:t>
      </w:r>
      <w:r w:rsidR="002C1C6D" w:rsidRPr="004E5D69">
        <w:rPr>
          <w:rFonts w:hint="eastAsia"/>
        </w:rPr>
        <w:t>3</w:t>
      </w:r>
      <w:r w:rsidRPr="004E5D69">
        <w:rPr>
          <w:rFonts w:hint="eastAsia"/>
          <w:lang w:val="zh-TW"/>
        </w:rPr>
        <w:t>所示，如若來不及疏散則須暫時收容所有教職員</w:t>
      </w:r>
      <w:proofErr w:type="gramStart"/>
      <w:r w:rsidRPr="004E5D69">
        <w:rPr>
          <w:rFonts w:hint="eastAsia"/>
          <w:lang w:val="zh-TW"/>
        </w:rPr>
        <w:t>工生待風雨</w:t>
      </w:r>
      <w:proofErr w:type="gramEnd"/>
      <w:r w:rsidRPr="004E5D69">
        <w:rPr>
          <w:rFonts w:hint="eastAsia"/>
          <w:lang w:val="zh-TW"/>
        </w:rPr>
        <w:t>過後始能讓學生自行離去。</w:t>
      </w:r>
    </w:p>
    <w:p w:rsidR="008A6EFF" w:rsidRPr="004E5D69" w:rsidRDefault="008A6EFF" w:rsidP="00DC333A">
      <w:pPr>
        <w:pStyle w:val="a4"/>
        <w:snapToGrid w:val="0"/>
        <w:spacing w:before="0"/>
        <w:ind w:firstLine="480"/>
      </w:pPr>
      <w:r w:rsidRPr="004E5D69">
        <w:rPr>
          <w:rFonts w:hint="eastAsia"/>
          <w:lang w:val="zh-TW"/>
        </w:rPr>
        <w:t>考量本校特殊師生</w:t>
      </w:r>
      <w:r w:rsidR="00DA4370" w:rsidRPr="004E5D69">
        <w:rPr>
          <w:rFonts w:ascii="標楷體" w:hAnsi="標楷體" w:hint="eastAsia"/>
        </w:rPr>
        <w:t>（</w:t>
      </w:r>
      <w:r w:rsidRPr="004E5D69">
        <w:rPr>
          <w:rFonts w:hint="eastAsia"/>
          <w:lang w:val="zh-TW"/>
        </w:rPr>
        <w:t>如有身心障礙之教職員生</w:t>
      </w:r>
      <w:r w:rsidR="00DA4370" w:rsidRPr="004E5D69">
        <w:rPr>
          <w:rFonts w:ascii="標楷體" w:hAnsi="標楷體" w:hint="eastAsia"/>
        </w:rPr>
        <w:t>）</w:t>
      </w:r>
      <w:r w:rsidRPr="004E5D69">
        <w:rPr>
          <w:rFonts w:hint="eastAsia"/>
          <w:lang w:val="zh-TW"/>
        </w:rPr>
        <w:t>之需要，給予必要之疏散協助，如指定專人協助避難，並提供</w:t>
      </w:r>
      <w:proofErr w:type="gramStart"/>
      <w:r w:rsidRPr="004E5D69">
        <w:rPr>
          <w:rFonts w:hint="eastAsia"/>
          <w:lang w:val="zh-TW"/>
        </w:rPr>
        <w:t>適當之輔具</w:t>
      </w:r>
      <w:proofErr w:type="gramEnd"/>
      <w:r w:rsidRPr="004E5D69">
        <w:rPr>
          <w:rFonts w:hint="eastAsia"/>
          <w:lang w:val="zh-TW"/>
        </w:rPr>
        <w:t>協助避難。</w:t>
      </w:r>
    </w:p>
    <w:p w:rsidR="008A6EFF" w:rsidRPr="004E5D69" w:rsidRDefault="00DA4370" w:rsidP="00DC333A">
      <w:pPr>
        <w:pStyle w:val="21"/>
        <w:spacing w:before="0"/>
      </w:pPr>
      <w:r w:rsidRPr="004E5D69">
        <w:rPr>
          <w:rFonts w:ascii="標楷體" w:hAnsi="標楷體" w:hint="eastAsia"/>
        </w:rPr>
        <w:t>（</w:t>
      </w:r>
      <w:r w:rsidR="008A6EFF" w:rsidRPr="004E5D69">
        <w:rPr>
          <w:rFonts w:hint="eastAsia"/>
          <w:lang w:val="zh-TW"/>
        </w:rPr>
        <w:t>二</w:t>
      </w:r>
      <w:r w:rsidRPr="004E5D69">
        <w:rPr>
          <w:rFonts w:ascii="標楷體" w:hAnsi="標楷體" w:hint="eastAsia"/>
        </w:rPr>
        <w:t>）</w:t>
      </w:r>
      <w:r w:rsidR="008A6EFF" w:rsidRPr="004E5D69">
        <w:rPr>
          <w:rFonts w:hint="eastAsia"/>
          <w:lang w:val="zh-TW"/>
        </w:rPr>
        <w:t>停課放學疏散動線規劃</w:t>
      </w:r>
    </w:p>
    <w:p w:rsidR="008A6EFF" w:rsidRPr="004E5D69" w:rsidRDefault="008A6EFF" w:rsidP="00DC333A">
      <w:pPr>
        <w:pStyle w:val="a4"/>
        <w:snapToGrid w:val="0"/>
        <w:spacing w:before="0"/>
        <w:ind w:firstLine="480"/>
      </w:pPr>
      <w:r w:rsidRPr="004E5D69">
        <w:rPr>
          <w:rFonts w:hint="eastAsia"/>
          <w:lang w:val="zh-TW"/>
        </w:rPr>
        <w:t>各棟建築物應規劃避難引導人員作適當管制進行疏散引導。各棟建築物應規劃避難引導人員如表</w:t>
      </w:r>
      <w:r w:rsidRPr="004E5D69">
        <w:t>4-2-</w:t>
      </w:r>
      <w:r w:rsidR="002C1C6D" w:rsidRPr="004E5D69">
        <w:rPr>
          <w:rFonts w:hint="eastAsia"/>
        </w:rPr>
        <w:t>2</w:t>
      </w:r>
      <w:r w:rsidRPr="004E5D69">
        <w:rPr>
          <w:rFonts w:hint="eastAsia"/>
          <w:lang w:val="zh-TW"/>
        </w:rPr>
        <w:t>所示，疏散路線如圖</w:t>
      </w:r>
      <w:r w:rsidRPr="004E5D69">
        <w:t>4-2-</w:t>
      </w:r>
      <w:r w:rsidR="002C1C6D" w:rsidRPr="004E5D69">
        <w:rPr>
          <w:rFonts w:hint="eastAsia"/>
        </w:rPr>
        <w:t>4</w:t>
      </w:r>
      <w:r w:rsidRPr="004E5D69">
        <w:rPr>
          <w:rFonts w:hint="eastAsia"/>
          <w:lang w:val="zh-TW"/>
        </w:rPr>
        <w:t>，當所有聯外之路線皆淹水，則須將所有教職員工生收容於學校建物二樓以上，並清點學生人數並上報指揮官</w:t>
      </w:r>
      <w:r w:rsidR="00DA4370" w:rsidRPr="004E5D69">
        <w:rPr>
          <w:rFonts w:ascii="標楷體" w:hAnsi="標楷體" w:hint="eastAsia"/>
          <w:lang w:val="zh-TW"/>
        </w:rPr>
        <w:t>（</w:t>
      </w:r>
      <w:r w:rsidR="00DA4370" w:rsidRPr="004E5D69">
        <w:rPr>
          <w:rFonts w:hint="eastAsia"/>
          <w:lang w:val="zh-TW"/>
        </w:rPr>
        <w:t>表</w:t>
      </w:r>
      <w:r w:rsidR="00DA4370" w:rsidRPr="004E5D69">
        <w:t>4-2-</w:t>
      </w:r>
      <w:r w:rsidR="00DA4370" w:rsidRPr="004E5D69">
        <w:rPr>
          <w:rFonts w:hint="eastAsia"/>
        </w:rPr>
        <w:t>3</w:t>
      </w:r>
      <w:r w:rsidR="00DA4370" w:rsidRPr="004E5D69">
        <w:rPr>
          <w:rFonts w:ascii="標楷體" w:hAnsi="標楷體" w:hint="eastAsia"/>
          <w:lang w:val="zh-TW"/>
        </w:rPr>
        <w:t>）</w:t>
      </w:r>
      <w:r w:rsidRPr="004E5D69">
        <w:rPr>
          <w:rFonts w:hint="eastAsia"/>
          <w:lang w:val="zh-TW"/>
        </w:rPr>
        <w:t>。</w:t>
      </w:r>
    </w:p>
    <w:p w:rsidR="008A6EFF" w:rsidRPr="004E5D69" w:rsidRDefault="008A6EFF" w:rsidP="00DC333A">
      <w:pPr>
        <w:pStyle w:val="10"/>
        <w:spacing w:before="0"/>
        <w:ind w:left="406" w:hanging="406"/>
      </w:pPr>
      <w:r w:rsidRPr="004E5D69">
        <w:rPr>
          <w:rFonts w:hint="eastAsia"/>
          <w:lang w:val="zh-TW"/>
        </w:rPr>
        <w:t>二、停課放學疏散之執行</w:t>
      </w:r>
    </w:p>
    <w:p w:rsidR="008A6EFF" w:rsidRPr="004E5D69" w:rsidRDefault="00DA4370" w:rsidP="00DC333A">
      <w:pPr>
        <w:pStyle w:val="21"/>
        <w:spacing w:before="0"/>
        <w:ind w:left="720" w:hangingChars="300" w:hanging="720"/>
      </w:pPr>
      <w:r w:rsidRPr="004E5D69">
        <w:rPr>
          <w:rFonts w:ascii="標楷體" w:hAnsi="標楷體" w:hint="eastAsia"/>
        </w:rPr>
        <w:t>（</w:t>
      </w:r>
      <w:r w:rsidR="008A6EFF" w:rsidRPr="004E5D69">
        <w:rPr>
          <w:rFonts w:hint="eastAsia"/>
          <w:lang w:val="zh-TW"/>
        </w:rPr>
        <w:t>一</w:t>
      </w:r>
      <w:r w:rsidRPr="004E5D69">
        <w:rPr>
          <w:rFonts w:ascii="標楷體" w:hAnsi="標楷體" w:hint="eastAsia"/>
        </w:rPr>
        <w:t>）</w:t>
      </w:r>
      <w:r w:rsidR="008A6EFF" w:rsidRPr="004E5D69">
        <w:rPr>
          <w:rFonts w:hint="eastAsia"/>
          <w:lang w:val="zh-TW"/>
        </w:rPr>
        <w:t>指揮官在接受教育局的命令或自行判斷災情之下，可決定發布疏散命令之時間，並回報至其教育主管單位及教育部校園安全暨災害防救通報處理中心。</w:t>
      </w:r>
    </w:p>
    <w:p w:rsidR="008A6EFF" w:rsidRPr="004E5D69" w:rsidRDefault="00DA4370" w:rsidP="00DC333A">
      <w:pPr>
        <w:pStyle w:val="21"/>
        <w:spacing w:before="0"/>
        <w:ind w:left="720" w:hangingChars="300" w:hanging="720"/>
      </w:pPr>
      <w:r w:rsidRPr="004E5D69">
        <w:rPr>
          <w:rFonts w:ascii="標楷體" w:hAnsi="標楷體" w:hint="eastAsia"/>
        </w:rPr>
        <w:t>（</w:t>
      </w:r>
      <w:r w:rsidR="008A6EFF" w:rsidRPr="004E5D69">
        <w:rPr>
          <w:rFonts w:hint="eastAsia"/>
          <w:lang w:val="zh-TW"/>
        </w:rPr>
        <w:t>二</w:t>
      </w:r>
      <w:r w:rsidRPr="004E5D69">
        <w:rPr>
          <w:rFonts w:ascii="標楷體" w:hAnsi="標楷體" w:hint="eastAsia"/>
        </w:rPr>
        <w:t>）</w:t>
      </w:r>
      <w:r w:rsidR="008A6EFF" w:rsidRPr="004E5D69">
        <w:rPr>
          <w:rFonts w:hint="eastAsia"/>
          <w:lang w:val="zh-TW"/>
        </w:rPr>
        <w:t>緊急疏散時各班導師或任課老師應確認該班學生出席狀況及學生安全狀況，並依停課放學路線疏散學生。</w:t>
      </w:r>
    </w:p>
    <w:p w:rsidR="008A6EFF" w:rsidRPr="004E5D69" w:rsidRDefault="00DA4370" w:rsidP="00DC333A">
      <w:pPr>
        <w:pStyle w:val="21"/>
        <w:spacing w:before="0"/>
      </w:pPr>
      <w:r w:rsidRPr="004E5D69">
        <w:rPr>
          <w:rFonts w:ascii="標楷體" w:hAnsi="標楷體" w:hint="eastAsia"/>
          <w:lang w:val="zh-TW"/>
        </w:rPr>
        <w:t>（</w:t>
      </w:r>
      <w:r w:rsidRPr="004E5D69">
        <w:rPr>
          <w:rFonts w:hint="eastAsia"/>
          <w:lang w:val="zh-TW"/>
        </w:rPr>
        <w:t>三</w:t>
      </w:r>
      <w:r w:rsidRPr="004E5D69">
        <w:rPr>
          <w:rFonts w:ascii="標楷體" w:hAnsi="標楷體" w:hint="eastAsia"/>
          <w:lang w:val="zh-TW"/>
        </w:rPr>
        <w:t>）</w:t>
      </w:r>
      <w:r w:rsidR="008A6EFF" w:rsidRPr="004E5D69">
        <w:rPr>
          <w:rFonts w:hint="eastAsia"/>
          <w:lang w:val="zh-TW"/>
        </w:rPr>
        <w:t>避難引導人員在引導避難時，應注意行動不便或有特殊情況的學生。</w:t>
      </w:r>
    </w:p>
    <w:p w:rsidR="00DD44B2" w:rsidRPr="004E5D69" w:rsidRDefault="00DA4370" w:rsidP="00DC333A">
      <w:pPr>
        <w:pStyle w:val="21"/>
        <w:spacing w:before="0"/>
        <w:ind w:left="720" w:hangingChars="300" w:hanging="720"/>
        <w:rPr>
          <w:rFonts w:ascii="標楷體" w:hAnsi="標楷體"/>
        </w:rPr>
      </w:pPr>
      <w:r w:rsidRPr="004E5D69">
        <w:rPr>
          <w:rFonts w:ascii="標楷體" w:hAnsi="標楷體" w:hint="eastAsia"/>
        </w:rPr>
        <w:t>（</w:t>
      </w:r>
      <w:r w:rsidR="008A6EFF" w:rsidRPr="004E5D69">
        <w:rPr>
          <w:rFonts w:ascii="標楷體" w:hAnsi="標楷體" w:hint="eastAsia"/>
        </w:rPr>
        <w:t>四</w:t>
      </w:r>
      <w:r w:rsidRPr="004E5D69">
        <w:rPr>
          <w:rFonts w:ascii="標楷體" w:hAnsi="標楷體" w:hint="eastAsia"/>
        </w:rPr>
        <w:t>）</w:t>
      </w:r>
      <w:r w:rsidR="008A6EFF" w:rsidRPr="004E5D69">
        <w:rPr>
          <w:rFonts w:ascii="標楷體" w:hAnsi="標楷體" w:hint="eastAsia"/>
        </w:rPr>
        <w:t>避難疏散過程發現學生、教職員工發生意外時，救護人員應迅速實行救護行動。</w:t>
      </w:r>
    </w:p>
    <w:p w:rsidR="007C1684" w:rsidRPr="004E5D69" w:rsidRDefault="007C1684" w:rsidP="00B42416">
      <w:pPr>
        <w:pStyle w:val="table"/>
        <w:spacing w:before="180"/>
        <w:rPr>
          <w:i/>
          <w:u w:val="single"/>
        </w:rPr>
      </w:pPr>
      <w:bookmarkStart w:id="98" w:name="_Toc238457629"/>
      <w:r w:rsidRPr="004E5D69">
        <w:rPr>
          <w:rFonts w:hint="eastAsia"/>
          <w:i/>
          <w:u w:val="single"/>
        </w:rPr>
        <w:lastRenderedPageBreak/>
        <w:t>表</w:t>
      </w:r>
      <w:r w:rsidRPr="004E5D69">
        <w:rPr>
          <w:rFonts w:hint="eastAsia"/>
          <w:i/>
          <w:u w:val="single"/>
        </w:rPr>
        <w:t>4-2-</w:t>
      </w:r>
      <w:r w:rsidR="002C1C6D" w:rsidRPr="004E5D69">
        <w:rPr>
          <w:rFonts w:hint="eastAsia"/>
          <w:i/>
          <w:u w:val="single"/>
        </w:rPr>
        <w:t>2</w:t>
      </w:r>
      <w:r w:rsidR="00B42416" w:rsidRPr="004E5D69">
        <w:rPr>
          <w:rFonts w:hint="eastAsia"/>
          <w:i/>
          <w:u w:val="single"/>
        </w:rPr>
        <w:t>、</w:t>
      </w:r>
      <w:r w:rsidRPr="004E5D69">
        <w:rPr>
          <w:rFonts w:hint="eastAsia"/>
          <w:i/>
          <w:u w:val="single"/>
        </w:rPr>
        <w:t>各棟建築物</w:t>
      </w:r>
      <w:r w:rsidRPr="004E5D69">
        <w:rPr>
          <w:i/>
          <w:u w:val="single"/>
        </w:rPr>
        <w:t>避難引導人員</w:t>
      </w:r>
      <w:r w:rsidRPr="004E5D69">
        <w:rPr>
          <w:rFonts w:hint="eastAsia"/>
          <w:i/>
          <w:u w:val="single"/>
        </w:rPr>
        <w:t>表</w:t>
      </w:r>
      <w:bookmarkEnd w:id="98"/>
    </w:p>
    <w:tbl>
      <w:tblPr>
        <w:tblW w:w="9000" w:type="dxa"/>
        <w:tblInd w:w="-25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1E0" w:firstRow="1" w:lastRow="1" w:firstColumn="1" w:lastColumn="1" w:noHBand="0" w:noVBand="0"/>
      </w:tblPr>
      <w:tblGrid>
        <w:gridCol w:w="1260"/>
        <w:gridCol w:w="1080"/>
        <w:gridCol w:w="1980"/>
        <w:gridCol w:w="1800"/>
        <w:gridCol w:w="1260"/>
        <w:gridCol w:w="1620"/>
      </w:tblGrid>
      <w:tr w:rsidR="00DA4370" w:rsidRPr="004E5D69" w:rsidTr="00773780">
        <w:tc>
          <w:tcPr>
            <w:tcW w:w="1260" w:type="dxa"/>
          </w:tcPr>
          <w:p w:rsidR="00DA4370" w:rsidRPr="004E5D69" w:rsidRDefault="00DA4370" w:rsidP="00773780">
            <w:pPr>
              <w:jc w:val="center"/>
              <w:rPr>
                <w:rFonts w:ascii="新細明體" w:eastAsia="新細明體" w:hAnsi="新細明體"/>
              </w:rPr>
            </w:pPr>
            <w:proofErr w:type="gramStart"/>
            <w:r w:rsidRPr="004E5D69">
              <w:rPr>
                <w:rFonts w:ascii="新細明體" w:eastAsia="新細明體" w:hAnsi="新細明體"/>
              </w:rPr>
              <w:t>棟別</w:t>
            </w:r>
            <w:proofErr w:type="gramEnd"/>
          </w:p>
        </w:tc>
        <w:tc>
          <w:tcPr>
            <w:tcW w:w="1080" w:type="dxa"/>
          </w:tcPr>
          <w:p w:rsidR="00DA4370" w:rsidRPr="004E5D69" w:rsidRDefault="00DA4370" w:rsidP="00773780">
            <w:pPr>
              <w:jc w:val="center"/>
              <w:rPr>
                <w:rFonts w:ascii="新細明體" w:eastAsia="新細明體" w:hAnsi="新細明體"/>
              </w:rPr>
            </w:pPr>
            <w:r w:rsidRPr="004E5D69">
              <w:rPr>
                <w:rFonts w:ascii="新細明體" w:eastAsia="新細明體" w:hAnsi="新細明體"/>
              </w:rPr>
              <w:t>樓層別</w:t>
            </w:r>
          </w:p>
        </w:tc>
        <w:tc>
          <w:tcPr>
            <w:tcW w:w="1980" w:type="dxa"/>
          </w:tcPr>
          <w:p w:rsidR="00DA4370" w:rsidRPr="004E5D69" w:rsidRDefault="00DA4370" w:rsidP="00773780">
            <w:pPr>
              <w:jc w:val="center"/>
              <w:rPr>
                <w:rFonts w:ascii="新細明體" w:eastAsia="新細明體" w:hAnsi="新細明體"/>
              </w:rPr>
            </w:pPr>
            <w:r w:rsidRPr="004E5D69">
              <w:rPr>
                <w:rFonts w:ascii="新細明體" w:eastAsia="新細明體" w:hAnsi="新細明體"/>
              </w:rPr>
              <w:t>班級或辦</w:t>
            </w:r>
            <w:r w:rsidRPr="004E5D69">
              <w:rPr>
                <w:rFonts w:ascii="新細明體" w:eastAsia="新細明體" w:hAnsi="新細明體" w:hint="eastAsia"/>
              </w:rPr>
              <w:t>公</w:t>
            </w:r>
            <w:r w:rsidRPr="004E5D69">
              <w:rPr>
                <w:rFonts w:ascii="新細明體" w:eastAsia="新細明體" w:hAnsi="新細明體"/>
              </w:rPr>
              <w:t>處所</w:t>
            </w:r>
          </w:p>
        </w:tc>
        <w:tc>
          <w:tcPr>
            <w:tcW w:w="1800" w:type="dxa"/>
          </w:tcPr>
          <w:p w:rsidR="00DA4370" w:rsidRPr="004E5D69" w:rsidRDefault="00DA4370" w:rsidP="00773780">
            <w:pPr>
              <w:jc w:val="center"/>
              <w:rPr>
                <w:rFonts w:ascii="新細明體" w:eastAsia="新細明體" w:hAnsi="新細明體"/>
              </w:rPr>
            </w:pPr>
            <w:r w:rsidRPr="004E5D69">
              <w:rPr>
                <w:rFonts w:ascii="新細明體" w:eastAsia="新細明體" w:hAnsi="新細明體"/>
              </w:rPr>
              <w:t>避難引導人員</w:t>
            </w:r>
          </w:p>
        </w:tc>
        <w:tc>
          <w:tcPr>
            <w:tcW w:w="1260" w:type="dxa"/>
          </w:tcPr>
          <w:p w:rsidR="00DA4370" w:rsidRPr="004E5D69" w:rsidRDefault="00DA4370" w:rsidP="00773780">
            <w:pPr>
              <w:jc w:val="center"/>
              <w:rPr>
                <w:rFonts w:ascii="新細明體" w:eastAsia="新細明體" w:hAnsi="新細明體"/>
              </w:rPr>
            </w:pPr>
            <w:r w:rsidRPr="004E5D69">
              <w:rPr>
                <w:rFonts w:ascii="新細明體" w:eastAsia="新細明體" w:hAnsi="新細明體"/>
              </w:rPr>
              <w:t>救護人員</w:t>
            </w:r>
          </w:p>
        </w:tc>
        <w:tc>
          <w:tcPr>
            <w:tcW w:w="1620" w:type="dxa"/>
          </w:tcPr>
          <w:p w:rsidR="00DA4370" w:rsidRPr="004E5D69" w:rsidRDefault="00DA4370" w:rsidP="00773780">
            <w:pPr>
              <w:jc w:val="center"/>
              <w:rPr>
                <w:rFonts w:ascii="新細明體" w:eastAsia="新細明體" w:hAnsi="新細明體"/>
              </w:rPr>
            </w:pPr>
            <w:r w:rsidRPr="004E5D69">
              <w:rPr>
                <w:rFonts w:ascii="新細明體" w:eastAsia="新細明體" w:hAnsi="新細明體"/>
              </w:rPr>
              <w:t>備註</w:t>
            </w:r>
          </w:p>
        </w:tc>
      </w:tr>
      <w:tr w:rsidR="007F038E" w:rsidRPr="004E5D69" w:rsidTr="009E3977">
        <w:tc>
          <w:tcPr>
            <w:tcW w:w="126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校本部</w:t>
            </w: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地下室</w:t>
            </w:r>
          </w:p>
        </w:tc>
        <w:tc>
          <w:tcPr>
            <w:tcW w:w="1980" w:type="dxa"/>
            <w:vAlign w:val="center"/>
          </w:tcPr>
          <w:p w:rsidR="007F038E" w:rsidRPr="004E5D69" w:rsidRDefault="007F038E" w:rsidP="00773780">
            <w:pPr>
              <w:rPr>
                <w:rFonts w:ascii="新細明體" w:eastAsia="新細明體" w:hAnsi="新細明體"/>
              </w:rPr>
            </w:pPr>
            <w:r w:rsidRPr="004E5D69">
              <w:rPr>
                <w:rFonts w:ascii="新細明體" w:eastAsia="新細明體" w:hAnsi="新細明體" w:hint="eastAsia"/>
              </w:rPr>
              <w:t>辦公室</w:t>
            </w:r>
          </w:p>
        </w:tc>
        <w:tc>
          <w:tcPr>
            <w:tcW w:w="1800" w:type="dxa"/>
          </w:tcPr>
          <w:p w:rsidR="007F038E" w:rsidRPr="004E5D69" w:rsidRDefault="007F038E" w:rsidP="009E3977">
            <w:pPr>
              <w:rPr>
                <w:rFonts w:ascii="新細明體" w:eastAsia="新細明體" w:hAnsi="新細明體"/>
              </w:rPr>
            </w:pPr>
            <w:proofErr w:type="gramStart"/>
            <w:r>
              <w:rPr>
                <w:rFonts w:ascii="新細明體" w:eastAsia="新細明體" w:hAnsi="新細明體" w:hint="eastAsia"/>
              </w:rPr>
              <w:t>劉曉唐組長</w:t>
            </w:r>
            <w:proofErr w:type="gramEnd"/>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hint="eastAsia"/>
              </w:rPr>
              <w:t>人事室及學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處指定人員</w:t>
            </w:r>
          </w:p>
        </w:tc>
      </w:tr>
      <w:tr w:rsidR="007F038E" w:rsidRPr="004E5D69" w:rsidTr="00773780">
        <w:tc>
          <w:tcPr>
            <w:tcW w:w="1260" w:type="dxa"/>
            <w:vAlign w:val="center"/>
          </w:tcPr>
          <w:p w:rsidR="007F038E" w:rsidRPr="004E5D69" w:rsidRDefault="007F038E" w:rsidP="00773780">
            <w:pPr>
              <w:jc w:val="center"/>
              <w:rPr>
                <w:rFonts w:ascii="新細明體" w:eastAsia="新細明體" w:hAnsi="新細明體"/>
              </w:rPr>
            </w:pP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rPr>
              <w:t>1樓</w:t>
            </w:r>
          </w:p>
        </w:tc>
        <w:tc>
          <w:tcPr>
            <w:tcW w:w="1980" w:type="dxa"/>
            <w:vAlign w:val="center"/>
          </w:tcPr>
          <w:p w:rsidR="007F038E" w:rsidRPr="004E5D69" w:rsidRDefault="007F038E" w:rsidP="008A29BB">
            <w:pPr>
              <w:spacing w:line="300" w:lineRule="exact"/>
              <w:rPr>
                <w:rFonts w:ascii="新細明體" w:eastAsia="新細明體" w:hAnsi="新細明體"/>
              </w:rPr>
            </w:pPr>
            <w:proofErr w:type="gramStart"/>
            <w:r>
              <w:rPr>
                <w:rFonts w:ascii="新細明體" w:eastAsia="新細明體" w:hAnsi="新細明體" w:hint="eastAsia"/>
              </w:rPr>
              <w:t>一</w:t>
            </w:r>
            <w:proofErr w:type="gramEnd"/>
            <w:r>
              <w:rPr>
                <w:rFonts w:ascii="新細明體" w:eastAsia="新細明體" w:hAnsi="新細明體" w:hint="eastAsia"/>
              </w:rPr>
              <w:t>誠</w:t>
            </w:r>
            <w:r w:rsidRPr="004E5D69">
              <w:rPr>
                <w:rFonts w:ascii="新細明體" w:eastAsia="新細明體" w:hAnsi="新細明體" w:hint="eastAsia"/>
              </w:rPr>
              <w:t>、一正</w:t>
            </w:r>
            <w:r>
              <w:rPr>
                <w:rFonts w:ascii="新細明體" w:eastAsia="新細明體" w:hAnsi="新細明體" w:hint="eastAsia"/>
              </w:rPr>
              <w:t>、二忠、三正</w:t>
            </w:r>
          </w:p>
        </w:tc>
        <w:tc>
          <w:tcPr>
            <w:tcW w:w="1800" w:type="dxa"/>
            <w:vAlign w:val="center"/>
          </w:tcPr>
          <w:p w:rsidR="007F038E" w:rsidRPr="004E5D69" w:rsidRDefault="007F038E" w:rsidP="009E3977">
            <w:pPr>
              <w:spacing w:line="300" w:lineRule="exact"/>
              <w:rPr>
                <w:rFonts w:ascii="新細明體" w:eastAsia="新細明體" w:hAnsi="新細明體"/>
              </w:rPr>
            </w:pPr>
            <w:r>
              <w:rPr>
                <w:rFonts w:ascii="新細明體" w:eastAsia="新細明體" w:hAnsi="新細明體" w:hint="eastAsia"/>
              </w:rPr>
              <w:t>劉秀縫小姐</w:t>
            </w:r>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rPr>
              <w:t>上課老師及學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7F038E" w:rsidRPr="004E5D69" w:rsidTr="00773780">
        <w:tc>
          <w:tcPr>
            <w:tcW w:w="1260" w:type="dxa"/>
            <w:vAlign w:val="center"/>
          </w:tcPr>
          <w:p w:rsidR="007F038E" w:rsidRPr="004E5D69" w:rsidRDefault="007F038E" w:rsidP="00773780">
            <w:pPr>
              <w:jc w:val="center"/>
              <w:rPr>
                <w:rFonts w:ascii="新細明體" w:eastAsia="新細明體" w:hAnsi="新細明體"/>
              </w:rPr>
            </w:pP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2樓</w:t>
            </w:r>
          </w:p>
        </w:tc>
        <w:tc>
          <w:tcPr>
            <w:tcW w:w="1980" w:type="dxa"/>
            <w:vAlign w:val="center"/>
          </w:tcPr>
          <w:p w:rsidR="007F038E" w:rsidRPr="004E5D69" w:rsidRDefault="007F038E" w:rsidP="008A29BB">
            <w:pPr>
              <w:spacing w:line="300" w:lineRule="exact"/>
              <w:rPr>
                <w:rFonts w:ascii="新細明體" w:eastAsia="新細明體" w:hAnsi="新細明體"/>
              </w:rPr>
            </w:pPr>
            <w:r w:rsidRPr="004E5D69">
              <w:rPr>
                <w:rFonts w:ascii="新細明體" w:eastAsia="新細明體" w:hAnsi="新細明體" w:hint="eastAsia"/>
              </w:rPr>
              <w:t>二治、</w:t>
            </w:r>
            <w:r>
              <w:rPr>
                <w:rFonts w:ascii="新細明體" w:eastAsia="新細明體" w:hAnsi="新細明體" w:hint="eastAsia"/>
              </w:rPr>
              <w:t>一治</w:t>
            </w:r>
            <w:proofErr w:type="gramStart"/>
            <w:r>
              <w:rPr>
                <w:rFonts w:ascii="新細明體" w:eastAsia="新細明體" w:hAnsi="新細明體" w:hint="eastAsia"/>
              </w:rPr>
              <w:t>、</w:t>
            </w:r>
            <w:proofErr w:type="gramEnd"/>
            <w:r>
              <w:rPr>
                <w:rFonts w:ascii="新細明體" w:eastAsia="新細明體" w:hAnsi="新細明體" w:hint="eastAsia"/>
              </w:rPr>
              <w:t>三</w:t>
            </w:r>
            <w:r w:rsidRPr="004E5D69">
              <w:rPr>
                <w:rFonts w:ascii="新細明體" w:eastAsia="新細明體" w:hAnsi="新細明體" w:hint="eastAsia"/>
              </w:rPr>
              <w:t>誠、</w:t>
            </w:r>
            <w:r>
              <w:rPr>
                <w:rFonts w:ascii="新細明體" w:eastAsia="新細明體" w:hAnsi="新細明體" w:hint="eastAsia"/>
              </w:rPr>
              <w:t>三義、三忠</w:t>
            </w:r>
            <w:r w:rsidRPr="004E5D69">
              <w:rPr>
                <w:rFonts w:ascii="新細明體" w:eastAsia="新細明體" w:hAnsi="新細明體" w:hint="eastAsia"/>
              </w:rPr>
              <w:t>及註冊組</w:t>
            </w:r>
          </w:p>
        </w:tc>
        <w:tc>
          <w:tcPr>
            <w:tcW w:w="1800" w:type="dxa"/>
            <w:vAlign w:val="center"/>
          </w:tcPr>
          <w:p w:rsidR="007F038E" w:rsidRPr="004E5D69" w:rsidRDefault="007F038E" w:rsidP="009E3977">
            <w:pPr>
              <w:spacing w:line="300" w:lineRule="exact"/>
              <w:rPr>
                <w:rFonts w:ascii="新細明體" w:eastAsia="新細明體" w:hAnsi="新細明體"/>
              </w:rPr>
            </w:pPr>
            <w:r>
              <w:rPr>
                <w:rFonts w:ascii="新細明體" w:eastAsia="新細明體" w:hAnsi="新細明體" w:hint="eastAsia"/>
              </w:rPr>
              <w:t>黃惠君小姐</w:t>
            </w:r>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rPr>
              <w:t>上課老師及</w:t>
            </w:r>
            <w:r w:rsidRPr="004E5D69">
              <w:rPr>
                <w:rFonts w:ascii="新細明體" w:eastAsia="新細明體" w:hAnsi="新細明體" w:hint="eastAsia"/>
              </w:rPr>
              <w:t>註冊組及學</w:t>
            </w:r>
            <w:proofErr w:type="gramStart"/>
            <w:r w:rsidRPr="004E5D69">
              <w:rPr>
                <w:rFonts w:ascii="新細明體" w:eastAsia="新細明體" w:hAnsi="新細明體" w:hint="eastAsia"/>
              </w:rPr>
              <w:t>務</w:t>
            </w:r>
            <w:proofErr w:type="gramEnd"/>
            <w:r w:rsidRPr="004E5D69">
              <w:rPr>
                <w:rFonts w:ascii="新細明體" w:eastAsia="新細明體" w:hAnsi="新細明體" w:hint="eastAsia"/>
              </w:rPr>
              <w:t>觸</w:t>
            </w:r>
            <w:r w:rsidRPr="004E5D69">
              <w:rPr>
                <w:rFonts w:ascii="新細明體" w:eastAsia="新細明體" w:hAnsi="新細明體"/>
              </w:rPr>
              <w:t>指定人員</w:t>
            </w:r>
          </w:p>
        </w:tc>
      </w:tr>
      <w:tr w:rsidR="007F038E" w:rsidRPr="004E5D69" w:rsidTr="00773780">
        <w:tc>
          <w:tcPr>
            <w:tcW w:w="1260" w:type="dxa"/>
            <w:vAlign w:val="center"/>
          </w:tcPr>
          <w:p w:rsidR="007F038E" w:rsidRPr="004E5D69" w:rsidRDefault="007F038E" w:rsidP="00773780">
            <w:pPr>
              <w:jc w:val="center"/>
              <w:rPr>
                <w:rFonts w:ascii="新細明體" w:eastAsia="新細明體" w:hAnsi="新細明體"/>
              </w:rPr>
            </w:pP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3樓</w:t>
            </w:r>
          </w:p>
        </w:tc>
        <w:tc>
          <w:tcPr>
            <w:tcW w:w="1980" w:type="dxa"/>
            <w:vAlign w:val="center"/>
          </w:tcPr>
          <w:p w:rsidR="007F038E" w:rsidRPr="004E5D69" w:rsidRDefault="007F038E" w:rsidP="008A29BB">
            <w:pPr>
              <w:spacing w:line="300" w:lineRule="exact"/>
              <w:rPr>
                <w:rFonts w:ascii="新細明體" w:eastAsia="新細明體" w:hAnsi="新細明體"/>
              </w:rPr>
            </w:pPr>
            <w:r>
              <w:rPr>
                <w:rFonts w:ascii="新細明體" w:eastAsia="新細明體" w:hAnsi="新細明體" w:hint="eastAsia"/>
              </w:rPr>
              <w:t>二</w:t>
            </w:r>
            <w:r w:rsidRPr="004E5D69">
              <w:rPr>
                <w:rFonts w:ascii="新細明體" w:eastAsia="新細明體" w:hAnsi="新細明體" w:hint="eastAsia"/>
              </w:rPr>
              <w:t>正、</w:t>
            </w:r>
            <w:r>
              <w:rPr>
                <w:rFonts w:ascii="新細明體" w:eastAsia="新細明體" w:hAnsi="新細明體" w:hint="eastAsia"/>
              </w:rPr>
              <w:t>二誠、</w:t>
            </w:r>
            <w:proofErr w:type="gramStart"/>
            <w:r>
              <w:rPr>
                <w:rFonts w:ascii="新細明體" w:eastAsia="新細明體" w:hAnsi="新細明體" w:hint="eastAsia"/>
              </w:rPr>
              <w:t>一</w:t>
            </w:r>
            <w:proofErr w:type="gramEnd"/>
            <w:r>
              <w:rPr>
                <w:rFonts w:ascii="新細明體" w:eastAsia="新細明體" w:hAnsi="新細明體" w:hint="eastAsia"/>
              </w:rPr>
              <w:t>愛</w:t>
            </w:r>
            <w:r w:rsidRPr="004E5D69">
              <w:rPr>
                <w:rFonts w:ascii="新細明體" w:eastAsia="新細明體" w:hAnsi="新細明體" w:hint="eastAsia"/>
              </w:rPr>
              <w:t>、</w:t>
            </w:r>
            <w:r>
              <w:rPr>
                <w:rFonts w:ascii="新細明體" w:eastAsia="新細明體" w:hAnsi="新細明體" w:hint="eastAsia"/>
              </w:rPr>
              <w:t>二義</w:t>
            </w:r>
            <w:r w:rsidRPr="004E5D69">
              <w:rPr>
                <w:rFonts w:ascii="新細明體" w:eastAsia="新細明體" w:hAnsi="新細明體" w:hint="eastAsia"/>
              </w:rPr>
              <w:t>、</w:t>
            </w:r>
            <w:r>
              <w:rPr>
                <w:rFonts w:ascii="新細明體" w:eastAsia="新細明體" w:hAnsi="新細明體" w:hint="eastAsia"/>
              </w:rPr>
              <w:t>三治</w:t>
            </w:r>
            <w:r w:rsidRPr="004E5D69">
              <w:rPr>
                <w:rFonts w:ascii="新細明體" w:eastAsia="新細明體" w:hAnsi="新細明體" w:hint="eastAsia"/>
              </w:rPr>
              <w:t>及輔導室</w:t>
            </w:r>
          </w:p>
        </w:tc>
        <w:tc>
          <w:tcPr>
            <w:tcW w:w="1800" w:type="dxa"/>
            <w:vAlign w:val="center"/>
          </w:tcPr>
          <w:p w:rsidR="007F038E" w:rsidRPr="004E5D69" w:rsidRDefault="007F038E" w:rsidP="009E3977">
            <w:pPr>
              <w:spacing w:line="300" w:lineRule="exact"/>
              <w:rPr>
                <w:rFonts w:ascii="新細明體" w:eastAsia="新細明體" w:hAnsi="新細明體"/>
              </w:rPr>
            </w:pPr>
            <w:r>
              <w:rPr>
                <w:rFonts w:ascii="新細明體" w:eastAsia="新細明體" w:hAnsi="新細明體" w:hint="eastAsia"/>
              </w:rPr>
              <w:t>洪欣怡小姐</w:t>
            </w:r>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rPr>
              <w:t>上課老師及</w:t>
            </w:r>
            <w:r w:rsidRPr="004E5D69">
              <w:rPr>
                <w:rFonts w:ascii="新細明體" w:eastAsia="新細明體" w:hAnsi="新細明體" w:hint="eastAsia"/>
              </w:rPr>
              <w:t>輔導室及</w:t>
            </w:r>
            <w:r w:rsidRPr="004E5D69">
              <w:rPr>
                <w:rFonts w:ascii="新細明體" w:eastAsia="新細明體" w:hAnsi="新細明體"/>
              </w:rPr>
              <w:t>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7F038E" w:rsidRPr="004E5D69" w:rsidTr="00773780">
        <w:tc>
          <w:tcPr>
            <w:tcW w:w="1260" w:type="dxa"/>
            <w:vAlign w:val="center"/>
          </w:tcPr>
          <w:p w:rsidR="007F038E" w:rsidRPr="004E5D69" w:rsidRDefault="007F038E" w:rsidP="00773780">
            <w:pPr>
              <w:jc w:val="center"/>
              <w:rPr>
                <w:rFonts w:ascii="新細明體" w:eastAsia="新細明體" w:hAnsi="新細明體"/>
              </w:rPr>
            </w:pP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4樓</w:t>
            </w:r>
          </w:p>
        </w:tc>
        <w:tc>
          <w:tcPr>
            <w:tcW w:w="1980" w:type="dxa"/>
            <w:vAlign w:val="center"/>
          </w:tcPr>
          <w:p w:rsidR="007F038E" w:rsidRPr="004E5D69" w:rsidRDefault="007F038E" w:rsidP="008A29BB">
            <w:pPr>
              <w:spacing w:line="300" w:lineRule="exact"/>
              <w:rPr>
                <w:rFonts w:ascii="新細明體" w:eastAsia="新細明體" w:hAnsi="新細明體"/>
              </w:rPr>
            </w:pPr>
            <w:r>
              <w:rPr>
                <w:rFonts w:ascii="新細明體" w:eastAsia="新細明體" w:hAnsi="新細明體" w:hint="eastAsia"/>
              </w:rPr>
              <w:t>一齊</w:t>
            </w:r>
            <w:r w:rsidRPr="004E5D69">
              <w:rPr>
                <w:rFonts w:ascii="新細明體" w:eastAsia="新細明體" w:hAnsi="新細明體" w:hint="eastAsia"/>
              </w:rPr>
              <w:t>、</w:t>
            </w:r>
            <w:proofErr w:type="gramStart"/>
            <w:r>
              <w:rPr>
                <w:rFonts w:ascii="新細明體" w:eastAsia="新細明體" w:hAnsi="新細明體" w:hint="eastAsia"/>
              </w:rPr>
              <w:t>一</w:t>
            </w:r>
            <w:proofErr w:type="gramEnd"/>
            <w:r>
              <w:rPr>
                <w:rFonts w:ascii="新細明體" w:eastAsia="新細明體" w:hAnsi="新細明體" w:hint="eastAsia"/>
              </w:rPr>
              <w:t>平、</w:t>
            </w:r>
            <w:proofErr w:type="gramStart"/>
            <w:r>
              <w:rPr>
                <w:rFonts w:ascii="新細明體" w:eastAsia="新細明體" w:hAnsi="新細明體" w:hint="eastAsia"/>
              </w:rPr>
              <w:t>一</w:t>
            </w:r>
            <w:proofErr w:type="gramEnd"/>
            <w:r>
              <w:rPr>
                <w:rFonts w:ascii="新細明體" w:eastAsia="新細明體" w:hAnsi="新細明體" w:hint="eastAsia"/>
              </w:rPr>
              <w:t>莊</w:t>
            </w:r>
            <w:r w:rsidRPr="004E5D69">
              <w:rPr>
                <w:rFonts w:ascii="新細明體" w:eastAsia="新細明體" w:hAnsi="新細明體" w:hint="eastAsia"/>
              </w:rPr>
              <w:t>、</w:t>
            </w:r>
            <w:r>
              <w:rPr>
                <w:rFonts w:ascii="新細明體" w:eastAsia="新細明體" w:hAnsi="新細明體" w:hint="eastAsia"/>
              </w:rPr>
              <w:t>三</w:t>
            </w:r>
            <w:r w:rsidRPr="004E5D69">
              <w:rPr>
                <w:rFonts w:ascii="新細明體" w:eastAsia="新細明體" w:hAnsi="新細明體" w:hint="eastAsia"/>
              </w:rPr>
              <w:t>齊</w:t>
            </w:r>
            <w:r>
              <w:rPr>
                <w:rFonts w:ascii="新細明體" w:eastAsia="新細明體" w:hAnsi="新細明體" w:hint="eastAsia"/>
              </w:rPr>
              <w:t>、二齊</w:t>
            </w:r>
            <w:r w:rsidRPr="004E5D69">
              <w:rPr>
                <w:rFonts w:ascii="新細明體" w:eastAsia="新細明體" w:hAnsi="新細明體" w:hint="eastAsia"/>
              </w:rPr>
              <w:t>及升學證照組</w:t>
            </w:r>
          </w:p>
        </w:tc>
        <w:tc>
          <w:tcPr>
            <w:tcW w:w="1800" w:type="dxa"/>
            <w:vAlign w:val="center"/>
          </w:tcPr>
          <w:p w:rsidR="007F038E" w:rsidRPr="004E5D69" w:rsidRDefault="007F038E" w:rsidP="009E3977">
            <w:pPr>
              <w:spacing w:line="300" w:lineRule="exact"/>
              <w:rPr>
                <w:rFonts w:ascii="新細明體" w:eastAsia="新細明體" w:hAnsi="新細明體"/>
              </w:rPr>
            </w:pPr>
            <w:r>
              <w:rPr>
                <w:rFonts w:ascii="新細明體" w:eastAsia="新細明體" w:hAnsi="新細明體" w:hint="eastAsia"/>
              </w:rPr>
              <w:t>許小蓮小姐</w:t>
            </w:r>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rPr>
              <w:t>上課老師及</w:t>
            </w:r>
            <w:r w:rsidRPr="004E5D69">
              <w:rPr>
                <w:rFonts w:ascii="新細明體" w:eastAsia="新細明體" w:hAnsi="新細明體" w:hint="eastAsia"/>
              </w:rPr>
              <w:t>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7F038E" w:rsidRPr="004E5D69" w:rsidTr="00773780">
        <w:tc>
          <w:tcPr>
            <w:tcW w:w="1260" w:type="dxa"/>
            <w:vAlign w:val="center"/>
          </w:tcPr>
          <w:p w:rsidR="007F038E" w:rsidRPr="004E5D69" w:rsidRDefault="007F038E" w:rsidP="00773780">
            <w:pPr>
              <w:jc w:val="center"/>
              <w:rPr>
                <w:rFonts w:ascii="新細明體" w:eastAsia="新細明體" w:hAnsi="新細明體"/>
              </w:rPr>
            </w:pP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5樓</w:t>
            </w:r>
          </w:p>
        </w:tc>
        <w:tc>
          <w:tcPr>
            <w:tcW w:w="1980" w:type="dxa"/>
            <w:vAlign w:val="center"/>
          </w:tcPr>
          <w:p w:rsidR="007F038E" w:rsidRPr="004E5D69" w:rsidRDefault="007F038E" w:rsidP="008A29BB">
            <w:pPr>
              <w:spacing w:line="300" w:lineRule="exact"/>
              <w:rPr>
                <w:rFonts w:ascii="新細明體" w:eastAsia="新細明體" w:hAnsi="新細明體"/>
              </w:rPr>
            </w:pPr>
            <w:proofErr w:type="gramStart"/>
            <w:r>
              <w:rPr>
                <w:rFonts w:ascii="新細明體" w:eastAsia="新細明體" w:hAnsi="新細明體" w:hint="eastAsia"/>
              </w:rPr>
              <w:t>一</w:t>
            </w:r>
            <w:proofErr w:type="gramEnd"/>
            <w:r>
              <w:rPr>
                <w:rFonts w:ascii="新細明體" w:eastAsia="新細明體" w:hAnsi="新細明體" w:hint="eastAsia"/>
              </w:rPr>
              <w:t>禮</w:t>
            </w:r>
            <w:r w:rsidRPr="004E5D69">
              <w:rPr>
                <w:rFonts w:ascii="新細明體" w:eastAsia="新細明體" w:hAnsi="新細明體" w:hint="eastAsia"/>
              </w:rPr>
              <w:t>、</w:t>
            </w:r>
            <w:proofErr w:type="gramStart"/>
            <w:r>
              <w:rPr>
                <w:rFonts w:ascii="新細明體" w:eastAsia="新細明體" w:hAnsi="新細明體" w:hint="eastAsia"/>
              </w:rPr>
              <w:t>一</w:t>
            </w:r>
            <w:proofErr w:type="gramEnd"/>
            <w:r>
              <w:rPr>
                <w:rFonts w:ascii="新細明體" w:eastAsia="新細明體" w:hAnsi="新細明體" w:hint="eastAsia"/>
              </w:rPr>
              <w:t>善</w:t>
            </w:r>
            <w:r w:rsidRPr="004E5D69">
              <w:rPr>
                <w:rFonts w:ascii="新細明體" w:eastAsia="新細明體" w:hAnsi="新細明體" w:hint="eastAsia"/>
              </w:rPr>
              <w:t>、二</w:t>
            </w:r>
            <w:r>
              <w:rPr>
                <w:rFonts w:ascii="新細明體" w:eastAsia="新細明體" w:hAnsi="新細明體" w:hint="eastAsia"/>
              </w:rPr>
              <w:t>愛</w:t>
            </w:r>
            <w:r w:rsidRPr="004E5D69">
              <w:rPr>
                <w:rFonts w:ascii="新細明體" w:eastAsia="新細明體" w:hAnsi="新細明體" w:hint="eastAsia"/>
              </w:rPr>
              <w:t>、</w:t>
            </w:r>
            <w:r>
              <w:rPr>
                <w:rFonts w:ascii="新細明體" w:eastAsia="新細明體" w:hAnsi="新細明體" w:hint="eastAsia"/>
              </w:rPr>
              <w:t>三平、二平、二禮、三禮</w:t>
            </w:r>
            <w:r w:rsidRPr="004E5D69">
              <w:rPr>
                <w:rFonts w:ascii="新細明體" w:eastAsia="新細明體" w:hAnsi="新細明體" w:hint="eastAsia"/>
              </w:rPr>
              <w:t>及保健中心</w:t>
            </w:r>
          </w:p>
        </w:tc>
        <w:tc>
          <w:tcPr>
            <w:tcW w:w="1800" w:type="dxa"/>
            <w:vAlign w:val="center"/>
          </w:tcPr>
          <w:p w:rsidR="007F038E" w:rsidRPr="004E5D69" w:rsidRDefault="007F038E" w:rsidP="009E3977">
            <w:pPr>
              <w:spacing w:line="300" w:lineRule="exact"/>
              <w:rPr>
                <w:rFonts w:ascii="新細明體" w:eastAsia="新細明體" w:hAnsi="新細明體"/>
              </w:rPr>
            </w:pPr>
            <w:r>
              <w:rPr>
                <w:rFonts w:ascii="新細明體" w:eastAsia="新細明體" w:hAnsi="新細明體" w:hint="eastAsia"/>
              </w:rPr>
              <w:t>李昊誠組長</w:t>
            </w:r>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rPr>
              <w:t>上課老師及保健中心及學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r w:rsidR="007F038E" w:rsidRPr="004E5D69" w:rsidTr="00773780">
        <w:tc>
          <w:tcPr>
            <w:tcW w:w="1260" w:type="dxa"/>
            <w:vAlign w:val="center"/>
          </w:tcPr>
          <w:p w:rsidR="007F038E" w:rsidRPr="004E5D69" w:rsidRDefault="007F038E" w:rsidP="00773780">
            <w:pPr>
              <w:jc w:val="center"/>
              <w:rPr>
                <w:rFonts w:ascii="新細明體" w:eastAsia="新細明體" w:hAnsi="新細明體"/>
              </w:rPr>
            </w:pPr>
          </w:p>
        </w:tc>
        <w:tc>
          <w:tcPr>
            <w:tcW w:w="1080" w:type="dxa"/>
            <w:vAlign w:val="center"/>
          </w:tcPr>
          <w:p w:rsidR="007F038E" w:rsidRPr="004E5D69" w:rsidRDefault="007F038E" w:rsidP="00773780">
            <w:pPr>
              <w:jc w:val="center"/>
              <w:rPr>
                <w:rFonts w:ascii="新細明體" w:eastAsia="新細明體" w:hAnsi="新細明體"/>
              </w:rPr>
            </w:pPr>
            <w:r w:rsidRPr="004E5D69">
              <w:rPr>
                <w:rFonts w:ascii="新細明體" w:eastAsia="新細明體" w:hAnsi="新細明體" w:hint="eastAsia"/>
              </w:rPr>
              <w:t>後棟</w:t>
            </w:r>
          </w:p>
        </w:tc>
        <w:tc>
          <w:tcPr>
            <w:tcW w:w="1980" w:type="dxa"/>
            <w:vAlign w:val="center"/>
          </w:tcPr>
          <w:p w:rsidR="007F038E" w:rsidRPr="004E5D69" w:rsidRDefault="007F038E" w:rsidP="008A29BB">
            <w:pPr>
              <w:spacing w:line="300" w:lineRule="exact"/>
              <w:rPr>
                <w:rFonts w:ascii="新細明體" w:eastAsia="新細明體" w:hAnsi="新細明體"/>
              </w:rPr>
            </w:pPr>
            <w:r>
              <w:rPr>
                <w:rFonts w:ascii="新細明體" w:eastAsia="新細明體" w:hAnsi="新細明體" w:hint="eastAsia"/>
              </w:rPr>
              <w:t>三愛、三善、二善</w:t>
            </w:r>
            <w:r w:rsidRPr="004E5D69">
              <w:rPr>
                <w:rFonts w:ascii="新細明體" w:eastAsia="新細明體" w:hAnsi="新細明體" w:hint="eastAsia"/>
              </w:rPr>
              <w:t>及廣設科</w:t>
            </w:r>
          </w:p>
        </w:tc>
        <w:tc>
          <w:tcPr>
            <w:tcW w:w="1800" w:type="dxa"/>
            <w:vAlign w:val="center"/>
          </w:tcPr>
          <w:p w:rsidR="007F038E" w:rsidRPr="004E5D69" w:rsidRDefault="007F038E" w:rsidP="009E3977">
            <w:pPr>
              <w:spacing w:line="300" w:lineRule="exact"/>
              <w:rPr>
                <w:rFonts w:ascii="新細明體" w:eastAsia="新細明體" w:hAnsi="新細明體"/>
              </w:rPr>
            </w:pPr>
            <w:r>
              <w:rPr>
                <w:rFonts w:ascii="新細明體" w:eastAsia="新細明體" w:hAnsi="新細明體" w:hint="eastAsia"/>
              </w:rPr>
              <w:t>楊文媛老師</w:t>
            </w:r>
          </w:p>
        </w:tc>
        <w:tc>
          <w:tcPr>
            <w:tcW w:w="1260" w:type="dxa"/>
            <w:vAlign w:val="center"/>
          </w:tcPr>
          <w:p w:rsidR="007F038E" w:rsidRPr="004E5D69" w:rsidRDefault="007F038E" w:rsidP="00773780">
            <w:pPr>
              <w:jc w:val="center"/>
              <w:rPr>
                <w:rFonts w:ascii="新細明體" w:eastAsia="新細明體" w:hAnsi="新細明體"/>
              </w:rPr>
            </w:pPr>
          </w:p>
        </w:tc>
        <w:tc>
          <w:tcPr>
            <w:tcW w:w="1620" w:type="dxa"/>
          </w:tcPr>
          <w:p w:rsidR="007F038E" w:rsidRPr="004E5D69" w:rsidRDefault="007F038E" w:rsidP="00DA4370">
            <w:pPr>
              <w:rPr>
                <w:rFonts w:ascii="新細明體" w:eastAsia="新細明體" w:hAnsi="新細明體"/>
              </w:rPr>
            </w:pPr>
            <w:r w:rsidRPr="004E5D69">
              <w:rPr>
                <w:rFonts w:ascii="新細明體" w:eastAsia="新細明體" w:hAnsi="新細明體" w:hint="eastAsia"/>
              </w:rPr>
              <w:t>上課老師及廣設科</w:t>
            </w:r>
            <w:r w:rsidRPr="004E5D69">
              <w:rPr>
                <w:rFonts w:ascii="新細明體" w:eastAsia="新細明體" w:hAnsi="新細明體"/>
              </w:rPr>
              <w:t>及學</w:t>
            </w:r>
            <w:proofErr w:type="gramStart"/>
            <w:r w:rsidRPr="004E5D69">
              <w:rPr>
                <w:rFonts w:ascii="新細明體" w:eastAsia="新細明體" w:hAnsi="新細明體"/>
              </w:rPr>
              <w:t>務</w:t>
            </w:r>
            <w:proofErr w:type="gramEnd"/>
            <w:r w:rsidRPr="004E5D69">
              <w:rPr>
                <w:rFonts w:ascii="新細明體" w:eastAsia="新細明體" w:hAnsi="新細明體"/>
              </w:rPr>
              <w:t>處指定人員</w:t>
            </w:r>
          </w:p>
        </w:tc>
      </w:tr>
    </w:tbl>
    <w:p w:rsidR="00DA4370" w:rsidRPr="004E5D69" w:rsidRDefault="00DA4370" w:rsidP="00B42416">
      <w:pPr>
        <w:pStyle w:val="table"/>
        <w:spacing w:before="180"/>
        <w:rPr>
          <w:i/>
          <w:u w:val="single"/>
        </w:rPr>
      </w:pPr>
      <w:bookmarkStart w:id="99" w:name="_Toc238457630"/>
    </w:p>
    <w:p w:rsidR="007C1684" w:rsidRPr="004E5D69" w:rsidRDefault="007C1684" w:rsidP="00B42416">
      <w:pPr>
        <w:pStyle w:val="table"/>
        <w:spacing w:before="180"/>
        <w:rPr>
          <w:i/>
          <w:u w:val="single"/>
        </w:rPr>
      </w:pPr>
      <w:r w:rsidRPr="004E5D69">
        <w:rPr>
          <w:rFonts w:hint="eastAsia"/>
          <w:i/>
          <w:u w:val="single"/>
        </w:rPr>
        <w:t>表</w:t>
      </w:r>
      <w:r w:rsidRPr="004E5D69">
        <w:rPr>
          <w:rFonts w:hint="eastAsia"/>
          <w:i/>
          <w:u w:val="single"/>
        </w:rPr>
        <w:t>4-2-</w:t>
      </w:r>
      <w:r w:rsidR="002C1C6D" w:rsidRPr="004E5D69">
        <w:rPr>
          <w:rFonts w:hint="eastAsia"/>
          <w:i/>
          <w:u w:val="single"/>
        </w:rPr>
        <w:t>3</w:t>
      </w:r>
      <w:r w:rsidR="00B42416" w:rsidRPr="004E5D69">
        <w:rPr>
          <w:rFonts w:hint="eastAsia"/>
          <w:i/>
          <w:u w:val="single"/>
        </w:rPr>
        <w:t>、</w:t>
      </w:r>
      <w:r w:rsidRPr="004E5D69">
        <w:rPr>
          <w:i/>
          <w:u w:val="single"/>
        </w:rPr>
        <w:t>學生</w:t>
      </w:r>
      <w:r w:rsidRPr="004E5D69">
        <w:rPr>
          <w:rFonts w:hint="eastAsia"/>
          <w:i/>
          <w:u w:val="single"/>
        </w:rPr>
        <w:t>避難</w:t>
      </w:r>
      <w:r w:rsidR="00696C87" w:rsidRPr="004E5D69">
        <w:rPr>
          <w:rFonts w:hint="eastAsia"/>
          <w:i/>
          <w:u w:val="single"/>
        </w:rPr>
        <w:t>疏散</w:t>
      </w:r>
      <w:r w:rsidRPr="004E5D69">
        <w:rPr>
          <w:i/>
          <w:u w:val="single"/>
        </w:rPr>
        <w:t>情形調查表</w:t>
      </w:r>
      <w:bookmarkEnd w:id="99"/>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696C87" w:rsidRPr="004E5D69" w:rsidTr="00773780">
        <w:tc>
          <w:tcPr>
            <w:tcW w:w="1979" w:type="dxa"/>
            <w:gridSpan w:val="2"/>
            <w:tcBorders>
              <w:top w:val="single" w:sz="12" w:space="0" w:color="000000"/>
              <w:left w:val="single" w:sz="12"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班</w:t>
            </w:r>
            <w:r w:rsidRPr="004E5D69">
              <w:rPr>
                <w:rFonts w:ascii="新細明體" w:eastAsia="新細明體" w:hAnsi="新細明體"/>
              </w:rPr>
              <w:tab/>
              <w:t>級</w:t>
            </w:r>
          </w:p>
        </w:tc>
        <w:tc>
          <w:tcPr>
            <w:tcW w:w="2562" w:type="dxa"/>
            <w:gridSpan w:val="3"/>
            <w:tcBorders>
              <w:top w:val="single" w:sz="12" w:space="0" w:color="000000"/>
              <w:bottom w:val="single" w:sz="6" w:space="0" w:color="000000"/>
            </w:tcBorders>
            <w:vAlign w:val="center"/>
          </w:tcPr>
          <w:p w:rsidR="00696C87" w:rsidRPr="004E5D69" w:rsidRDefault="00696C87" w:rsidP="00773780">
            <w:pPr>
              <w:jc w:val="center"/>
              <w:rPr>
                <w:rFonts w:ascii="新細明體" w:eastAsia="新細明體" w:hAnsi="新細明體"/>
              </w:rPr>
            </w:pPr>
          </w:p>
        </w:tc>
        <w:tc>
          <w:tcPr>
            <w:tcW w:w="1373" w:type="dxa"/>
            <w:tcBorders>
              <w:top w:val="single" w:sz="12"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班級導師</w:t>
            </w:r>
          </w:p>
        </w:tc>
        <w:tc>
          <w:tcPr>
            <w:tcW w:w="2366" w:type="dxa"/>
            <w:gridSpan w:val="2"/>
            <w:tcBorders>
              <w:top w:val="single" w:sz="12"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979" w:type="dxa"/>
            <w:gridSpan w:val="2"/>
            <w:tcBorders>
              <w:top w:val="single" w:sz="6" w:space="0" w:color="000000"/>
              <w:left w:val="single" w:sz="12"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應到人數</w:t>
            </w:r>
          </w:p>
        </w:tc>
        <w:tc>
          <w:tcPr>
            <w:tcW w:w="2562" w:type="dxa"/>
            <w:gridSpan w:val="3"/>
            <w:tcBorders>
              <w:top w:val="single" w:sz="6" w:space="0" w:color="000000"/>
              <w:bottom w:val="single" w:sz="6" w:space="0" w:color="000000"/>
            </w:tcBorders>
            <w:vAlign w:val="center"/>
          </w:tcPr>
          <w:p w:rsidR="00696C87" w:rsidRPr="004E5D69" w:rsidRDefault="00696C87" w:rsidP="00773780">
            <w:pPr>
              <w:jc w:val="center"/>
              <w:rPr>
                <w:rFonts w:ascii="新細明體" w:eastAsia="新細明體" w:hAnsi="新細明體"/>
              </w:rPr>
            </w:pPr>
          </w:p>
        </w:tc>
        <w:tc>
          <w:tcPr>
            <w:tcW w:w="1373" w:type="dxa"/>
            <w:tcBorders>
              <w:top w:val="single" w:sz="6"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實到人數</w:t>
            </w:r>
          </w:p>
        </w:tc>
        <w:tc>
          <w:tcPr>
            <w:tcW w:w="2366" w:type="dxa"/>
            <w:gridSpan w:val="2"/>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8280" w:type="dxa"/>
            <w:gridSpan w:val="8"/>
            <w:tcBorders>
              <w:top w:val="single" w:sz="6" w:space="0" w:color="000000"/>
              <w:left w:val="single" w:sz="12"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學生安全情形報告</w:t>
            </w:r>
          </w:p>
        </w:tc>
      </w:tr>
      <w:tr w:rsidR="00696C87" w:rsidRPr="004E5D69" w:rsidTr="00773780">
        <w:tc>
          <w:tcPr>
            <w:tcW w:w="1080" w:type="dxa"/>
            <w:tcBorders>
              <w:top w:val="single" w:sz="6" w:space="0" w:color="000000"/>
              <w:left w:val="single" w:sz="12"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學生姓名</w:t>
            </w:r>
          </w:p>
        </w:tc>
        <w:tc>
          <w:tcPr>
            <w:tcW w:w="1620" w:type="dxa"/>
            <w:gridSpan w:val="2"/>
            <w:tcBorders>
              <w:top w:val="single" w:sz="6"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緊急聯絡人</w:t>
            </w:r>
          </w:p>
        </w:tc>
        <w:tc>
          <w:tcPr>
            <w:tcW w:w="1080" w:type="dxa"/>
            <w:tcBorders>
              <w:top w:val="single" w:sz="6"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聯絡電話</w:t>
            </w:r>
          </w:p>
        </w:tc>
        <w:tc>
          <w:tcPr>
            <w:tcW w:w="3780" w:type="dxa"/>
            <w:gridSpan w:val="3"/>
            <w:tcBorders>
              <w:top w:val="single" w:sz="6" w:space="0" w:color="000000"/>
              <w:bottom w:val="single" w:sz="6"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安全情況</w:t>
            </w:r>
          </w:p>
        </w:tc>
        <w:tc>
          <w:tcPr>
            <w:tcW w:w="720" w:type="dxa"/>
            <w:tcBorders>
              <w:top w:val="single" w:sz="6" w:space="0" w:color="000000"/>
              <w:bottom w:val="single" w:sz="6" w:space="0" w:color="000000"/>
              <w:right w:val="single" w:sz="12" w:space="0" w:color="000000"/>
            </w:tcBorders>
            <w:vAlign w:val="center"/>
          </w:tcPr>
          <w:p w:rsidR="00696C87" w:rsidRPr="004E5D69" w:rsidRDefault="00696C87" w:rsidP="00773780">
            <w:pPr>
              <w:jc w:val="center"/>
              <w:rPr>
                <w:rFonts w:ascii="新細明體" w:eastAsia="新細明體" w:hAnsi="新細明體"/>
              </w:rPr>
            </w:pPr>
            <w:r w:rsidRPr="004E5D69">
              <w:rPr>
                <w:rFonts w:ascii="新細明體" w:eastAsia="新細明體" w:hAnsi="新細明體"/>
              </w:rPr>
              <w:t>備註</w:t>
            </w:r>
          </w:p>
        </w:tc>
      </w:tr>
      <w:tr w:rsidR="00696C87" w:rsidRPr="004E5D69" w:rsidTr="00773780">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lastRenderedPageBreak/>
              <w:t>受傷</w:t>
            </w:r>
            <w:r w:rsidRPr="004E5D69">
              <w:rPr>
                <w:rFonts w:ascii="新細明體" w:eastAsia="新細明體" w:hAnsi="新細明體" w:hint="eastAsia"/>
              </w:rPr>
              <w:t>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死亡人數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失蹤人數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請假未到校人數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773780">
        <w:tc>
          <w:tcPr>
            <w:tcW w:w="1979" w:type="dxa"/>
            <w:gridSpan w:val="2"/>
            <w:tcBorders>
              <w:top w:val="single" w:sz="6" w:space="0" w:color="000000"/>
              <w:left w:val="single" w:sz="12" w:space="0" w:color="000000"/>
              <w:bottom w:val="single" w:sz="12"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共計人數</w:t>
            </w:r>
          </w:p>
        </w:tc>
        <w:tc>
          <w:tcPr>
            <w:tcW w:w="6301" w:type="dxa"/>
            <w:gridSpan w:val="6"/>
            <w:tcBorders>
              <w:top w:val="single" w:sz="6" w:space="0" w:color="000000"/>
              <w:bottom w:val="single" w:sz="12" w:space="0" w:color="000000"/>
              <w:right w:val="single" w:sz="12" w:space="0" w:color="000000"/>
            </w:tcBorders>
          </w:tcPr>
          <w:p w:rsidR="00696C87" w:rsidRPr="004E5D69" w:rsidRDefault="00696C87" w:rsidP="00696C87">
            <w:pPr>
              <w:rPr>
                <w:rFonts w:ascii="新細明體" w:eastAsia="新細明體" w:hAnsi="新細明體"/>
              </w:rPr>
            </w:pPr>
          </w:p>
        </w:tc>
      </w:tr>
    </w:tbl>
    <w:p w:rsidR="007C1684" w:rsidRPr="004E5D69" w:rsidRDefault="007C1684" w:rsidP="00B42416">
      <w:pPr>
        <w:pStyle w:val="a4"/>
        <w:ind w:firstLine="480"/>
      </w:pPr>
    </w:p>
    <w:p w:rsidR="00DD44B2" w:rsidRPr="004E5D69" w:rsidRDefault="00E45793" w:rsidP="006F79FF">
      <w:r>
        <w:rPr>
          <w:noProof/>
        </w:rPr>
        <mc:AlternateContent>
          <mc:Choice Requires="wpc">
            <w:drawing>
              <wp:inline distT="0" distB="0" distL="0" distR="0" wp14:anchorId="1CAEBC30" wp14:editId="76762C6B">
                <wp:extent cx="5257800" cy="3415665"/>
                <wp:effectExtent l="9525" t="9525" r="9525" b="3810"/>
                <wp:docPr id="277" name="畫布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0" name="AutoShape 280"/>
                        <wps:cNvSpPr>
                          <a:spLocks noChangeArrowheads="1"/>
                        </wps:cNvSpPr>
                        <wps:spPr bwMode="auto">
                          <a:xfrm>
                            <a:off x="1416050" y="0"/>
                            <a:ext cx="242824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 name="Text Box 281"/>
                        <wps:cNvSpPr txBox="1">
                          <a:spLocks noChangeArrowheads="1"/>
                        </wps:cNvSpPr>
                        <wps:spPr bwMode="auto">
                          <a:xfrm>
                            <a:off x="1439545" y="51435"/>
                            <a:ext cx="236029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Default="009E3977" w:rsidP="007C1684">
                              <w:pPr>
                                <w:jc w:val="center"/>
                                <w:rPr>
                                  <w:rFonts w:ascii="新細明體" w:eastAsia="新細明體" w:hAnsi="新細明體"/>
                                </w:rPr>
                              </w:pPr>
                              <w:r w:rsidRPr="00B42416">
                                <w:rPr>
                                  <w:rFonts w:ascii="新細明體" w:eastAsia="新細明體" w:hAnsi="新細明體" w:hint="eastAsia"/>
                                </w:rPr>
                                <w:t>氣象局發</w:t>
                              </w:r>
                              <w:r>
                                <w:rPr>
                                  <w:rFonts w:ascii="新細明體" w:eastAsia="新細明體" w:hAnsi="新細明體" w:hint="eastAsia"/>
                                </w:rPr>
                                <w:t>布</w:t>
                              </w:r>
                              <w:r w:rsidRPr="00B42416">
                                <w:rPr>
                                  <w:rFonts w:ascii="新細明體" w:eastAsia="新細明體" w:hAnsi="新細明體" w:hint="eastAsia"/>
                                </w:rPr>
                                <w:t>強烈颱風、豪雨警報</w:t>
                              </w:r>
                            </w:p>
                            <w:p w:rsidR="009E3977" w:rsidRPr="00B42416" w:rsidRDefault="009E3977" w:rsidP="007C1684">
                              <w:pPr>
                                <w:jc w:val="center"/>
                                <w:rPr>
                                  <w:rFonts w:ascii="新細明體" w:eastAsia="新細明體" w:hAnsi="新細明體"/>
                                </w:rPr>
                              </w:pPr>
                              <w:r>
                                <w:rPr>
                                  <w:rFonts w:ascii="新細明體" w:eastAsia="新細明體" w:hAnsi="新細明體" w:hint="eastAsia"/>
                                </w:rPr>
                                <w:t>縣市政府</w:t>
                              </w:r>
                              <w:r w:rsidRPr="00B42416">
                                <w:rPr>
                                  <w:rFonts w:ascii="新細明體" w:eastAsia="新細明體" w:hAnsi="新細明體" w:hint="eastAsia"/>
                                </w:rPr>
                                <w:t>停課指示</w:t>
                              </w:r>
                            </w:p>
                          </w:txbxContent>
                        </wps:txbx>
                        <wps:bodyPr rot="0" vert="horz" wrap="square" lIns="91440" tIns="45720" rIns="91440" bIns="45720" anchor="t" anchorCtr="0" upright="1">
                          <a:spAutoFit/>
                        </wps:bodyPr>
                      </wps:wsp>
                      <wps:wsp>
                        <wps:cNvPr id="288" name="AutoShape 282"/>
                        <wps:cNvSpPr>
                          <a:spLocks noChangeArrowheads="1"/>
                        </wps:cNvSpPr>
                        <wps:spPr bwMode="auto">
                          <a:xfrm>
                            <a:off x="1600200" y="838835"/>
                            <a:ext cx="2057400" cy="6858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Text Box 283"/>
                        <wps:cNvSpPr txBox="1">
                          <a:spLocks noChangeArrowheads="1"/>
                        </wps:cNvSpPr>
                        <wps:spPr bwMode="auto">
                          <a:xfrm>
                            <a:off x="1828800" y="953135"/>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7C1684">
                              <w:pPr>
                                <w:spacing w:line="0" w:lineRule="atLeast"/>
                                <w:jc w:val="center"/>
                                <w:rPr>
                                  <w:rFonts w:ascii="新細明體" w:eastAsia="新細明體" w:hAnsi="新細明體"/>
                                  <w:sz w:val="20"/>
                                  <w:szCs w:val="20"/>
                                </w:rPr>
                              </w:pPr>
                              <w:r w:rsidRPr="00B42416">
                                <w:rPr>
                                  <w:rFonts w:ascii="新細明體" w:eastAsia="新細明體" w:hAnsi="新細明體" w:hint="eastAsia"/>
                                  <w:sz w:val="20"/>
                                  <w:szCs w:val="20"/>
                                </w:rPr>
                                <w:t>指揮官發</w:t>
                              </w:r>
                              <w:r>
                                <w:rPr>
                                  <w:rFonts w:ascii="新細明體" w:eastAsia="新細明體" w:hAnsi="新細明體" w:hint="eastAsia"/>
                                  <w:sz w:val="20"/>
                                  <w:szCs w:val="20"/>
                                </w:rPr>
                                <w:t>布</w:t>
                              </w:r>
                            </w:p>
                            <w:p w:rsidR="009E3977" w:rsidRPr="00B42416" w:rsidRDefault="009E3977" w:rsidP="007C1684">
                              <w:pPr>
                                <w:spacing w:line="0" w:lineRule="atLeast"/>
                                <w:jc w:val="center"/>
                                <w:rPr>
                                  <w:rFonts w:ascii="新細明體" w:eastAsia="新細明體" w:hAnsi="新細明體"/>
                                </w:rPr>
                              </w:pPr>
                              <w:r w:rsidRPr="00B42416">
                                <w:rPr>
                                  <w:rFonts w:ascii="新細明體" w:eastAsia="新細明體" w:hAnsi="新細明體" w:hint="eastAsia"/>
                                  <w:sz w:val="20"/>
                                  <w:szCs w:val="20"/>
                                </w:rPr>
                                <w:t>緊急避難或疏散</w:t>
                              </w:r>
                            </w:p>
                          </w:txbxContent>
                        </wps:txbx>
                        <wps:bodyPr rot="0" vert="horz" wrap="square" lIns="91440" tIns="45720" rIns="91440" bIns="45720" anchor="t" anchorCtr="0" upright="1">
                          <a:noAutofit/>
                        </wps:bodyPr>
                      </wps:wsp>
                      <wps:wsp>
                        <wps:cNvPr id="290" name="Text Box 284"/>
                        <wps:cNvSpPr txBox="1">
                          <a:spLocks noChangeArrowheads="1"/>
                        </wps:cNvSpPr>
                        <wps:spPr bwMode="auto">
                          <a:xfrm>
                            <a:off x="2971800" y="1981835"/>
                            <a:ext cx="2286000" cy="5581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就地作避難動作</w:t>
                              </w:r>
                            </w:p>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(將學生收容至建物二樓以上)</w:t>
                              </w:r>
                            </w:p>
                          </w:txbxContent>
                        </wps:txbx>
                        <wps:bodyPr rot="0" vert="horz" wrap="square" lIns="91440" tIns="45720" rIns="91440" bIns="45720" anchor="t" anchorCtr="0" upright="1">
                          <a:spAutoFit/>
                        </wps:bodyPr>
                      </wps:wsp>
                      <wps:wsp>
                        <wps:cNvPr id="291" name="Line 285"/>
                        <wps:cNvCnPr/>
                        <wps:spPr bwMode="auto">
                          <a:xfrm>
                            <a:off x="2628900" y="571500"/>
                            <a:ext cx="63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286"/>
                        <wps:cNvCnPr/>
                        <wps:spPr bwMode="auto">
                          <a:xfrm>
                            <a:off x="1219200" y="1753235"/>
                            <a:ext cx="2895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87"/>
                        <wps:cNvCnPr/>
                        <wps:spPr bwMode="auto">
                          <a:xfrm>
                            <a:off x="4114800" y="175323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288"/>
                        <wps:cNvCnPr/>
                        <wps:spPr bwMode="auto">
                          <a:xfrm>
                            <a:off x="2628900" y="15246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9"/>
                        <wps:cNvCnPr/>
                        <wps:spPr bwMode="auto">
                          <a:xfrm>
                            <a:off x="4114800" y="2553335"/>
                            <a:ext cx="635"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Text Box 290"/>
                        <wps:cNvSpPr txBox="1">
                          <a:spLocks noChangeArrowheads="1"/>
                        </wps:cNvSpPr>
                        <wps:spPr bwMode="auto">
                          <a:xfrm>
                            <a:off x="990600" y="1334135"/>
                            <a:ext cx="6096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7C1684">
                              <w:pPr>
                                <w:rPr>
                                  <w:rFonts w:ascii="新細明體" w:eastAsia="新細明體" w:hAnsi="新細明體"/>
                                </w:rPr>
                              </w:pPr>
                              <w:r w:rsidRPr="00B42416">
                                <w:rPr>
                                  <w:rFonts w:ascii="新細明體" w:eastAsia="新細明體" w:hAnsi="新細明體" w:hint="eastAsia"/>
                                </w:rPr>
                                <w:t>疏散</w:t>
                              </w:r>
                            </w:p>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學生至指定避難場所</w:t>
                              </w:r>
                            </w:p>
                            <w:p w:rsidR="009E3977" w:rsidRPr="00B42416" w:rsidRDefault="009E3977" w:rsidP="007C1684">
                              <w:pPr>
                                <w:rPr>
                                  <w:rFonts w:ascii="新細明體" w:eastAsia="新細明體" w:hAnsi="新細明體"/>
                                </w:rPr>
                              </w:pPr>
                            </w:p>
                          </w:txbxContent>
                        </wps:txbx>
                        <wps:bodyPr rot="0" vert="horz" wrap="square" lIns="91440" tIns="45720" rIns="91440" bIns="45720" anchor="t" anchorCtr="0" upright="1">
                          <a:noAutofit/>
                        </wps:bodyPr>
                      </wps:wsp>
                      <wps:wsp>
                        <wps:cNvPr id="298" name="Text Box 291"/>
                        <wps:cNvSpPr txBox="1">
                          <a:spLocks noChangeArrowheads="1"/>
                        </wps:cNvSpPr>
                        <wps:spPr bwMode="auto">
                          <a:xfrm>
                            <a:off x="3771900" y="1410335"/>
                            <a:ext cx="5334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B42416" w:rsidRDefault="009E3977" w:rsidP="007C1684">
                              <w:pPr>
                                <w:rPr>
                                  <w:rFonts w:ascii="新細明體" w:eastAsia="新細明體" w:hAnsi="新細明體"/>
                                </w:rPr>
                              </w:pPr>
                              <w:r w:rsidRPr="00B42416">
                                <w:rPr>
                                  <w:rFonts w:ascii="新細明體" w:eastAsia="新細明體" w:hAnsi="新細明體" w:hint="eastAsia"/>
                                </w:rPr>
                                <w:t>避難</w:t>
                              </w:r>
                            </w:p>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學生至指定避難場所</w:t>
                              </w:r>
                            </w:p>
                            <w:p w:rsidR="009E3977" w:rsidRPr="00B42416" w:rsidRDefault="009E3977" w:rsidP="007C1684">
                              <w:pPr>
                                <w:rPr>
                                  <w:rFonts w:ascii="新細明體" w:eastAsia="新細明體" w:hAnsi="新細明體"/>
                                </w:rPr>
                              </w:pPr>
                            </w:p>
                          </w:txbxContent>
                        </wps:txbx>
                        <wps:bodyPr rot="0" vert="horz" wrap="square" lIns="91440" tIns="45720" rIns="91440" bIns="45720" anchor="t" anchorCtr="0" upright="1">
                          <a:noAutofit/>
                        </wps:bodyPr>
                      </wps:wsp>
                      <wps:wsp>
                        <wps:cNvPr id="299" name="Text Box 292"/>
                        <wps:cNvSpPr txBox="1">
                          <a:spLocks noChangeArrowheads="1"/>
                        </wps:cNvSpPr>
                        <wps:spPr bwMode="auto">
                          <a:xfrm>
                            <a:off x="3086100" y="2857500"/>
                            <a:ext cx="20574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清點學生人數並上報指揮官</w:t>
                              </w:r>
                            </w:p>
                          </w:txbxContent>
                        </wps:txbx>
                        <wps:bodyPr rot="0" vert="horz" wrap="square" lIns="91440" tIns="45720" rIns="91440" bIns="45720" anchor="t" anchorCtr="0" upright="1">
                          <a:spAutoFit/>
                        </wps:bodyPr>
                      </wps:wsp>
                      <wps:wsp>
                        <wps:cNvPr id="300" name="Text Box 293"/>
                        <wps:cNvSpPr txBox="1">
                          <a:spLocks noChangeArrowheads="1"/>
                        </wps:cNvSpPr>
                        <wps:spPr bwMode="auto">
                          <a:xfrm>
                            <a:off x="0" y="2667000"/>
                            <a:ext cx="2400300" cy="571500"/>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依照指定的疏散路線將學生</w:t>
                              </w:r>
                            </w:p>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進行疏散</w:t>
                              </w:r>
                            </w:p>
                          </w:txbxContent>
                        </wps:txbx>
                        <wps:bodyPr rot="0" vert="horz" wrap="square" lIns="91440" tIns="45720" rIns="91440" bIns="45720" anchor="t" anchorCtr="0" upright="1">
                          <a:noAutofit/>
                        </wps:bodyPr>
                      </wps:wsp>
                      <wps:wsp>
                        <wps:cNvPr id="301" name="Line 294"/>
                        <wps:cNvCnPr/>
                        <wps:spPr bwMode="auto">
                          <a:xfrm>
                            <a:off x="1228725" y="1750695"/>
                            <a:ext cx="6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77" o:spid="_x0000_s1253"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">
                <v:shape id="_x0000_s1254" type="#_x0000_t75" style="position:absolute;width:52578;height:34156;visibility:visible;mso-wrap-style:square">
                  <v:fill o:detectmouseclick="t"/>
                  <v:path o:connecttype="none"/>
                </v:shape>
                <v:roundrect id="AutoShape 280" o:spid="_x0000_s1255" style="position:absolute;left:14160;width:24282;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OycEA&#10;AADcAAAADwAAAGRycy9kb3ducmV2LnhtbERPz2vCMBS+C/sfwhvspomCw1XTIoPJbmN1hx3fmmdb&#10;bF5qktbOv94cBjt+fL93xWQ7MZIPrWMNy4UCQVw503Kt4ev4Nt+ACBHZYOeYNPxSgCJ/mO0wM+7K&#10;nzSWsRYphEOGGpoY+0zKUDVkMSxcT5y4k/MWY4K+lsbjNYXbTq6UepYWW04NDfb02lB1LgeroTJq&#10;UP57/Hj5WcfyNg4XloeL1k+P034LItIU/8V/7nejYb1M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DsnBAAAA3AAAAA8AAAAAAAAAAAAAAAAAmAIAAGRycy9kb3du&#10;cmV2LnhtbFBLBQYAAAAABAAEAPUAAACGAwAAAAA=&#10;"/>
                <v:shape id="Text Box 281" o:spid="_x0000_s1256" type="#_x0000_t202" style="position:absolute;left:14395;top:514;width:2360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tpsIA&#10;AADcAAAADwAAAGRycy9kb3ducmV2LnhtbESPQWvCQBSE7wX/w/IK3uomgiKpq0it4MGLNr0/sq/Z&#10;0OzbkH018d+7gtDjMDPfMOvt6Ft1pT42gQ3kswwUcRVsw7WB8uvwtgIVBdliG5gM3CjCdjN5WWNh&#10;w8Bnul6kVgnCsUADTqQrtI6VI49xFjri5P2E3qMk2dfa9jgkuG/1PMuW2mPDacFhRx+Oqt/Lnzcg&#10;Ynf5rfz08fg9nvaDy6oFlsZMX8fdOyihUf7Dz/bRGljk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2mwgAAANwAAAAPAAAAAAAAAAAAAAAAAJgCAABkcnMvZG93&#10;bnJldi54bWxQSwUGAAAAAAQABAD1AAAAhwMAAAAA&#10;" filled="f" stroked="f">
                  <v:textbox style="mso-fit-shape-to-text:t">
                    <w:txbxContent>
                      <w:p w:rsidR="008A29BB" w:rsidRDefault="008A29BB" w:rsidP="007C1684">
                        <w:pPr>
                          <w:jc w:val="center"/>
                          <w:rPr>
                            <w:rFonts w:ascii="新細明體" w:eastAsia="新細明體" w:hAnsi="新細明體"/>
                          </w:rPr>
                        </w:pPr>
                        <w:r w:rsidRPr="00B42416">
                          <w:rPr>
                            <w:rFonts w:ascii="新細明體" w:eastAsia="新細明體" w:hAnsi="新細明體" w:hint="eastAsia"/>
                          </w:rPr>
                          <w:t>氣象局發</w:t>
                        </w:r>
                        <w:r>
                          <w:rPr>
                            <w:rFonts w:ascii="新細明體" w:eastAsia="新細明體" w:hAnsi="新細明體" w:hint="eastAsia"/>
                          </w:rPr>
                          <w:t>布</w:t>
                        </w:r>
                        <w:r w:rsidRPr="00B42416">
                          <w:rPr>
                            <w:rFonts w:ascii="新細明體" w:eastAsia="新細明體" w:hAnsi="新細明體" w:hint="eastAsia"/>
                          </w:rPr>
                          <w:t>強烈颱風、豪雨警報</w:t>
                        </w:r>
                      </w:p>
                      <w:p w:rsidR="008A29BB" w:rsidRPr="00B42416" w:rsidRDefault="008A29BB" w:rsidP="007C1684">
                        <w:pPr>
                          <w:jc w:val="center"/>
                          <w:rPr>
                            <w:rFonts w:ascii="新細明體" w:eastAsia="新細明體" w:hAnsi="新細明體"/>
                          </w:rPr>
                        </w:pPr>
                        <w:r>
                          <w:rPr>
                            <w:rFonts w:ascii="新細明體" w:eastAsia="新細明體" w:hAnsi="新細明體" w:hint="eastAsia"/>
                          </w:rPr>
                          <w:t>縣市政府</w:t>
                        </w:r>
                        <w:r w:rsidRPr="00B42416">
                          <w:rPr>
                            <w:rFonts w:ascii="新細明體" w:eastAsia="新細明體" w:hAnsi="新細明體" w:hint="eastAsia"/>
                          </w:rPr>
                          <w:t>停課指示</w:t>
                        </w:r>
                      </w:p>
                    </w:txbxContent>
                  </v:textbox>
                </v:shape>
                <v:shape id="AutoShape 282" o:spid="_x0000_s1257" type="#_x0000_t4" style="position:absolute;left:16002;top:8388;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JKcAA&#10;AADcAAAADwAAAGRycy9kb3ducmV2LnhtbERPzYrCMBC+C75DGMGbpnqQUo2yLCyI68XuPsDYjE3d&#10;ZlKTbNt9+81B8Pjx/e8Oo21FTz40jhWslhkI4srphmsF318fixxEiMgaW8ek4I8CHPbTyQ4L7Qa+&#10;UF/GWqQQDgUqMDF2hZShMmQxLF1HnLib8xZjgr6W2uOQwm0r11m2kRYbTg0GO3o3VP2Uv1bB/dqZ&#10;4Zw/bllZ+V6ezv74uHwqNZ+Nb1sQkcb4Ej/dR61gnae1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lJKcAAAADcAAAADwAAAAAAAAAAAAAAAACYAgAAZHJzL2Rvd25y&#10;ZXYueG1sUEsFBgAAAAAEAAQA9QAAAIUDAAAAAA==&#10;"/>
                <v:shape id="Text Box 283" o:spid="_x0000_s1258" type="#_x0000_t202" style="position:absolute;left:18288;top:95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8A29BB" w:rsidRPr="00B42416" w:rsidRDefault="008A29BB" w:rsidP="007C1684">
                        <w:pPr>
                          <w:spacing w:line="0" w:lineRule="atLeast"/>
                          <w:jc w:val="center"/>
                          <w:rPr>
                            <w:rFonts w:ascii="新細明體" w:eastAsia="新細明體" w:hAnsi="新細明體"/>
                            <w:sz w:val="20"/>
                            <w:szCs w:val="20"/>
                          </w:rPr>
                        </w:pPr>
                        <w:r w:rsidRPr="00B42416">
                          <w:rPr>
                            <w:rFonts w:ascii="新細明體" w:eastAsia="新細明體" w:hAnsi="新細明體" w:hint="eastAsia"/>
                            <w:sz w:val="20"/>
                            <w:szCs w:val="20"/>
                          </w:rPr>
                          <w:t>指揮官發</w:t>
                        </w:r>
                        <w:r>
                          <w:rPr>
                            <w:rFonts w:ascii="新細明體" w:eastAsia="新細明體" w:hAnsi="新細明體" w:hint="eastAsia"/>
                            <w:sz w:val="20"/>
                            <w:szCs w:val="20"/>
                          </w:rPr>
                          <w:t>布</w:t>
                        </w:r>
                      </w:p>
                      <w:p w:rsidR="008A29BB" w:rsidRPr="00B42416" w:rsidRDefault="008A29BB" w:rsidP="007C1684">
                        <w:pPr>
                          <w:spacing w:line="0" w:lineRule="atLeast"/>
                          <w:jc w:val="center"/>
                          <w:rPr>
                            <w:rFonts w:ascii="新細明體" w:eastAsia="新細明體" w:hAnsi="新細明體"/>
                          </w:rPr>
                        </w:pPr>
                        <w:r w:rsidRPr="00B42416">
                          <w:rPr>
                            <w:rFonts w:ascii="新細明體" w:eastAsia="新細明體" w:hAnsi="新細明體" w:hint="eastAsia"/>
                            <w:sz w:val="20"/>
                            <w:szCs w:val="20"/>
                          </w:rPr>
                          <w:t>緊急避難或疏散</w:t>
                        </w:r>
                      </w:p>
                    </w:txbxContent>
                  </v:textbox>
                </v:shape>
                <v:shape id="Text Box 284" o:spid="_x0000_s1259" type="#_x0000_t202" style="position:absolute;left:29718;top:19818;width:2286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QsMA&#10;AADcAAAADwAAAGRycy9kb3ducmV2LnhtbERPz2vCMBS+C/4P4Qm7zXTCZKvGMhRhN50Oxm7P5NmU&#10;Ni+1yWrdX78cBh4/vt/LYnCN6KkLlWcFT9MMBLH2puJSwedx+/gCIkRkg41nUnCjAMVqPFpibvyV&#10;P6g/xFKkEA45KrAxtrmUQVtyGKa+JU7c2XcOY4JdKU2H1xTuGjnLsrl0WHFqsNjS2pKuDz9OQdjs&#10;L60+70+1Nbff3aZ/1l/bb6UeJsPbAkSkId7F/+53o2D2m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QsMAAADcAAAADwAAAAAAAAAAAAAAAACYAgAAZHJzL2Rv&#10;d25yZXYueG1sUEsFBgAAAAAEAAQA9QAAAIgDA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就地作避難動作</w:t>
                        </w:r>
                      </w:p>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(將學生收容至建物二樓以上)</w:t>
                        </w:r>
                      </w:p>
                    </w:txbxContent>
                  </v:textbox>
                </v:shape>
                <v:line id="Line 285" o:spid="_x0000_s1260" style="position:absolute;visibility:visible;mso-wrap-style:square" from="26289,5715" to="26295,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286" o:spid="_x0000_s1261" style="position:absolute;visibility:visible;mso-wrap-style:square" from="12192,17532" to="4114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287" o:spid="_x0000_s1262" style="position:absolute;visibility:visible;mso-wrap-style:square" from="41148,17532" to="4115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288" o:spid="_x0000_s1263" style="position:absolute;visibility:visible;mso-wrap-style:square" from="26289,15246" to="2629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289" o:spid="_x0000_s1264" style="position:absolute;visibility:visible;mso-wrap-style:square" from="41148,25533" to="411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shape id="Text Box 290" o:spid="_x0000_s1265" type="#_x0000_t202" style="position:absolute;left:9906;top:13341;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8A29BB" w:rsidRPr="00B42416" w:rsidRDefault="008A29BB" w:rsidP="007C1684">
                        <w:pPr>
                          <w:rPr>
                            <w:rFonts w:ascii="新細明體" w:eastAsia="新細明體" w:hAnsi="新細明體"/>
                          </w:rPr>
                        </w:pPr>
                        <w:r w:rsidRPr="00B42416">
                          <w:rPr>
                            <w:rFonts w:ascii="新細明體" w:eastAsia="新細明體" w:hAnsi="新細明體" w:hint="eastAsia"/>
                          </w:rPr>
                          <w:t>疏散</w:t>
                        </w:r>
                      </w:p>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學生至指定避難場所</w:t>
                        </w:r>
                      </w:p>
                      <w:p w:rsidR="008A29BB" w:rsidRPr="00B42416" w:rsidRDefault="008A29BB" w:rsidP="007C1684">
                        <w:pPr>
                          <w:rPr>
                            <w:rFonts w:ascii="新細明體" w:eastAsia="新細明體" w:hAnsi="新細明體"/>
                          </w:rPr>
                        </w:pPr>
                      </w:p>
                    </w:txbxContent>
                  </v:textbox>
                </v:shape>
                <v:shape id="Text Box 291" o:spid="_x0000_s1266" type="#_x0000_t202" style="position:absolute;left:37719;top:14103;width:533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8A29BB" w:rsidRPr="00B42416" w:rsidRDefault="008A29BB" w:rsidP="007C1684">
                        <w:pPr>
                          <w:rPr>
                            <w:rFonts w:ascii="新細明體" w:eastAsia="新細明體" w:hAnsi="新細明體"/>
                          </w:rPr>
                        </w:pPr>
                        <w:r w:rsidRPr="00B42416">
                          <w:rPr>
                            <w:rFonts w:ascii="新細明體" w:eastAsia="新細明體" w:hAnsi="新細明體" w:hint="eastAsia"/>
                          </w:rPr>
                          <w:t>避難</w:t>
                        </w:r>
                      </w:p>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學生至指定避難場所</w:t>
                        </w:r>
                      </w:p>
                      <w:p w:rsidR="008A29BB" w:rsidRPr="00B42416" w:rsidRDefault="008A29BB" w:rsidP="007C1684">
                        <w:pPr>
                          <w:rPr>
                            <w:rFonts w:ascii="新細明體" w:eastAsia="新細明體" w:hAnsi="新細明體"/>
                          </w:rPr>
                        </w:pPr>
                      </w:p>
                    </w:txbxContent>
                  </v:textbox>
                </v:shape>
                <v:shape id="Text Box 292" o:spid="_x0000_s1267" type="#_x0000_t202" style="position:absolute;left:30861;top:2857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Q38UA&#10;AADcAAAADwAAAGRycy9kb3ducmV2LnhtbESPT2sCMRTE7wW/Q3hCb5pVaKlboxRF6K3+A+ntNXlu&#10;Fjcv6yauaz+9KQg9DjPzG2Y671wlWmpC6VnBaJiBINbelFwo2O9WgzcQISIbrDyTghsFmM96T1PM&#10;jb/yhtptLESCcMhRgY2xzqUM2pLDMPQ1cfKOvnEYk2wKaRq8Jrir5DjLXqXDktOCxZoWlvRpe3EK&#10;wnJ9rvVx/XOy5vb7tWxf9GH1rdRzv/t4BxGpi//hR/vTKBhPJ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VDfxQAAANwAAAAPAAAAAAAAAAAAAAAAAJgCAABkcnMv&#10;ZG93bnJldi54bWxQSwUGAAAAAAQABAD1AAAAigM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清點學生人數並上報指揮官</w:t>
                        </w:r>
                      </w:p>
                    </w:txbxContent>
                  </v:textbox>
                </v:shape>
                <v:shape id="Text Box 293" o:spid="_x0000_s1268" type="#_x0000_t202" style="position:absolute;top:2667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依照指定的疏散路線將學生</w:t>
                        </w:r>
                      </w:p>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進行疏散</w:t>
                        </w:r>
                      </w:p>
                    </w:txbxContent>
                  </v:textbox>
                </v:shape>
                <v:line id="Line 294" o:spid="_x0000_s1269" style="position:absolute;visibility:visible;mso-wrap-style:square" from="12287,17506" to="12293,2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w10:anchorlock/>
              </v:group>
            </w:pict>
          </mc:Fallback>
        </mc:AlternateContent>
      </w:r>
    </w:p>
    <w:p w:rsidR="007C1684" w:rsidRPr="004E5D69" w:rsidRDefault="007C1684" w:rsidP="00B42416">
      <w:pPr>
        <w:pStyle w:val="picture"/>
        <w:rPr>
          <w:i/>
          <w:u w:val="single"/>
        </w:rPr>
      </w:pPr>
      <w:bookmarkStart w:id="100" w:name="_Toc238457675"/>
      <w:r w:rsidRPr="004E5D69">
        <w:rPr>
          <w:rFonts w:hint="eastAsia"/>
          <w:i/>
          <w:u w:val="single"/>
        </w:rPr>
        <w:t>圖</w:t>
      </w:r>
      <w:r w:rsidRPr="004E5D69">
        <w:rPr>
          <w:rFonts w:hint="eastAsia"/>
          <w:i/>
          <w:u w:val="single"/>
        </w:rPr>
        <w:t>4-2-</w:t>
      </w:r>
      <w:r w:rsidR="002C1C6D" w:rsidRPr="004E5D69">
        <w:rPr>
          <w:rFonts w:hint="eastAsia"/>
          <w:i/>
          <w:u w:val="single"/>
        </w:rPr>
        <w:t>3</w:t>
      </w:r>
      <w:r w:rsidR="00B42416" w:rsidRPr="004E5D69">
        <w:rPr>
          <w:rFonts w:hint="eastAsia"/>
          <w:i/>
          <w:u w:val="single"/>
        </w:rPr>
        <w:t>、</w:t>
      </w:r>
      <w:r w:rsidRPr="004E5D69">
        <w:rPr>
          <w:rFonts w:hint="eastAsia"/>
          <w:i/>
          <w:u w:val="single"/>
        </w:rPr>
        <w:t>緊急避難疏散流程圖</w:t>
      </w:r>
      <w:bookmarkEnd w:id="100"/>
    </w:p>
    <w:p w:rsidR="00DD44B2" w:rsidRPr="004E5D69" w:rsidRDefault="000C163F" w:rsidP="00B42416">
      <w:pPr>
        <w:jc w:val="center"/>
      </w:pPr>
      <w:r w:rsidRPr="00EE00C9">
        <w:rPr>
          <w:noProof/>
          <w:sz w:val="18"/>
          <w:szCs w:val="18"/>
        </w:rPr>
        <mc:AlternateContent>
          <mc:Choice Requires="wps">
            <w:drawing>
              <wp:anchor distT="0" distB="0" distL="114300" distR="114300" simplePos="0" relativeHeight="251706880" behindDoc="0" locked="0" layoutInCell="1" allowOverlap="1" wp14:anchorId="353F0FB5" wp14:editId="4F4A7369">
                <wp:simplePos x="0" y="0"/>
                <wp:positionH relativeFrom="column">
                  <wp:posOffset>3568065</wp:posOffset>
                </wp:positionH>
                <wp:positionV relativeFrom="paragraph">
                  <wp:posOffset>2003374</wp:posOffset>
                </wp:positionV>
                <wp:extent cx="744170" cy="204826"/>
                <wp:effectExtent l="0" t="0" r="18415" b="24130"/>
                <wp:wrapNone/>
                <wp:docPr id="110" name="圓角矩形 110"/>
                <wp:cNvGraphicFramePr/>
                <a:graphic xmlns:a="http://schemas.openxmlformats.org/drawingml/2006/main">
                  <a:graphicData uri="http://schemas.microsoft.com/office/word/2010/wordprocessingShape">
                    <wps:wsp>
                      <wps:cNvSpPr/>
                      <wps:spPr>
                        <a:xfrm>
                          <a:off x="0" y="0"/>
                          <a:ext cx="744170" cy="204826"/>
                        </a:xfrm>
                        <a:prstGeom prst="roundRect">
                          <a:avLst/>
                        </a:prstGeom>
                        <a:solidFill>
                          <a:sysClr val="window" lastClr="FFFFFF"/>
                        </a:solidFill>
                        <a:ln w="25400" cap="flat" cmpd="sng" algn="ctr">
                          <a:solidFill>
                            <a:srgbClr val="F79646"/>
                          </a:solidFill>
                          <a:prstDash val="solid"/>
                        </a:ln>
                        <a:effectLst/>
                      </wps:spPr>
                      <wps:txbx>
                        <w:txbxContent>
                          <w:p w:rsidR="009E3977" w:rsidRPr="00EE00C9" w:rsidRDefault="009E3977" w:rsidP="000C163F">
                            <w:pPr>
                              <w:spacing w:line="120" w:lineRule="exact"/>
                              <w:rPr>
                                <w:color w:val="FF0000"/>
                              </w:rPr>
                            </w:pPr>
                            <w:r w:rsidRPr="00EE00C9">
                              <w:rPr>
                                <w:rFonts w:hint="eastAsia"/>
                                <w:color w:val="FF0000"/>
                                <w:sz w:val="12"/>
                                <w:szCs w:val="12"/>
                              </w:rPr>
                              <w:t>102.08.28</w:t>
                            </w:r>
                            <w:r w:rsidRPr="00EE00C9">
                              <w:rPr>
                                <w:rFonts w:hint="eastAsia"/>
                                <w:color w:val="FF0000"/>
                                <w:sz w:val="12"/>
                                <w:szCs w:val="12"/>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110" o:spid="_x0000_s1270" style="position:absolute;left:0;text-align:left;margin-left:280.95pt;margin-top:157.75pt;width:58.6pt;height:16.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" fillcolor="window" strokecolor="#f79646" strokeweight="2pt">
                <v:textbox>
                  <w:txbxContent>
                    <w:p w:rsidR="008A29BB" w:rsidRPr="00EE00C9" w:rsidRDefault="008A29BB" w:rsidP="000C163F">
                      <w:pPr>
                        <w:spacing w:line="120" w:lineRule="exact"/>
                        <w:rPr>
                          <w:color w:val="FF0000"/>
                        </w:rPr>
                      </w:pPr>
                      <w:r w:rsidRPr="00EE00C9">
                        <w:rPr>
                          <w:rFonts w:hint="eastAsia"/>
                          <w:color w:val="FF0000"/>
                          <w:sz w:val="12"/>
                          <w:szCs w:val="12"/>
                        </w:rPr>
                        <w:t>102.08.28</w:t>
                      </w:r>
                      <w:r w:rsidRPr="00EE00C9">
                        <w:rPr>
                          <w:rFonts w:hint="eastAsia"/>
                          <w:color w:val="FF0000"/>
                          <w:sz w:val="12"/>
                          <w:szCs w:val="12"/>
                        </w:rPr>
                        <w:t>更新</w:t>
                      </w:r>
                    </w:p>
                  </w:txbxContent>
                </v:textbox>
              </v:roundrect>
            </w:pict>
          </mc:Fallback>
        </mc:AlternateContent>
      </w:r>
      <w:r w:rsidR="00E45793">
        <w:rPr>
          <w:noProof/>
        </w:rPr>
        <w:drawing>
          <wp:inline distT="0" distB="0" distL="0" distR="0" wp14:anchorId="10ABE636" wp14:editId="2DAB7125">
            <wp:extent cx="3604260" cy="266890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260" cy="2668905"/>
                    </a:xfrm>
                    <a:prstGeom prst="rect">
                      <a:avLst/>
                    </a:prstGeom>
                    <a:noFill/>
                    <a:ln>
                      <a:noFill/>
                    </a:ln>
                  </pic:spPr>
                </pic:pic>
              </a:graphicData>
            </a:graphic>
          </wp:inline>
        </w:drawing>
      </w:r>
    </w:p>
    <w:p w:rsidR="007C1684" w:rsidRPr="004E5D69" w:rsidRDefault="007C1684" w:rsidP="007C1684">
      <w:pPr>
        <w:jc w:val="right"/>
        <w:rPr>
          <w:rFonts w:ascii="新細明體" w:eastAsia="新細明體" w:hAnsi="新細明體"/>
          <w:sz w:val="20"/>
          <w:szCs w:val="20"/>
        </w:rPr>
      </w:pPr>
      <w:r w:rsidRPr="004E5D69">
        <w:rPr>
          <w:rFonts w:ascii="新細明體" w:eastAsia="新細明體" w:hAnsi="新細明體" w:hint="eastAsia"/>
          <w:sz w:val="20"/>
          <w:szCs w:val="20"/>
        </w:rPr>
        <w:t>)</w:t>
      </w:r>
    </w:p>
    <w:p w:rsidR="007C1684" w:rsidRPr="004E5D69" w:rsidRDefault="007C1684" w:rsidP="00B42416">
      <w:pPr>
        <w:pStyle w:val="picture"/>
        <w:rPr>
          <w:i/>
          <w:u w:val="single"/>
        </w:rPr>
      </w:pPr>
      <w:bookmarkStart w:id="101" w:name="_Toc238457676"/>
      <w:r w:rsidRPr="004E5D69">
        <w:rPr>
          <w:rFonts w:hint="eastAsia"/>
          <w:i/>
          <w:u w:val="single"/>
        </w:rPr>
        <w:t>圖</w:t>
      </w:r>
      <w:r w:rsidRPr="004E5D69">
        <w:rPr>
          <w:rFonts w:hint="eastAsia"/>
          <w:i/>
          <w:u w:val="single"/>
        </w:rPr>
        <w:t>4-2-</w:t>
      </w:r>
      <w:r w:rsidR="002C1C6D" w:rsidRPr="004E5D69">
        <w:rPr>
          <w:rFonts w:hint="eastAsia"/>
          <w:i/>
          <w:u w:val="single"/>
        </w:rPr>
        <w:t>4</w:t>
      </w:r>
      <w:r w:rsidR="00B42416" w:rsidRPr="004E5D69">
        <w:rPr>
          <w:rFonts w:hint="eastAsia"/>
          <w:i/>
          <w:u w:val="single"/>
        </w:rPr>
        <w:t>、</w:t>
      </w:r>
      <w:r w:rsidRPr="004E5D69">
        <w:rPr>
          <w:rFonts w:hint="eastAsia"/>
          <w:i/>
          <w:u w:val="single"/>
        </w:rPr>
        <w:t>避難路線圖</w:t>
      </w:r>
      <w:bookmarkEnd w:id="101"/>
    </w:p>
    <w:p w:rsidR="00D04FB8" w:rsidRPr="004E5D69" w:rsidRDefault="00D04FB8" w:rsidP="00B42416">
      <w:pPr>
        <w:pStyle w:val="picture"/>
        <w:rPr>
          <w:i/>
          <w:u w:val="single"/>
        </w:rPr>
      </w:pPr>
    </w:p>
    <w:p w:rsidR="007C1684" w:rsidRPr="004E5D69" w:rsidRDefault="007C1684" w:rsidP="00773780">
      <w:pPr>
        <w:pStyle w:val="3"/>
        <w:snapToGrid w:val="0"/>
        <w:spacing w:line="360" w:lineRule="auto"/>
      </w:pPr>
      <w:bookmarkStart w:id="102" w:name="_Toc238457543"/>
      <w:r w:rsidRPr="004E5D69">
        <w:lastRenderedPageBreak/>
        <w:t>4</w:t>
      </w:r>
      <w:r w:rsidR="00B42416" w:rsidRPr="004E5D69">
        <w:rPr>
          <w:rFonts w:hint="eastAsia"/>
        </w:rPr>
        <w:t>.</w:t>
      </w:r>
      <w:r w:rsidRPr="004E5D69">
        <w:t>2</w:t>
      </w:r>
      <w:r w:rsidR="00B42416" w:rsidRPr="004E5D69">
        <w:rPr>
          <w:rFonts w:hint="eastAsia"/>
        </w:rPr>
        <w:t>.</w:t>
      </w:r>
      <w:r w:rsidRPr="004E5D69">
        <w:t xml:space="preserve">5 </w:t>
      </w:r>
      <w:r w:rsidRPr="004E5D69">
        <w:rPr>
          <w:rFonts w:ascii="標楷體" w:cs="標楷體" w:hint="eastAsia"/>
          <w:lang w:val="zh-TW"/>
        </w:rPr>
        <w:t>緊急救護與救助</w:t>
      </w:r>
      <w:bookmarkEnd w:id="102"/>
    </w:p>
    <w:p w:rsidR="007C1684" w:rsidRPr="004E5D69" w:rsidRDefault="007C1684" w:rsidP="00773780">
      <w:pPr>
        <w:pStyle w:val="10"/>
        <w:spacing w:before="0"/>
        <w:ind w:left="406" w:hanging="406"/>
      </w:pPr>
      <w:r w:rsidRPr="004E5D69">
        <w:rPr>
          <w:rFonts w:hint="eastAsia"/>
          <w:lang w:val="zh-TW"/>
        </w:rPr>
        <w:t>一、建立校內急救物資、搶救器材及周遭醫院聯絡清冊</w:t>
      </w:r>
    </w:p>
    <w:p w:rsidR="007C1684" w:rsidRPr="004E5D69" w:rsidRDefault="007C1684" w:rsidP="00773780">
      <w:pPr>
        <w:pStyle w:val="a4"/>
        <w:snapToGrid w:val="0"/>
        <w:spacing w:before="0"/>
        <w:ind w:firstLine="480"/>
      </w:pPr>
      <w:r w:rsidRPr="004E5D69">
        <w:rPr>
          <w:rFonts w:hint="eastAsia"/>
          <w:lang w:val="zh-TW"/>
        </w:rPr>
        <w:t>緊急救護組將校內備有之急救物資、搶救器材登錄造冊</w:t>
      </w:r>
      <w:r w:rsidR="00D04FB8" w:rsidRPr="004E5D69">
        <w:rPr>
          <w:rFonts w:ascii="標楷體" w:hAnsi="標楷體" w:hint="eastAsia"/>
        </w:rPr>
        <w:t>（</w:t>
      </w:r>
      <w:r w:rsidRPr="004E5D69">
        <w:rPr>
          <w:rFonts w:hint="eastAsia"/>
          <w:lang w:val="zh-TW"/>
        </w:rPr>
        <w:t>表</w:t>
      </w:r>
      <w:r w:rsidRPr="004E5D69">
        <w:t>4-2-</w:t>
      </w:r>
      <w:r w:rsidR="002C1C6D" w:rsidRPr="004E5D69">
        <w:rPr>
          <w:rFonts w:hint="eastAsia"/>
        </w:rPr>
        <w:t>4</w:t>
      </w:r>
      <w:r w:rsidR="00D04FB8" w:rsidRPr="004E5D69">
        <w:rPr>
          <w:rFonts w:ascii="標楷體" w:hAnsi="標楷體" w:hint="eastAsia"/>
        </w:rPr>
        <w:t>）</w:t>
      </w:r>
      <w:r w:rsidRPr="004E5D69">
        <w:rPr>
          <w:rFonts w:hint="eastAsia"/>
          <w:lang w:val="zh-TW"/>
        </w:rPr>
        <w:t>，詳細記錄數量及放置地點，急救及搶救器材通常包含：個人防護具、搶救工具、急救器材等。建立周遭醫院</w:t>
      </w:r>
      <w:r w:rsidR="00D04FB8" w:rsidRPr="004E5D69">
        <w:rPr>
          <w:rFonts w:ascii="標楷體" w:hAnsi="標楷體" w:hint="eastAsia"/>
        </w:rPr>
        <w:t>（</w:t>
      </w:r>
      <w:r w:rsidRPr="004E5D69">
        <w:rPr>
          <w:rFonts w:hint="eastAsia"/>
          <w:lang w:val="zh-TW"/>
        </w:rPr>
        <w:t>診所</w:t>
      </w:r>
      <w:r w:rsidR="00D04FB8" w:rsidRPr="004E5D69">
        <w:rPr>
          <w:rFonts w:ascii="標楷體" w:hAnsi="標楷體" w:hint="eastAsia"/>
        </w:rPr>
        <w:t>）</w:t>
      </w:r>
      <w:r w:rsidRPr="004E5D69">
        <w:rPr>
          <w:rFonts w:hint="eastAsia"/>
          <w:lang w:val="zh-TW"/>
        </w:rPr>
        <w:t>之聯絡清冊</w:t>
      </w:r>
      <w:r w:rsidR="00D04FB8" w:rsidRPr="004E5D69">
        <w:rPr>
          <w:rFonts w:ascii="標楷體" w:hAnsi="標楷體" w:hint="eastAsia"/>
        </w:rPr>
        <w:t>（</w:t>
      </w:r>
      <w:r w:rsidRPr="004E5D69">
        <w:rPr>
          <w:rFonts w:hint="eastAsia"/>
          <w:lang w:val="zh-TW"/>
        </w:rPr>
        <w:t>表</w:t>
      </w:r>
      <w:r w:rsidRPr="004E5D69">
        <w:t>4-2-</w:t>
      </w:r>
      <w:r w:rsidR="002C1C6D" w:rsidRPr="004E5D69">
        <w:rPr>
          <w:rFonts w:hint="eastAsia"/>
        </w:rPr>
        <w:t>5</w:t>
      </w:r>
      <w:r w:rsidR="00D04FB8" w:rsidRPr="004E5D69">
        <w:rPr>
          <w:rFonts w:ascii="標楷體" w:hAnsi="標楷體" w:hint="eastAsia"/>
        </w:rPr>
        <w:t>）</w:t>
      </w:r>
      <w:r w:rsidRPr="004E5D69">
        <w:rPr>
          <w:rFonts w:hint="eastAsia"/>
          <w:lang w:val="zh-TW"/>
        </w:rPr>
        <w:t>，內容需詳實記載聯絡方式及地址，災時能將重傷患即時送往能夠進行救護之地點。</w:t>
      </w:r>
    </w:p>
    <w:p w:rsidR="007C1684" w:rsidRPr="004E5D69" w:rsidRDefault="007C1684" w:rsidP="00773780">
      <w:pPr>
        <w:pStyle w:val="10"/>
        <w:spacing w:before="0"/>
        <w:ind w:left="406" w:hanging="406"/>
      </w:pPr>
      <w:r w:rsidRPr="004E5D69">
        <w:rPr>
          <w:rFonts w:hint="eastAsia"/>
          <w:lang w:val="zh-TW"/>
        </w:rPr>
        <w:t>二</w:t>
      </w:r>
      <w:r w:rsidRPr="004E5D69">
        <w:t>.</w:t>
      </w:r>
      <w:r w:rsidRPr="004E5D69">
        <w:rPr>
          <w:rFonts w:hint="eastAsia"/>
          <w:lang w:val="zh-TW"/>
        </w:rPr>
        <w:t>定期檢視急救用品並更新</w:t>
      </w:r>
    </w:p>
    <w:p w:rsidR="007C1684" w:rsidRPr="004E5D69" w:rsidRDefault="00DB1099" w:rsidP="00773780">
      <w:pPr>
        <w:pStyle w:val="a4"/>
        <w:snapToGrid w:val="0"/>
        <w:spacing w:before="0"/>
        <w:ind w:firstLine="480"/>
      </w:pPr>
      <w:r w:rsidRPr="004E5D69">
        <w:rPr>
          <w:lang w:val="zh-TW"/>
        </w:rPr>
        <w:t>緊急救護組每月應確認急救器材之內容，檢查是否短缺並將放置日期過久之用品進行替換，須保持存放急救用品容器之清潔，確保急救用品不受污染。</w:t>
      </w:r>
    </w:p>
    <w:p w:rsidR="007C1684" w:rsidRPr="004E5D69" w:rsidRDefault="007C1684" w:rsidP="00773780">
      <w:pPr>
        <w:pStyle w:val="10"/>
        <w:spacing w:before="0"/>
        <w:ind w:left="406" w:hanging="406"/>
      </w:pPr>
      <w:r w:rsidRPr="004E5D69">
        <w:rPr>
          <w:rFonts w:hint="eastAsia"/>
        </w:rPr>
        <w:t>三、</w:t>
      </w:r>
      <w:r w:rsidRPr="004E5D69">
        <w:rPr>
          <w:rFonts w:hint="eastAsia"/>
          <w:lang w:val="zh-TW"/>
        </w:rPr>
        <w:t>建立緊急救護及救助流程</w:t>
      </w:r>
    </w:p>
    <w:p w:rsidR="007C1684" w:rsidRPr="004E5D69" w:rsidRDefault="007C1684" w:rsidP="00773780">
      <w:pPr>
        <w:pStyle w:val="a4"/>
        <w:snapToGrid w:val="0"/>
        <w:spacing w:before="0"/>
        <w:ind w:firstLine="480"/>
      </w:pPr>
      <w:r w:rsidRPr="004E5D69">
        <w:rPr>
          <w:rFonts w:hint="eastAsia"/>
          <w:lang w:val="zh-TW"/>
        </w:rPr>
        <w:t>災害後至避難地點確認師生人數，由搶救組偕同緊急救護組之人員前往受災地區搜尋未逃出之師生，並進行初步之急救措施，爾後再送至避難地點，救護救助流程</w:t>
      </w:r>
      <w:r w:rsidR="00D04FB8" w:rsidRPr="004E5D69">
        <w:rPr>
          <w:rFonts w:ascii="標楷體" w:hAnsi="標楷體" w:hint="eastAsia"/>
          <w:lang w:val="zh-TW"/>
        </w:rPr>
        <w:t>（</w:t>
      </w:r>
      <w:r w:rsidRPr="004E5D69">
        <w:rPr>
          <w:rFonts w:hint="eastAsia"/>
          <w:lang w:val="zh-TW"/>
        </w:rPr>
        <w:t>如圖</w:t>
      </w:r>
      <w:r w:rsidRPr="004E5D69">
        <w:t>4-2-</w:t>
      </w:r>
      <w:r w:rsidR="002C1C6D" w:rsidRPr="004E5D69">
        <w:rPr>
          <w:rFonts w:hint="eastAsia"/>
        </w:rPr>
        <w:t>5</w:t>
      </w:r>
      <w:r w:rsidR="00D04FB8" w:rsidRPr="004E5D69">
        <w:rPr>
          <w:rFonts w:ascii="標楷體" w:hAnsi="標楷體" w:hint="eastAsia"/>
        </w:rPr>
        <w:t>）</w:t>
      </w:r>
      <w:r w:rsidRPr="004E5D69">
        <w:rPr>
          <w:rFonts w:hint="eastAsia"/>
          <w:lang w:val="zh-TW"/>
        </w:rPr>
        <w:t>。</w:t>
      </w:r>
    </w:p>
    <w:p w:rsidR="007C1684" w:rsidRPr="004E5D69" w:rsidRDefault="007C1684" w:rsidP="00773780">
      <w:pPr>
        <w:pStyle w:val="10"/>
        <w:spacing w:before="0"/>
        <w:ind w:left="406" w:hanging="406"/>
      </w:pPr>
      <w:r w:rsidRPr="004E5D69">
        <w:rPr>
          <w:rFonts w:hint="eastAsia"/>
        </w:rPr>
        <w:t>四、</w:t>
      </w:r>
      <w:r w:rsidRPr="004E5D69">
        <w:rPr>
          <w:rFonts w:hint="eastAsia"/>
          <w:lang w:val="zh-TW"/>
        </w:rPr>
        <w:t>執行救助及救護作業</w:t>
      </w:r>
    </w:p>
    <w:p w:rsidR="007C1684" w:rsidRPr="004E5D69" w:rsidRDefault="00D04FB8" w:rsidP="00773780">
      <w:pPr>
        <w:pStyle w:val="21"/>
        <w:spacing w:before="0"/>
      </w:pPr>
      <w:r w:rsidRPr="004E5D69">
        <w:rPr>
          <w:rFonts w:ascii="標楷體" w:hAnsi="標楷體" w:hint="eastAsia"/>
        </w:rPr>
        <w:t>（</w:t>
      </w:r>
      <w:r w:rsidR="007C1684" w:rsidRPr="004E5D69">
        <w:rPr>
          <w:rFonts w:hint="eastAsia"/>
        </w:rPr>
        <w:t>一</w:t>
      </w:r>
      <w:r w:rsidRPr="004E5D69">
        <w:rPr>
          <w:rFonts w:ascii="標楷體" w:hAnsi="標楷體" w:hint="eastAsia"/>
        </w:rPr>
        <w:t>）</w:t>
      </w:r>
      <w:r w:rsidR="007C1684" w:rsidRPr="004E5D69">
        <w:rPr>
          <w:rFonts w:hint="eastAsia"/>
          <w:lang w:val="zh-TW"/>
        </w:rPr>
        <w:t>尋找傷患並搬運至緊急救護場所</w:t>
      </w:r>
    </w:p>
    <w:p w:rsidR="007C1684" w:rsidRPr="004E5D69" w:rsidRDefault="007C1684" w:rsidP="00773780">
      <w:pPr>
        <w:pStyle w:val="a4"/>
        <w:snapToGrid w:val="0"/>
        <w:spacing w:before="0"/>
        <w:ind w:firstLine="480"/>
      </w:pPr>
      <w:r w:rsidRPr="004E5D69">
        <w:rPr>
          <w:rFonts w:hint="eastAsia"/>
          <w:lang w:val="zh-TW"/>
        </w:rPr>
        <w:t>搶救組前往避難地點確認失蹤人數，基本上以</w:t>
      </w:r>
      <w:r w:rsidRPr="004E5D69">
        <w:t>3</w:t>
      </w:r>
      <w:r w:rsidRPr="004E5D69">
        <w:rPr>
          <w:rFonts w:hint="eastAsia"/>
          <w:lang w:val="zh-TW"/>
        </w:rPr>
        <w:t>人為</w:t>
      </w:r>
      <w:proofErr w:type="gramStart"/>
      <w:r w:rsidRPr="004E5D69">
        <w:rPr>
          <w:rFonts w:hint="eastAsia"/>
          <w:lang w:val="zh-TW"/>
        </w:rPr>
        <w:t>一</w:t>
      </w:r>
      <w:proofErr w:type="gramEnd"/>
      <w:r w:rsidRPr="004E5D69">
        <w:rPr>
          <w:rFonts w:hint="eastAsia"/>
          <w:lang w:val="zh-TW"/>
        </w:rPr>
        <w:t>團隊，視失蹤人數由指揮官決定派遣團隊前往，團隊應攜帶擔架及急救箱。至現場後進行人員搜救，搜救出之人員由團隊中之緊急救護人員進行初步包紮，之後將傷患送往避難地點。</w:t>
      </w:r>
    </w:p>
    <w:p w:rsidR="007C1684" w:rsidRPr="004E5D69" w:rsidRDefault="00D04FB8" w:rsidP="00773780">
      <w:pPr>
        <w:pStyle w:val="21"/>
        <w:spacing w:before="0"/>
      </w:pPr>
      <w:r w:rsidRPr="004E5D69">
        <w:rPr>
          <w:rFonts w:ascii="標楷體" w:hAnsi="標楷體" w:hint="eastAsia"/>
        </w:rPr>
        <w:t>（</w:t>
      </w:r>
      <w:r w:rsidR="007C1684" w:rsidRPr="004E5D69">
        <w:rPr>
          <w:rFonts w:hint="eastAsia"/>
        </w:rPr>
        <w:t>二</w:t>
      </w:r>
      <w:r w:rsidRPr="004E5D69">
        <w:rPr>
          <w:rFonts w:ascii="標楷體" w:hAnsi="標楷體" w:hint="eastAsia"/>
        </w:rPr>
        <w:t>）</w:t>
      </w:r>
      <w:r w:rsidR="007C1684" w:rsidRPr="004E5D69">
        <w:rPr>
          <w:rFonts w:hint="eastAsia"/>
          <w:lang w:val="zh-TW"/>
        </w:rPr>
        <w:t>緊急包紮、外送</w:t>
      </w:r>
    </w:p>
    <w:p w:rsidR="00DD44B2" w:rsidRPr="004E5D69" w:rsidRDefault="007C1684" w:rsidP="00773780">
      <w:pPr>
        <w:pStyle w:val="a4"/>
        <w:snapToGrid w:val="0"/>
        <w:spacing w:before="0"/>
        <w:ind w:firstLine="480"/>
      </w:pPr>
      <w:r w:rsidRPr="004E5D69">
        <w:rPr>
          <w:rFonts w:hint="eastAsia"/>
          <w:lang w:val="zh-TW"/>
        </w:rPr>
        <w:t>搶救人員將</w:t>
      </w:r>
      <w:r w:rsidR="00E566BF" w:rsidRPr="004E5D69">
        <w:rPr>
          <w:rFonts w:hint="eastAsia"/>
          <w:lang w:val="zh-TW"/>
        </w:rPr>
        <w:t>傷患送達安置地點，緊急救護人員進行</w:t>
      </w:r>
      <w:r w:rsidRPr="004E5D69">
        <w:rPr>
          <w:rFonts w:hint="eastAsia"/>
          <w:lang w:val="zh-TW"/>
        </w:rPr>
        <w:t>檢查傷患之傷勢並包紮，若傷患傷勢嚴重須連絡附近醫院</w:t>
      </w:r>
      <w:r w:rsidRPr="004E5D69">
        <w:t>(</w:t>
      </w:r>
      <w:r w:rsidRPr="004E5D69">
        <w:rPr>
          <w:rFonts w:hint="eastAsia"/>
          <w:lang w:val="zh-TW"/>
        </w:rPr>
        <w:t>診所</w:t>
      </w:r>
      <w:r w:rsidRPr="004E5D69">
        <w:t>)</w:t>
      </w:r>
      <w:r w:rsidRPr="004E5D69">
        <w:rPr>
          <w:rFonts w:hint="eastAsia"/>
          <w:lang w:val="zh-TW"/>
        </w:rPr>
        <w:t>將重傷之傷患送往。</w:t>
      </w:r>
    </w:p>
    <w:p w:rsidR="007C1684" w:rsidRPr="004E5D69" w:rsidRDefault="007C1684" w:rsidP="00B42416">
      <w:pPr>
        <w:pStyle w:val="table"/>
        <w:spacing w:before="180"/>
        <w:rPr>
          <w:i/>
          <w:u w:val="single"/>
        </w:rPr>
      </w:pPr>
      <w:bookmarkStart w:id="103" w:name="_Toc238457631"/>
      <w:r w:rsidRPr="004E5D69">
        <w:rPr>
          <w:rFonts w:hint="eastAsia"/>
          <w:i/>
          <w:u w:val="single"/>
        </w:rPr>
        <w:t>表</w:t>
      </w:r>
      <w:r w:rsidRPr="004E5D69">
        <w:rPr>
          <w:rFonts w:hint="eastAsia"/>
          <w:i/>
          <w:u w:val="single"/>
        </w:rPr>
        <w:t>4-2-</w:t>
      </w:r>
      <w:r w:rsidR="002C1C6D" w:rsidRPr="004E5D69">
        <w:rPr>
          <w:rFonts w:hint="eastAsia"/>
          <w:i/>
          <w:u w:val="single"/>
        </w:rPr>
        <w:t>4</w:t>
      </w:r>
      <w:r w:rsidR="00B42416" w:rsidRPr="004E5D69">
        <w:rPr>
          <w:rFonts w:hint="eastAsia"/>
          <w:i/>
          <w:u w:val="single"/>
        </w:rPr>
        <w:t>、</w:t>
      </w:r>
      <w:r w:rsidRPr="004E5D69">
        <w:rPr>
          <w:rFonts w:hint="eastAsia"/>
          <w:i/>
          <w:u w:val="single"/>
        </w:rPr>
        <w:t>急救、搶救器材一覽表</w:t>
      </w:r>
      <w:bookmarkEnd w:id="103"/>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440"/>
        <w:gridCol w:w="720"/>
        <w:gridCol w:w="720"/>
        <w:gridCol w:w="1080"/>
        <w:gridCol w:w="4320"/>
      </w:tblGrid>
      <w:tr w:rsidR="007C1684" w:rsidRPr="004E5D69" w:rsidTr="00626295">
        <w:tc>
          <w:tcPr>
            <w:tcW w:w="720" w:type="dxa"/>
            <w:tcBorders>
              <w:top w:val="single" w:sz="12" w:space="0" w:color="auto"/>
              <w:left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類別</w:t>
            </w:r>
          </w:p>
        </w:tc>
        <w:tc>
          <w:tcPr>
            <w:tcW w:w="1440" w:type="dxa"/>
            <w:tcBorders>
              <w:top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應變器材</w:t>
            </w:r>
          </w:p>
        </w:tc>
        <w:tc>
          <w:tcPr>
            <w:tcW w:w="720" w:type="dxa"/>
            <w:tcBorders>
              <w:top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數量</w:t>
            </w:r>
          </w:p>
        </w:tc>
        <w:tc>
          <w:tcPr>
            <w:tcW w:w="720" w:type="dxa"/>
            <w:tcBorders>
              <w:top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單位</w:t>
            </w:r>
          </w:p>
        </w:tc>
        <w:tc>
          <w:tcPr>
            <w:tcW w:w="1080" w:type="dxa"/>
            <w:tcBorders>
              <w:top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存放位置</w:t>
            </w:r>
          </w:p>
        </w:tc>
        <w:tc>
          <w:tcPr>
            <w:tcW w:w="4320" w:type="dxa"/>
            <w:tcBorders>
              <w:top w:val="single" w:sz="12" w:space="0" w:color="auto"/>
              <w:right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備註</w:t>
            </w:r>
          </w:p>
        </w:tc>
      </w:tr>
      <w:tr w:rsidR="007C1684" w:rsidRPr="004E5D69" w:rsidTr="00626295">
        <w:tc>
          <w:tcPr>
            <w:tcW w:w="720" w:type="dxa"/>
            <w:vMerge w:val="restart"/>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r w:rsidRPr="004E5D69">
              <w:rPr>
                <w:rFonts w:ascii="新細明體" w:eastAsia="新細明體" w:hAnsi="新細明體"/>
              </w:rPr>
              <w:t>個人防護具</w:t>
            </w: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簡易式口罩</w:t>
            </w:r>
          </w:p>
        </w:tc>
        <w:tc>
          <w:tcPr>
            <w:tcW w:w="720" w:type="dxa"/>
          </w:tcPr>
          <w:p w:rsidR="007C1684" w:rsidRPr="004E5D69" w:rsidRDefault="00D04FB8" w:rsidP="007C1684">
            <w:pPr>
              <w:rPr>
                <w:rFonts w:ascii="新細明體" w:eastAsia="新細明體" w:hAnsi="新細明體"/>
              </w:rPr>
            </w:pPr>
            <w:r w:rsidRPr="004E5D69">
              <w:rPr>
                <w:rFonts w:ascii="新細明體" w:eastAsia="新細明體" w:hAnsi="新細明體" w:hint="eastAsia"/>
              </w:rPr>
              <w:t>3000</w:t>
            </w:r>
          </w:p>
        </w:tc>
        <w:tc>
          <w:tcPr>
            <w:tcW w:w="720" w:type="dxa"/>
          </w:tcPr>
          <w:p w:rsidR="007C1684" w:rsidRPr="004E5D69" w:rsidRDefault="007C1684" w:rsidP="00B42416">
            <w:pPr>
              <w:jc w:val="right"/>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626295">
        <w:tc>
          <w:tcPr>
            <w:tcW w:w="720" w:type="dxa"/>
            <w:vMerge/>
            <w:tcBorders>
              <w:left w:val="single" w:sz="12" w:space="0" w:color="auto"/>
            </w:tcBorders>
          </w:tcPr>
          <w:p w:rsidR="007C1684" w:rsidRPr="004E5D69" w:rsidRDefault="007C1684" w:rsidP="007C1684">
            <w:pP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工作手套</w:t>
            </w:r>
          </w:p>
        </w:tc>
        <w:tc>
          <w:tcPr>
            <w:tcW w:w="720" w:type="dxa"/>
          </w:tcPr>
          <w:p w:rsidR="007C1684" w:rsidRPr="004E5D69" w:rsidRDefault="00D04FB8" w:rsidP="007C1684">
            <w:pP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雙</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626295">
        <w:tc>
          <w:tcPr>
            <w:tcW w:w="720" w:type="dxa"/>
            <w:vMerge/>
            <w:tcBorders>
              <w:left w:val="single" w:sz="12" w:space="0" w:color="auto"/>
            </w:tcBorders>
          </w:tcPr>
          <w:p w:rsidR="007C1684" w:rsidRPr="004E5D69" w:rsidRDefault="007C1684" w:rsidP="007C1684">
            <w:pP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proofErr w:type="gramStart"/>
            <w:r w:rsidRPr="004E5D69">
              <w:rPr>
                <w:rFonts w:ascii="新細明體" w:eastAsia="新細明體" w:hAnsi="新細明體"/>
              </w:rPr>
              <w:t>安全鞋</w:t>
            </w:r>
            <w:proofErr w:type="gramEnd"/>
          </w:p>
        </w:tc>
        <w:tc>
          <w:tcPr>
            <w:tcW w:w="720" w:type="dxa"/>
          </w:tcPr>
          <w:p w:rsidR="007C1684" w:rsidRPr="004E5D69" w:rsidRDefault="00D04FB8" w:rsidP="007C1684">
            <w:pP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雙</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D04FB8">
            <w:pPr>
              <w:snapToGrid w:val="0"/>
              <w:spacing w:line="240" w:lineRule="exact"/>
              <w:rPr>
                <w:rFonts w:ascii="新細明體" w:eastAsia="新細明體" w:hAnsi="新細明體"/>
              </w:rPr>
            </w:pPr>
            <w:r w:rsidRPr="004E5D69">
              <w:rPr>
                <w:rFonts w:ascii="新細明體" w:eastAsia="新細明體" w:hAnsi="新細明體"/>
              </w:rPr>
              <w:t>具護</w:t>
            </w:r>
            <w:proofErr w:type="gramStart"/>
            <w:r w:rsidRPr="004E5D69">
              <w:rPr>
                <w:rFonts w:ascii="新細明體" w:eastAsia="新細明體" w:hAnsi="新細明體"/>
              </w:rPr>
              <w:t>趾鋼頭</w:t>
            </w:r>
            <w:proofErr w:type="gramEnd"/>
            <w:r w:rsidRPr="004E5D69">
              <w:rPr>
                <w:rFonts w:ascii="新細明體" w:eastAsia="新細明體" w:hAnsi="新細明體"/>
              </w:rPr>
              <w:t>，可視需要購買適當之數量,並置於應變小組器材室中集中管理或校內應變器材</w:t>
            </w:r>
            <w:proofErr w:type="gramStart"/>
            <w:r w:rsidRPr="004E5D69">
              <w:rPr>
                <w:rFonts w:ascii="新細明體" w:eastAsia="新細明體" w:hAnsi="新細明體"/>
              </w:rPr>
              <w:t>儲放區存放</w:t>
            </w:r>
            <w:proofErr w:type="gramEnd"/>
            <w:r w:rsidRPr="004E5D69">
              <w:rPr>
                <w:rFonts w:ascii="新細明體" w:eastAsia="新細明體" w:hAnsi="新細明體"/>
              </w:rPr>
              <w:t>。</w:t>
            </w:r>
          </w:p>
        </w:tc>
      </w:tr>
      <w:tr w:rsidR="007C1684" w:rsidRPr="004E5D69" w:rsidTr="00626295">
        <w:tc>
          <w:tcPr>
            <w:tcW w:w="720" w:type="dxa"/>
            <w:vMerge w:val="restart"/>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r w:rsidRPr="004E5D69">
              <w:rPr>
                <w:rFonts w:ascii="新細明體" w:eastAsia="新細明體" w:hAnsi="新細明體"/>
              </w:rPr>
              <w:t>搶救工具</w:t>
            </w: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備用接頭、管線等</w:t>
            </w:r>
          </w:p>
        </w:tc>
        <w:tc>
          <w:tcPr>
            <w:tcW w:w="720" w:type="dxa"/>
          </w:tcPr>
          <w:p w:rsidR="007C1684" w:rsidRPr="004E5D69" w:rsidRDefault="00D04FB8" w:rsidP="007C1684">
            <w:pP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D04FB8">
            <w:pPr>
              <w:snapToGrid w:val="0"/>
              <w:spacing w:line="240" w:lineRule="exact"/>
              <w:rPr>
                <w:rFonts w:ascii="新細明體" w:eastAsia="新細明體" w:hAnsi="新細明體"/>
              </w:rPr>
            </w:pPr>
            <w:r w:rsidRPr="004E5D69">
              <w:rPr>
                <w:rFonts w:ascii="新細明體" w:eastAsia="新細明體" w:hAnsi="新細明體"/>
              </w:rPr>
              <w:t>針對可能產生洩漏之管線或接頭，應有</w:t>
            </w:r>
            <w:proofErr w:type="gramStart"/>
            <w:r w:rsidRPr="004E5D69">
              <w:rPr>
                <w:rFonts w:ascii="新細明體" w:eastAsia="新細明體" w:hAnsi="新細明體"/>
              </w:rPr>
              <w:t>備材以</w:t>
            </w:r>
            <w:proofErr w:type="gramEnd"/>
            <w:r w:rsidRPr="004E5D69">
              <w:rPr>
                <w:rFonts w:ascii="新細明體" w:eastAsia="新細明體" w:hAnsi="新細明體"/>
              </w:rPr>
              <w:t>供緊急更換。</w:t>
            </w:r>
          </w:p>
        </w:tc>
      </w:tr>
      <w:tr w:rsidR="007C1684" w:rsidRPr="004E5D69" w:rsidTr="00626295">
        <w:tc>
          <w:tcPr>
            <w:tcW w:w="720" w:type="dxa"/>
            <w:vMerge/>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破壞工具組</w:t>
            </w:r>
          </w:p>
        </w:tc>
        <w:tc>
          <w:tcPr>
            <w:tcW w:w="720" w:type="dxa"/>
          </w:tcPr>
          <w:p w:rsidR="007C1684" w:rsidRPr="004E5D69" w:rsidRDefault="00D04FB8" w:rsidP="007C1684">
            <w:pP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組</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D04FB8">
            <w:pPr>
              <w:snapToGrid w:val="0"/>
              <w:spacing w:line="240" w:lineRule="exact"/>
              <w:rPr>
                <w:rFonts w:ascii="新細明體" w:eastAsia="新細明體" w:hAnsi="新細明體"/>
              </w:rPr>
            </w:pPr>
            <w:r w:rsidRPr="004E5D69">
              <w:rPr>
                <w:rFonts w:ascii="新細明體" w:eastAsia="新細明體" w:hAnsi="新細明體"/>
              </w:rPr>
              <w:t>針對人員搶救時可能所需之破壞工具，如電鋸、撬</w:t>
            </w:r>
            <w:proofErr w:type="gramStart"/>
            <w:r w:rsidRPr="004E5D69">
              <w:rPr>
                <w:rFonts w:ascii="新細明體" w:eastAsia="新細明體" w:hAnsi="新細明體"/>
              </w:rPr>
              <w:t>桿</w:t>
            </w:r>
            <w:proofErr w:type="gramEnd"/>
            <w:r w:rsidRPr="004E5D69">
              <w:rPr>
                <w:rFonts w:ascii="新細明體" w:eastAsia="新細明體" w:hAnsi="新細明體"/>
              </w:rPr>
              <w:t>、斧頭等，可</w:t>
            </w:r>
            <w:proofErr w:type="gramStart"/>
            <w:r w:rsidRPr="004E5D69">
              <w:rPr>
                <w:rFonts w:ascii="新細明體" w:eastAsia="新細明體" w:hAnsi="新細明體"/>
              </w:rPr>
              <w:t>於非防爆</w:t>
            </w:r>
            <w:proofErr w:type="gramEnd"/>
            <w:r w:rsidRPr="004E5D69">
              <w:rPr>
                <w:rFonts w:ascii="新細明體" w:eastAsia="新細明體" w:hAnsi="新細明體"/>
              </w:rPr>
              <w:t>區使用。</w:t>
            </w:r>
          </w:p>
        </w:tc>
      </w:tr>
      <w:tr w:rsidR="007C1684" w:rsidRPr="004E5D69" w:rsidTr="009E5256">
        <w:tc>
          <w:tcPr>
            <w:tcW w:w="720" w:type="dxa"/>
            <w:vMerge/>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p>
        </w:tc>
        <w:tc>
          <w:tcPr>
            <w:tcW w:w="1440" w:type="dxa"/>
          </w:tcPr>
          <w:p w:rsidR="007C1684" w:rsidRPr="004E5D69" w:rsidRDefault="007C1684" w:rsidP="00D04FB8">
            <w:pPr>
              <w:spacing w:line="240" w:lineRule="exact"/>
              <w:rPr>
                <w:rFonts w:ascii="新細明體" w:eastAsia="新細明體" w:hAnsi="新細明體"/>
              </w:rPr>
            </w:pPr>
            <w:r w:rsidRPr="004E5D69">
              <w:rPr>
                <w:rFonts w:ascii="新細明體" w:eastAsia="新細明體" w:hAnsi="新細明體"/>
              </w:rPr>
              <w:t>移動式發電機</w:t>
            </w:r>
          </w:p>
        </w:tc>
        <w:tc>
          <w:tcPr>
            <w:tcW w:w="720" w:type="dxa"/>
            <w:vAlign w:val="center"/>
          </w:tcPr>
          <w:p w:rsidR="007C1684" w:rsidRPr="004E5D69" w:rsidRDefault="00D04FB8" w:rsidP="009E5256">
            <w:pPr>
              <w:jc w:val="cente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組</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110/220V</w:t>
            </w:r>
            <w:proofErr w:type="gramStart"/>
            <w:r w:rsidRPr="004E5D69">
              <w:rPr>
                <w:rFonts w:ascii="新細明體" w:eastAsia="新細明體" w:hAnsi="新細明體" w:hint="eastAsia"/>
              </w:rPr>
              <w:t>—</w:t>
            </w:r>
            <w:proofErr w:type="gramEnd"/>
            <w:r w:rsidRPr="004E5D69">
              <w:rPr>
                <w:rFonts w:ascii="新細明體" w:eastAsia="新細明體" w:hAnsi="新細明體"/>
              </w:rPr>
              <w:t>3000W，緊急供電用</w:t>
            </w:r>
          </w:p>
        </w:tc>
      </w:tr>
      <w:tr w:rsidR="007C1684" w:rsidRPr="004E5D69" w:rsidTr="009E5256">
        <w:tc>
          <w:tcPr>
            <w:tcW w:w="720" w:type="dxa"/>
            <w:vMerge/>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p>
        </w:tc>
        <w:tc>
          <w:tcPr>
            <w:tcW w:w="1440" w:type="dxa"/>
          </w:tcPr>
          <w:p w:rsidR="007C1684" w:rsidRPr="004E5D69" w:rsidRDefault="007C1684" w:rsidP="00D04FB8">
            <w:pPr>
              <w:spacing w:line="240" w:lineRule="exact"/>
              <w:rPr>
                <w:rFonts w:ascii="新細明體" w:eastAsia="新細明體" w:hAnsi="新細明體"/>
              </w:rPr>
            </w:pPr>
            <w:r w:rsidRPr="004E5D69">
              <w:rPr>
                <w:rFonts w:ascii="新細明體" w:eastAsia="新細明體" w:hAnsi="新細明體"/>
              </w:rPr>
              <w:t>移動式抽水機</w:t>
            </w:r>
          </w:p>
        </w:tc>
        <w:tc>
          <w:tcPr>
            <w:tcW w:w="720" w:type="dxa"/>
            <w:vAlign w:val="center"/>
          </w:tcPr>
          <w:p w:rsidR="007C1684" w:rsidRPr="004E5D69" w:rsidRDefault="00D04FB8" w:rsidP="009E5256">
            <w:pPr>
              <w:jc w:val="center"/>
              <w:rPr>
                <w:rFonts w:ascii="新細明體" w:eastAsia="新細明體" w:hAnsi="新細明體"/>
              </w:rPr>
            </w:pPr>
            <w:r w:rsidRPr="004E5D69">
              <w:rPr>
                <w:rFonts w:ascii="新細明體" w:eastAsia="新細明體" w:hAnsi="新細明體" w:hint="eastAsia"/>
              </w:rPr>
              <w:t>1</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組</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9E5256">
        <w:tc>
          <w:tcPr>
            <w:tcW w:w="720" w:type="dxa"/>
            <w:vMerge/>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proofErr w:type="gramStart"/>
            <w:r w:rsidRPr="004E5D69">
              <w:rPr>
                <w:rFonts w:ascii="新細明體" w:eastAsia="新細明體" w:hAnsi="新細明體"/>
              </w:rPr>
              <w:t>推水器</w:t>
            </w:r>
            <w:proofErr w:type="gramEnd"/>
          </w:p>
        </w:tc>
        <w:tc>
          <w:tcPr>
            <w:tcW w:w="720" w:type="dxa"/>
            <w:vAlign w:val="center"/>
          </w:tcPr>
          <w:p w:rsidR="007C1684" w:rsidRPr="004E5D69" w:rsidRDefault="00D04FB8" w:rsidP="009E5256">
            <w:pPr>
              <w:jc w:val="cente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支</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9E5256">
        <w:tc>
          <w:tcPr>
            <w:tcW w:w="720" w:type="dxa"/>
            <w:vMerge/>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沙包</w:t>
            </w:r>
          </w:p>
        </w:tc>
        <w:tc>
          <w:tcPr>
            <w:tcW w:w="720" w:type="dxa"/>
            <w:vAlign w:val="center"/>
          </w:tcPr>
          <w:p w:rsidR="007C1684" w:rsidRPr="004E5D69" w:rsidRDefault="00D04FB8" w:rsidP="009E5256">
            <w:pPr>
              <w:jc w:val="cente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9E5256">
        <w:tc>
          <w:tcPr>
            <w:tcW w:w="720" w:type="dxa"/>
            <w:vMerge/>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proofErr w:type="gramStart"/>
            <w:r w:rsidRPr="004E5D69">
              <w:rPr>
                <w:rFonts w:ascii="新細明體" w:eastAsia="新細明體" w:hAnsi="新細明體"/>
              </w:rPr>
              <w:t>擋水板</w:t>
            </w:r>
            <w:proofErr w:type="gramEnd"/>
          </w:p>
        </w:tc>
        <w:tc>
          <w:tcPr>
            <w:tcW w:w="720" w:type="dxa"/>
            <w:vAlign w:val="center"/>
          </w:tcPr>
          <w:p w:rsidR="007C1684" w:rsidRPr="004E5D69" w:rsidRDefault="00D04FB8" w:rsidP="009E5256">
            <w:pPr>
              <w:jc w:val="center"/>
              <w:rPr>
                <w:rFonts w:ascii="新細明體" w:eastAsia="新細明體" w:hAnsi="新細明體"/>
              </w:rPr>
            </w:pPr>
            <w:r w:rsidRPr="004E5D69">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proofErr w:type="gramStart"/>
            <w:r w:rsidRPr="004E5D69">
              <w:rPr>
                <w:rFonts w:ascii="新細明體" w:eastAsia="新細明體" w:hAnsi="新細明體"/>
              </w:rPr>
              <w:t>個</w:t>
            </w:r>
            <w:proofErr w:type="gramEnd"/>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9E5256">
        <w:tc>
          <w:tcPr>
            <w:tcW w:w="720" w:type="dxa"/>
            <w:vMerge w:val="restart"/>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r w:rsidRPr="004E5D69">
              <w:rPr>
                <w:rFonts w:ascii="新細明體" w:eastAsia="新細明體" w:hAnsi="新細明體"/>
              </w:rPr>
              <w:t>急救器材</w:t>
            </w: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擔架</w:t>
            </w:r>
          </w:p>
        </w:tc>
        <w:tc>
          <w:tcPr>
            <w:tcW w:w="720" w:type="dxa"/>
            <w:vAlign w:val="center"/>
          </w:tcPr>
          <w:p w:rsidR="007C1684" w:rsidRPr="004E5D69" w:rsidRDefault="009E5256" w:rsidP="009E5256">
            <w:pPr>
              <w:jc w:val="center"/>
              <w:rPr>
                <w:rFonts w:ascii="新細明體" w:eastAsia="新細明體" w:hAnsi="新細明體"/>
              </w:rPr>
            </w:pPr>
            <w:r>
              <w:rPr>
                <w:rFonts w:ascii="新細明體" w:eastAsia="新細明體" w:hAnsi="新細明體" w:hint="eastAsia"/>
              </w:rPr>
              <w:t>2</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組</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D04FB8">
            <w:pPr>
              <w:snapToGrid w:val="0"/>
              <w:spacing w:line="240" w:lineRule="exact"/>
              <w:rPr>
                <w:rFonts w:ascii="新細明體" w:eastAsia="新細明體" w:hAnsi="新細明體"/>
              </w:rPr>
            </w:pPr>
            <w:r w:rsidRPr="004E5D69">
              <w:rPr>
                <w:rFonts w:ascii="新細明體" w:eastAsia="新細明體" w:hAnsi="新細明體"/>
              </w:rPr>
              <w:t>可為摺疊式擔架或固定式擔架。若考量傷患可能有化學性污染，則應有</w:t>
            </w:r>
            <w:r w:rsidRPr="004E5D69">
              <w:rPr>
                <w:rFonts w:ascii="新細明體" w:eastAsia="新細明體" w:hAnsi="新細明體" w:hint="eastAsia"/>
              </w:rPr>
              <w:t xml:space="preserve"> （</w:t>
            </w:r>
            <w:r w:rsidRPr="004E5D69">
              <w:rPr>
                <w:rFonts w:ascii="新細明體" w:eastAsia="新細明體" w:hAnsi="新細明體"/>
              </w:rPr>
              <w:t>可拋棄式</w:t>
            </w:r>
            <w:r w:rsidRPr="004E5D69">
              <w:rPr>
                <w:rFonts w:ascii="新細明體" w:eastAsia="新細明體" w:hAnsi="新細明體" w:hint="eastAsia"/>
              </w:rPr>
              <w:t xml:space="preserve">） </w:t>
            </w:r>
            <w:proofErr w:type="gramStart"/>
            <w:r w:rsidRPr="004E5D69">
              <w:rPr>
                <w:rFonts w:ascii="新細明體" w:eastAsia="新細明體" w:hAnsi="新細明體"/>
              </w:rPr>
              <w:t>除污床之</w:t>
            </w:r>
            <w:proofErr w:type="gramEnd"/>
            <w:r w:rsidRPr="004E5D69">
              <w:rPr>
                <w:rFonts w:ascii="新細明體" w:eastAsia="新細明體" w:hAnsi="新細明體"/>
              </w:rPr>
              <w:t>採購，以供初步除污。</w:t>
            </w:r>
          </w:p>
        </w:tc>
      </w:tr>
      <w:tr w:rsidR="007C1684" w:rsidRPr="004E5D69" w:rsidTr="009E5256">
        <w:tc>
          <w:tcPr>
            <w:tcW w:w="720" w:type="dxa"/>
            <w:vMerge/>
            <w:tcBorders>
              <w:left w:val="single" w:sz="12" w:space="0" w:color="auto"/>
            </w:tcBorders>
          </w:tcPr>
          <w:p w:rsidR="007C1684" w:rsidRPr="004E5D69" w:rsidRDefault="007C1684" w:rsidP="007C1684">
            <w:pP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心臟急救設備</w:t>
            </w:r>
          </w:p>
        </w:tc>
        <w:tc>
          <w:tcPr>
            <w:tcW w:w="720" w:type="dxa"/>
            <w:vAlign w:val="center"/>
          </w:tcPr>
          <w:p w:rsidR="007C1684" w:rsidRPr="004E5D69" w:rsidRDefault="009E5256" w:rsidP="009E5256">
            <w:pPr>
              <w:jc w:val="center"/>
              <w:rPr>
                <w:rFonts w:ascii="新細明體" w:eastAsia="新細明體" w:hAnsi="新細明體"/>
              </w:rPr>
            </w:pPr>
            <w:r>
              <w:rPr>
                <w:rFonts w:ascii="新細明體" w:eastAsia="新細明體" w:hAnsi="新細明體" w:hint="eastAsia"/>
              </w:rPr>
              <w:t>1</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組</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D04FB8">
            <w:pPr>
              <w:snapToGrid w:val="0"/>
              <w:spacing w:line="240" w:lineRule="exact"/>
              <w:rPr>
                <w:rFonts w:ascii="新細明體" w:eastAsia="新細明體" w:hAnsi="新細明體"/>
              </w:rPr>
            </w:pPr>
            <w:r w:rsidRPr="004E5D69">
              <w:rPr>
                <w:rFonts w:ascii="新細明體" w:eastAsia="新細明體" w:hAnsi="新細明體"/>
              </w:rPr>
              <w:t>係指小型簡易式電擊設備，建議應在有醫生或護士在旁協助時使用。</w:t>
            </w:r>
          </w:p>
        </w:tc>
      </w:tr>
      <w:tr w:rsidR="007C1684" w:rsidRPr="004E5D69" w:rsidTr="009E5256">
        <w:tc>
          <w:tcPr>
            <w:tcW w:w="720" w:type="dxa"/>
            <w:vMerge/>
            <w:tcBorders>
              <w:left w:val="single" w:sz="12" w:space="0" w:color="auto"/>
            </w:tcBorders>
          </w:tcPr>
          <w:p w:rsidR="007C1684" w:rsidRPr="004E5D69" w:rsidRDefault="007C1684" w:rsidP="007C1684">
            <w:pP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急救箱</w:t>
            </w:r>
          </w:p>
        </w:tc>
        <w:tc>
          <w:tcPr>
            <w:tcW w:w="720" w:type="dxa"/>
            <w:vAlign w:val="center"/>
          </w:tcPr>
          <w:p w:rsidR="007C1684" w:rsidRPr="004E5D69" w:rsidRDefault="009E5256" w:rsidP="009E5256">
            <w:pPr>
              <w:jc w:val="center"/>
              <w:rPr>
                <w:rFonts w:ascii="新細明體" w:eastAsia="新細明體" w:hAnsi="新細明體"/>
              </w:rPr>
            </w:pPr>
            <w:r>
              <w:rPr>
                <w:rFonts w:ascii="新細明體" w:eastAsia="新細明體" w:hAnsi="新細明體" w:hint="eastAsia"/>
              </w:rPr>
              <w:t>4</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組</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D04FB8">
            <w:pPr>
              <w:snapToGrid w:val="0"/>
              <w:spacing w:line="240" w:lineRule="exact"/>
              <w:rPr>
                <w:rFonts w:ascii="新細明體" w:eastAsia="新細明體" w:hAnsi="新細明體"/>
              </w:rPr>
            </w:pPr>
            <w:r w:rsidRPr="004E5D69">
              <w:rPr>
                <w:rFonts w:ascii="新細明體" w:eastAsia="新細明體" w:hAnsi="新細明體"/>
              </w:rPr>
              <w:t>為一般急救所需之材料及藥品，應定期檢查與更新。</w:t>
            </w:r>
          </w:p>
        </w:tc>
      </w:tr>
      <w:tr w:rsidR="007C1684" w:rsidRPr="004E5D69" w:rsidTr="009E5256">
        <w:tc>
          <w:tcPr>
            <w:tcW w:w="720" w:type="dxa"/>
            <w:vMerge/>
            <w:tcBorders>
              <w:left w:val="single" w:sz="12" w:space="0" w:color="auto"/>
            </w:tcBorders>
          </w:tcPr>
          <w:p w:rsidR="007C1684" w:rsidRPr="004E5D69" w:rsidRDefault="007C1684" w:rsidP="007C1684">
            <w:pPr>
              <w:rPr>
                <w:rFonts w:ascii="新細明體" w:eastAsia="新細明體" w:hAnsi="新細明體"/>
              </w:rPr>
            </w:pPr>
          </w:p>
        </w:tc>
        <w:tc>
          <w:tcPr>
            <w:tcW w:w="1440" w:type="dxa"/>
          </w:tcPr>
          <w:p w:rsidR="007C1684" w:rsidRPr="004E5D69" w:rsidRDefault="007C1684" w:rsidP="007C1684">
            <w:pPr>
              <w:rPr>
                <w:rFonts w:ascii="新細明體" w:eastAsia="新細明體" w:hAnsi="新細明體"/>
              </w:rPr>
            </w:pPr>
            <w:r w:rsidRPr="004E5D69">
              <w:rPr>
                <w:rFonts w:ascii="新細明體" w:eastAsia="新細明體" w:hAnsi="新細明體"/>
              </w:rPr>
              <w:t>氧氣筒</w:t>
            </w:r>
          </w:p>
        </w:tc>
        <w:tc>
          <w:tcPr>
            <w:tcW w:w="720" w:type="dxa"/>
            <w:vAlign w:val="center"/>
          </w:tcPr>
          <w:p w:rsidR="007C1684" w:rsidRPr="004E5D69" w:rsidRDefault="009E5256" w:rsidP="009E5256">
            <w:pPr>
              <w:jc w:val="center"/>
              <w:rPr>
                <w:rFonts w:ascii="新細明體" w:eastAsia="新細明體" w:hAnsi="新細明體"/>
              </w:rPr>
            </w:pPr>
            <w:r>
              <w:rPr>
                <w:rFonts w:ascii="新細明體" w:eastAsia="新細明體" w:hAnsi="新細明體" w:hint="eastAsia"/>
              </w:rPr>
              <w:t>2</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瓶</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rPr>
              <w:t>供急救</w:t>
            </w:r>
            <w:proofErr w:type="gramStart"/>
            <w:r w:rsidRPr="004E5D69">
              <w:rPr>
                <w:rFonts w:ascii="新細明體" w:eastAsia="新細明體" w:hAnsi="新細明體"/>
              </w:rPr>
              <w:t>供氧用</w:t>
            </w:r>
            <w:proofErr w:type="gramEnd"/>
          </w:p>
        </w:tc>
      </w:tr>
      <w:tr w:rsidR="007C1684" w:rsidRPr="004E5D69" w:rsidTr="009E5256">
        <w:tc>
          <w:tcPr>
            <w:tcW w:w="720" w:type="dxa"/>
            <w:vMerge w:val="restart"/>
            <w:tcBorders>
              <w:left w:val="single" w:sz="12" w:space="0" w:color="auto"/>
            </w:tcBorders>
            <w:textDirection w:val="tbRlV"/>
            <w:vAlign w:val="center"/>
          </w:tcPr>
          <w:p w:rsidR="007C1684" w:rsidRPr="004E5D69" w:rsidRDefault="007C1684" w:rsidP="00D04FB8">
            <w:pPr>
              <w:ind w:left="113" w:right="113"/>
              <w:jc w:val="center"/>
              <w:rPr>
                <w:rFonts w:ascii="新細明體" w:eastAsia="新細明體" w:hAnsi="新細明體"/>
              </w:rPr>
            </w:pPr>
            <w:r w:rsidRPr="004E5D69">
              <w:rPr>
                <w:rFonts w:ascii="新細明體" w:eastAsia="新細明體" w:hAnsi="新細明體"/>
              </w:rPr>
              <w:t>通訊聯絡</w:t>
            </w:r>
          </w:p>
        </w:tc>
        <w:tc>
          <w:tcPr>
            <w:tcW w:w="1440" w:type="dxa"/>
          </w:tcPr>
          <w:p w:rsidR="007C1684" w:rsidRPr="004E5D69" w:rsidRDefault="007C1684" w:rsidP="00D04FB8">
            <w:pPr>
              <w:spacing w:line="240" w:lineRule="exact"/>
              <w:rPr>
                <w:rFonts w:ascii="新細明體" w:eastAsia="新細明體" w:hAnsi="新細明體"/>
              </w:rPr>
            </w:pPr>
            <w:r w:rsidRPr="004E5D69">
              <w:rPr>
                <w:rFonts w:ascii="新細明體" w:eastAsia="新細明體" w:hAnsi="新細明體"/>
              </w:rPr>
              <w:t>大哥大電話手機</w:t>
            </w:r>
          </w:p>
        </w:tc>
        <w:tc>
          <w:tcPr>
            <w:tcW w:w="720" w:type="dxa"/>
            <w:vAlign w:val="center"/>
          </w:tcPr>
          <w:p w:rsidR="007C1684" w:rsidRPr="004E5D69" w:rsidRDefault="009E5256" w:rsidP="009E5256">
            <w:pPr>
              <w:jc w:val="center"/>
              <w:rPr>
                <w:rFonts w:ascii="新細明體" w:eastAsia="新細明體" w:hAnsi="新細明體"/>
              </w:rPr>
            </w:pPr>
            <w:r>
              <w:rPr>
                <w:rFonts w:ascii="新細明體" w:eastAsia="新細明體" w:hAnsi="新細明體" w:hint="eastAsia"/>
              </w:rPr>
              <w:t>0</w:t>
            </w:r>
          </w:p>
        </w:tc>
        <w:tc>
          <w:tcPr>
            <w:tcW w:w="720" w:type="dxa"/>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支</w:t>
            </w:r>
          </w:p>
        </w:tc>
        <w:tc>
          <w:tcPr>
            <w:tcW w:w="1080" w:type="dxa"/>
          </w:tcPr>
          <w:p w:rsidR="007C1684" w:rsidRPr="004E5D69" w:rsidRDefault="007C1684" w:rsidP="007C1684">
            <w:pPr>
              <w:rPr>
                <w:rFonts w:ascii="新細明體" w:eastAsia="新細明體" w:hAnsi="新細明體"/>
              </w:rPr>
            </w:pPr>
          </w:p>
        </w:tc>
        <w:tc>
          <w:tcPr>
            <w:tcW w:w="4320" w:type="dxa"/>
            <w:tcBorders>
              <w:right w:val="single" w:sz="12" w:space="0" w:color="auto"/>
            </w:tcBorders>
          </w:tcPr>
          <w:p w:rsidR="007C1684" w:rsidRPr="004E5D69" w:rsidRDefault="007C1684" w:rsidP="007C1684">
            <w:pPr>
              <w:rPr>
                <w:rFonts w:ascii="新細明體" w:eastAsia="新細明體" w:hAnsi="新細明體"/>
              </w:rPr>
            </w:pPr>
          </w:p>
        </w:tc>
      </w:tr>
      <w:tr w:rsidR="007C1684" w:rsidRPr="004E5D69" w:rsidTr="009E5256">
        <w:tc>
          <w:tcPr>
            <w:tcW w:w="720" w:type="dxa"/>
            <w:vMerge/>
            <w:tcBorders>
              <w:left w:val="single" w:sz="12" w:space="0" w:color="auto"/>
              <w:bottom w:val="single" w:sz="12" w:space="0" w:color="auto"/>
            </w:tcBorders>
          </w:tcPr>
          <w:p w:rsidR="007C1684" w:rsidRPr="004E5D69" w:rsidRDefault="007C1684" w:rsidP="007C1684">
            <w:pPr>
              <w:rPr>
                <w:rFonts w:ascii="新細明體" w:eastAsia="新細明體" w:hAnsi="新細明體"/>
              </w:rPr>
            </w:pPr>
          </w:p>
        </w:tc>
        <w:tc>
          <w:tcPr>
            <w:tcW w:w="1440" w:type="dxa"/>
            <w:tcBorders>
              <w:bottom w:val="single" w:sz="12" w:space="0" w:color="auto"/>
            </w:tcBorders>
          </w:tcPr>
          <w:p w:rsidR="007C1684" w:rsidRPr="004E5D69" w:rsidRDefault="007C1684" w:rsidP="00D04FB8">
            <w:pPr>
              <w:spacing w:line="240" w:lineRule="exact"/>
              <w:rPr>
                <w:rFonts w:ascii="新細明體" w:eastAsia="新細明體" w:hAnsi="新細明體"/>
              </w:rPr>
            </w:pPr>
            <w:r w:rsidRPr="004E5D69">
              <w:rPr>
                <w:rFonts w:ascii="新細明體" w:eastAsia="新細明體" w:hAnsi="新細明體"/>
              </w:rPr>
              <w:t>無線電對講機</w:t>
            </w:r>
            <w:r w:rsidRPr="004E5D69">
              <w:rPr>
                <w:rFonts w:ascii="新細明體" w:eastAsia="新細明體" w:hAnsi="新細明體" w:hint="eastAsia"/>
              </w:rPr>
              <w:t>（</w:t>
            </w:r>
            <w:r w:rsidRPr="004E5D69">
              <w:rPr>
                <w:rFonts w:ascii="新細明體" w:eastAsia="新細明體" w:hAnsi="新細明體"/>
              </w:rPr>
              <w:t>附壓扣型發話器</w:t>
            </w:r>
            <w:r w:rsidRPr="004E5D69">
              <w:rPr>
                <w:rFonts w:ascii="新細明體" w:eastAsia="新細明體" w:hAnsi="新細明體" w:hint="eastAsia"/>
              </w:rPr>
              <w:t>）</w:t>
            </w:r>
          </w:p>
        </w:tc>
        <w:tc>
          <w:tcPr>
            <w:tcW w:w="720" w:type="dxa"/>
            <w:tcBorders>
              <w:bottom w:val="single" w:sz="12" w:space="0" w:color="auto"/>
            </w:tcBorders>
            <w:vAlign w:val="center"/>
          </w:tcPr>
          <w:p w:rsidR="007C1684" w:rsidRPr="004E5D69" w:rsidRDefault="009E5256" w:rsidP="009E5256">
            <w:pPr>
              <w:jc w:val="center"/>
              <w:rPr>
                <w:rFonts w:ascii="新細明體" w:eastAsia="新細明體" w:hAnsi="新細明體"/>
              </w:rPr>
            </w:pPr>
            <w:r>
              <w:rPr>
                <w:rFonts w:ascii="新細明體" w:eastAsia="新細明體" w:hAnsi="新細明體" w:hint="eastAsia"/>
              </w:rPr>
              <w:t>8</w:t>
            </w:r>
          </w:p>
        </w:tc>
        <w:tc>
          <w:tcPr>
            <w:tcW w:w="720" w:type="dxa"/>
            <w:tcBorders>
              <w:bottom w:val="single" w:sz="12" w:space="0" w:color="auto"/>
            </w:tcBorders>
          </w:tcPr>
          <w:p w:rsidR="007C1684" w:rsidRPr="004E5D69" w:rsidRDefault="007C1684" w:rsidP="00B42416">
            <w:pPr>
              <w:jc w:val="right"/>
              <w:rPr>
                <w:rFonts w:ascii="新細明體" w:eastAsia="新細明體" w:hAnsi="新細明體"/>
              </w:rPr>
            </w:pPr>
            <w:r w:rsidRPr="004E5D69">
              <w:rPr>
                <w:rFonts w:ascii="新細明體" w:eastAsia="新細明體" w:hAnsi="新細明體"/>
              </w:rPr>
              <w:t>支</w:t>
            </w:r>
          </w:p>
        </w:tc>
        <w:tc>
          <w:tcPr>
            <w:tcW w:w="1080" w:type="dxa"/>
            <w:tcBorders>
              <w:bottom w:val="single" w:sz="12" w:space="0" w:color="auto"/>
            </w:tcBorders>
          </w:tcPr>
          <w:p w:rsidR="007C1684" w:rsidRPr="004E5D69" w:rsidRDefault="007C1684" w:rsidP="007C1684">
            <w:pPr>
              <w:rPr>
                <w:rFonts w:ascii="新細明體" w:eastAsia="新細明體" w:hAnsi="新細明體"/>
              </w:rPr>
            </w:pPr>
          </w:p>
        </w:tc>
        <w:tc>
          <w:tcPr>
            <w:tcW w:w="4320" w:type="dxa"/>
            <w:tcBorders>
              <w:bottom w:val="single" w:sz="12" w:space="0" w:color="auto"/>
              <w:right w:val="single" w:sz="12" w:space="0" w:color="auto"/>
            </w:tcBorders>
          </w:tcPr>
          <w:p w:rsidR="007C1684" w:rsidRPr="004E5D69" w:rsidRDefault="007C1684" w:rsidP="007C1684">
            <w:pPr>
              <w:rPr>
                <w:rFonts w:ascii="新細明體" w:eastAsia="新細明體" w:hAnsi="新細明體"/>
              </w:rPr>
            </w:pPr>
          </w:p>
        </w:tc>
      </w:tr>
    </w:tbl>
    <w:p w:rsidR="00DC333A" w:rsidRPr="004E5D69" w:rsidRDefault="00DC333A" w:rsidP="00B42416">
      <w:pPr>
        <w:pStyle w:val="a4"/>
        <w:ind w:firstLine="480"/>
      </w:pPr>
    </w:p>
    <w:p w:rsidR="007C1684" w:rsidRPr="004E5D69" w:rsidRDefault="007C1684" w:rsidP="00B42416">
      <w:pPr>
        <w:pStyle w:val="table"/>
        <w:spacing w:before="180"/>
        <w:rPr>
          <w:i/>
          <w:u w:val="single"/>
        </w:rPr>
      </w:pPr>
      <w:bookmarkStart w:id="104" w:name="_Toc238457632"/>
      <w:r w:rsidRPr="004E5D69">
        <w:rPr>
          <w:rFonts w:hint="eastAsia"/>
          <w:i/>
          <w:u w:val="single"/>
        </w:rPr>
        <w:t>表</w:t>
      </w:r>
      <w:r w:rsidRPr="004E5D69">
        <w:rPr>
          <w:rFonts w:hint="eastAsia"/>
          <w:i/>
          <w:u w:val="single"/>
        </w:rPr>
        <w:t>4-2-</w:t>
      </w:r>
      <w:r w:rsidR="002C1C6D" w:rsidRPr="004E5D69">
        <w:rPr>
          <w:rFonts w:hint="eastAsia"/>
          <w:i/>
          <w:u w:val="single"/>
        </w:rPr>
        <w:t>5</w:t>
      </w:r>
      <w:r w:rsidR="00B42416" w:rsidRPr="004E5D69">
        <w:rPr>
          <w:rFonts w:hint="eastAsia"/>
          <w:i/>
          <w:u w:val="single"/>
        </w:rPr>
        <w:t>、</w:t>
      </w:r>
      <w:r w:rsidRPr="004E5D69">
        <w:rPr>
          <w:rFonts w:hint="eastAsia"/>
          <w:i/>
          <w:u w:val="single"/>
        </w:rPr>
        <w:t>鄰近醫療機關緊急救護聯絡清冊</w:t>
      </w:r>
      <w:bookmarkEnd w:id="104"/>
    </w:p>
    <w:tbl>
      <w:tblPr>
        <w:tblW w:w="9000" w:type="dxa"/>
        <w:tblInd w:w="-345" w:type="dxa"/>
        <w:tblLayout w:type="fixed"/>
        <w:tblCellMar>
          <w:left w:w="0" w:type="dxa"/>
          <w:right w:w="0" w:type="dxa"/>
        </w:tblCellMar>
        <w:tblLook w:val="0000" w:firstRow="0" w:lastRow="0" w:firstColumn="0" w:lastColumn="0" w:noHBand="0" w:noVBand="0"/>
      </w:tblPr>
      <w:tblGrid>
        <w:gridCol w:w="720"/>
        <w:gridCol w:w="1080"/>
        <w:gridCol w:w="1080"/>
        <w:gridCol w:w="1080"/>
        <w:gridCol w:w="5040"/>
      </w:tblGrid>
      <w:tr w:rsidR="007C1684" w:rsidRPr="004E5D69" w:rsidTr="00626295">
        <w:tc>
          <w:tcPr>
            <w:tcW w:w="720" w:type="dxa"/>
            <w:tcBorders>
              <w:top w:val="single" w:sz="12" w:space="0" w:color="auto"/>
              <w:left w:val="single" w:sz="12" w:space="0" w:color="auto"/>
              <w:bottom w:val="single" w:sz="4" w:space="0" w:color="000000"/>
              <w:right w:val="single" w:sz="4" w:space="0" w:color="000000"/>
            </w:tcBorders>
          </w:tcPr>
          <w:p w:rsidR="007C1684" w:rsidRPr="004E5D69" w:rsidRDefault="007C1684" w:rsidP="007C1684">
            <w:pPr>
              <w:rPr>
                <w:rFonts w:ascii="新細明體" w:eastAsia="新細明體" w:hAnsi="新細明體"/>
              </w:rPr>
            </w:pPr>
            <w:r w:rsidRPr="004E5D69">
              <w:rPr>
                <w:rFonts w:ascii="新細明體" w:eastAsia="新細明體" w:hAnsi="新細明體" w:hint="eastAsia"/>
              </w:rPr>
              <w:t>編號</w:t>
            </w:r>
          </w:p>
        </w:tc>
        <w:tc>
          <w:tcPr>
            <w:tcW w:w="1080" w:type="dxa"/>
            <w:tcBorders>
              <w:top w:val="single" w:sz="12" w:space="0" w:color="auto"/>
              <w:left w:val="single" w:sz="4" w:space="0" w:color="000000"/>
              <w:bottom w:val="single" w:sz="4" w:space="0" w:color="000000"/>
              <w:right w:val="single" w:sz="4" w:space="0" w:color="000000"/>
            </w:tcBorders>
          </w:tcPr>
          <w:p w:rsidR="007C1684" w:rsidRPr="004E5D69" w:rsidRDefault="007C1684" w:rsidP="007C1684">
            <w:pPr>
              <w:rPr>
                <w:rFonts w:ascii="新細明體" w:eastAsia="新細明體" w:hAnsi="新細明體"/>
              </w:rPr>
            </w:pPr>
            <w:r w:rsidRPr="004E5D69">
              <w:rPr>
                <w:rFonts w:ascii="新細明體" w:eastAsia="新細明體" w:hAnsi="新細明體" w:hint="eastAsia"/>
              </w:rPr>
              <w:t>醫院或診所名稱</w:t>
            </w:r>
          </w:p>
        </w:tc>
        <w:tc>
          <w:tcPr>
            <w:tcW w:w="1080" w:type="dxa"/>
            <w:tcBorders>
              <w:top w:val="single" w:sz="12" w:space="0" w:color="auto"/>
              <w:left w:val="single" w:sz="4" w:space="0" w:color="000000"/>
              <w:bottom w:val="single" w:sz="4" w:space="0" w:color="000000"/>
              <w:right w:val="single" w:sz="4" w:space="0" w:color="000000"/>
            </w:tcBorders>
          </w:tcPr>
          <w:p w:rsidR="007C1684" w:rsidRPr="004E5D69" w:rsidRDefault="007C1684" w:rsidP="007C1684">
            <w:pPr>
              <w:rPr>
                <w:rFonts w:ascii="新細明體" w:eastAsia="新細明體" w:hAnsi="新細明體"/>
              </w:rPr>
            </w:pPr>
            <w:r w:rsidRPr="004E5D69">
              <w:rPr>
                <w:rFonts w:ascii="新細明體" w:eastAsia="新細明體" w:hAnsi="新細明體" w:hint="eastAsia"/>
              </w:rPr>
              <w:t>聯絡電話</w:t>
            </w:r>
          </w:p>
        </w:tc>
        <w:tc>
          <w:tcPr>
            <w:tcW w:w="1080" w:type="dxa"/>
            <w:tcBorders>
              <w:top w:val="single" w:sz="12" w:space="0" w:color="auto"/>
              <w:left w:val="single" w:sz="4" w:space="0" w:color="000000"/>
              <w:bottom w:val="single" w:sz="4" w:space="0" w:color="000000"/>
              <w:right w:val="single" w:sz="4" w:space="0" w:color="000000"/>
            </w:tcBorders>
          </w:tcPr>
          <w:p w:rsidR="007C1684" w:rsidRPr="004E5D69" w:rsidRDefault="007C1684" w:rsidP="007C1684">
            <w:pPr>
              <w:rPr>
                <w:rFonts w:ascii="新細明體" w:eastAsia="新細明體" w:hAnsi="新細明體"/>
              </w:rPr>
            </w:pPr>
            <w:r w:rsidRPr="004E5D69">
              <w:rPr>
                <w:rFonts w:ascii="新細明體" w:eastAsia="新細明體" w:hAnsi="新細明體" w:hint="eastAsia"/>
              </w:rPr>
              <w:t xml:space="preserve">地 址 </w:t>
            </w:r>
          </w:p>
        </w:tc>
        <w:tc>
          <w:tcPr>
            <w:tcW w:w="5040" w:type="dxa"/>
            <w:tcBorders>
              <w:top w:val="single" w:sz="12" w:space="0" w:color="auto"/>
              <w:left w:val="single" w:sz="4" w:space="0" w:color="000000"/>
              <w:bottom w:val="single" w:sz="4" w:space="0" w:color="000000"/>
              <w:right w:val="single" w:sz="12" w:space="0" w:color="auto"/>
            </w:tcBorders>
          </w:tcPr>
          <w:p w:rsidR="007C1684" w:rsidRPr="004E5D69" w:rsidRDefault="007C1684" w:rsidP="007C1684">
            <w:pPr>
              <w:rPr>
                <w:rFonts w:ascii="新細明體" w:eastAsia="新細明體" w:hAnsi="新細明體"/>
              </w:rPr>
            </w:pPr>
            <w:r w:rsidRPr="004E5D69">
              <w:rPr>
                <w:rFonts w:ascii="新細明體" w:eastAsia="新細明體" w:hAnsi="新細明體" w:hint="eastAsia"/>
              </w:rPr>
              <w:t>備註</w:t>
            </w:r>
          </w:p>
        </w:tc>
      </w:tr>
      <w:tr w:rsidR="00D04FB8" w:rsidRPr="004E5D69" w:rsidTr="00626295">
        <w:tc>
          <w:tcPr>
            <w:tcW w:w="720" w:type="dxa"/>
            <w:tcBorders>
              <w:top w:val="single" w:sz="4" w:space="0" w:color="000000"/>
              <w:left w:val="single" w:sz="12" w:space="0" w:color="auto"/>
              <w:bottom w:val="single" w:sz="4" w:space="0" w:color="000000"/>
              <w:right w:val="single" w:sz="4" w:space="0" w:color="000000"/>
            </w:tcBorders>
            <w:vAlign w:val="center"/>
          </w:tcPr>
          <w:p w:rsidR="00D04FB8" w:rsidRPr="004E5D69" w:rsidRDefault="00D04FB8" w:rsidP="00D04FB8">
            <w:pPr>
              <w:jc w:val="center"/>
              <w:rPr>
                <w:rFonts w:ascii="新細明體" w:eastAsia="新細明體" w:hAnsi="新細明體"/>
              </w:rPr>
            </w:pPr>
            <w:r w:rsidRPr="004E5D69">
              <w:rPr>
                <w:rFonts w:ascii="新細明體" w:eastAsia="新細明體" w:hAnsi="新細明體"/>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D04FB8" w:rsidRPr="004E5D69" w:rsidRDefault="00D04FB8" w:rsidP="00D04FB8">
            <w:pPr>
              <w:jc w:val="center"/>
              <w:rPr>
                <w:rFonts w:ascii="新細明體" w:eastAsia="新細明體" w:hAnsi="新細明體"/>
              </w:rPr>
            </w:pPr>
            <w:r w:rsidRPr="004E5D69">
              <w:rPr>
                <w:rFonts w:ascii="新細明體" w:eastAsia="新細明體" w:hAnsi="新細明體" w:hint="eastAsia"/>
              </w:rPr>
              <w:t>中興醫院</w:t>
            </w:r>
          </w:p>
        </w:tc>
        <w:tc>
          <w:tcPr>
            <w:tcW w:w="1080" w:type="dxa"/>
            <w:tcBorders>
              <w:top w:val="single" w:sz="4" w:space="0" w:color="000000"/>
              <w:left w:val="single" w:sz="4" w:space="0" w:color="000000"/>
              <w:bottom w:val="single" w:sz="4" w:space="0" w:color="000000"/>
              <w:right w:val="single" w:sz="4" w:space="0" w:color="000000"/>
            </w:tcBorders>
            <w:vAlign w:val="center"/>
          </w:tcPr>
          <w:p w:rsidR="00D04FB8" w:rsidRPr="004E5D69" w:rsidRDefault="00D04FB8" w:rsidP="00D04FB8">
            <w:pPr>
              <w:jc w:val="center"/>
              <w:rPr>
                <w:rFonts w:ascii="新細明體" w:eastAsia="新細明體" w:hAnsi="新細明體"/>
              </w:rPr>
            </w:pPr>
            <w:r w:rsidRPr="004E5D69">
              <w:rPr>
                <w:rFonts w:ascii="新細明體" w:eastAsia="新細明體" w:hAnsi="新細明體" w:hint="eastAsia"/>
              </w:rPr>
              <w:t>25223234</w:t>
            </w:r>
          </w:p>
        </w:tc>
        <w:tc>
          <w:tcPr>
            <w:tcW w:w="1080" w:type="dxa"/>
            <w:tcBorders>
              <w:top w:val="single" w:sz="4" w:space="0" w:color="000000"/>
              <w:left w:val="single" w:sz="4" w:space="0" w:color="000000"/>
              <w:bottom w:val="single" w:sz="4" w:space="0" w:color="000000"/>
              <w:right w:val="single" w:sz="4" w:space="0" w:color="000000"/>
            </w:tcBorders>
            <w:vAlign w:val="center"/>
          </w:tcPr>
          <w:p w:rsidR="00D04FB8" w:rsidRPr="004E5D69" w:rsidRDefault="00D04FB8" w:rsidP="00D04FB8">
            <w:pPr>
              <w:jc w:val="center"/>
              <w:rPr>
                <w:rFonts w:ascii="新細明體" w:eastAsia="新細明體" w:hAnsi="新細明體"/>
                <w:sz w:val="20"/>
                <w:szCs w:val="20"/>
              </w:rPr>
            </w:pPr>
            <w:r w:rsidRPr="004E5D69">
              <w:rPr>
                <w:rFonts w:ascii="新細明體" w:eastAsia="新細明體" w:hAnsi="新細明體" w:hint="eastAsia"/>
                <w:sz w:val="20"/>
                <w:szCs w:val="20"/>
              </w:rPr>
              <w:t>臺北市鄭州路145號</w:t>
            </w:r>
          </w:p>
        </w:tc>
        <w:tc>
          <w:tcPr>
            <w:tcW w:w="5040" w:type="dxa"/>
            <w:tcBorders>
              <w:top w:val="single" w:sz="4" w:space="0" w:color="000000"/>
              <w:left w:val="single" w:sz="4" w:space="0" w:color="000000"/>
              <w:bottom w:val="single" w:sz="4" w:space="0" w:color="000000"/>
              <w:right w:val="single" w:sz="12" w:space="0" w:color="auto"/>
            </w:tcBorders>
          </w:tcPr>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該醫院至學校距離：    公里</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該醫院救護車可抵學校最短時間：    分鐘</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該醫院急診部門可容納床位：      床</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該醫院可提供之醫療服務項目：</w:t>
            </w:r>
          </w:p>
          <w:p w:rsidR="00D04FB8" w:rsidRPr="004E5D69" w:rsidRDefault="00D04FB8" w:rsidP="00DD398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燒燙傷中心</w:t>
            </w:r>
            <w:r w:rsidRPr="004E5D69">
              <w:rPr>
                <w:rFonts w:ascii="新細明體" w:eastAsia="新細明體" w:hAnsi="新細明體"/>
              </w:rPr>
              <w:t>□</w:t>
            </w:r>
            <w:r w:rsidRPr="004E5D69">
              <w:rPr>
                <w:rFonts w:ascii="新細明體" w:eastAsia="新細明體" w:hAnsi="新細明體" w:hint="eastAsia"/>
              </w:rPr>
              <w:t>精密縫合技術</w:t>
            </w:r>
            <w:r w:rsidRPr="004E5D69">
              <w:rPr>
                <w:rFonts w:ascii="新細明體" w:eastAsia="新細明體" w:hAnsi="新細明體"/>
              </w:rPr>
              <w:t>□</w:t>
            </w:r>
            <w:r w:rsidRPr="004E5D69">
              <w:rPr>
                <w:rFonts w:ascii="新細明體" w:eastAsia="新細明體" w:hAnsi="新細明體" w:hint="eastAsia"/>
              </w:rPr>
              <w:t>毒化災責任醫院</w:t>
            </w:r>
            <w:r w:rsidRPr="004E5D69">
              <w:rPr>
                <w:rFonts w:ascii="新細明體" w:eastAsia="新細明體" w:hAnsi="新細明體"/>
              </w:rPr>
              <w:t>□</w:t>
            </w:r>
            <w:r w:rsidRPr="004E5D69">
              <w:rPr>
                <w:rFonts w:ascii="新細明體" w:eastAsia="新細明體" w:hAnsi="新細明體" w:hint="eastAsia"/>
              </w:rPr>
              <w:t>毒物諮詢服務</w:t>
            </w:r>
            <w:r w:rsidRPr="004E5D69">
              <w:rPr>
                <w:rFonts w:ascii="新細明體" w:eastAsia="新細明體" w:hAnsi="新細明體"/>
              </w:rPr>
              <w:t>□</w:t>
            </w:r>
            <w:r w:rsidRPr="004E5D69">
              <w:rPr>
                <w:rFonts w:ascii="新細明體" w:eastAsia="新細明體" w:hAnsi="新細明體" w:hint="eastAsia"/>
              </w:rPr>
              <w:t>解毒劑提供</w:t>
            </w:r>
            <w:r w:rsidRPr="004E5D69">
              <w:rPr>
                <w:rFonts w:ascii="新細明體" w:eastAsia="新細明體" w:hAnsi="新細明體"/>
              </w:rPr>
              <w:t>□</w:t>
            </w:r>
            <w:r w:rsidRPr="004E5D69">
              <w:rPr>
                <w:rFonts w:ascii="新細明體" w:eastAsia="新細明體" w:hAnsi="新細明體" w:hint="eastAsia"/>
              </w:rPr>
              <w:t>其他</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為簽約合作醫院否？</w:t>
            </w:r>
            <w:r w:rsidRPr="004E5D69">
              <w:rPr>
                <w:rFonts w:ascii="新細明體" w:eastAsia="新細明體" w:hAnsi="新細明體"/>
              </w:rPr>
              <w:t>□</w:t>
            </w:r>
            <w:proofErr w:type="gramStart"/>
            <w:r w:rsidRPr="004E5D69">
              <w:rPr>
                <w:rFonts w:ascii="新細明體" w:eastAsia="新細明體" w:hAnsi="新細明體" w:hint="eastAsia"/>
              </w:rPr>
              <w:t>是</w:t>
            </w:r>
            <w:r w:rsidRPr="004E5D69">
              <w:rPr>
                <w:rFonts w:ascii="新細明體" w:eastAsia="新細明體" w:hAnsi="新細明體"/>
              </w:rPr>
              <w:t>□</w:t>
            </w:r>
            <w:r w:rsidRPr="004E5D69">
              <w:rPr>
                <w:rFonts w:ascii="新細明體" w:eastAsia="新細明體" w:hAnsi="新細明體" w:hint="eastAsia"/>
              </w:rPr>
              <w:t>否</w:t>
            </w:r>
            <w:proofErr w:type="gramEnd"/>
          </w:p>
        </w:tc>
      </w:tr>
      <w:tr w:rsidR="00D04FB8" w:rsidRPr="004E5D69" w:rsidTr="00626295">
        <w:tc>
          <w:tcPr>
            <w:tcW w:w="720" w:type="dxa"/>
            <w:tcBorders>
              <w:top w:val="single" w:sz="4" w:space="0" w:color="000000"/>
              <w:left w:val="single" w:sz="12" w:space="0" w:color="auto"/>
              <w:bottom w:val="single" w:sz="12" w:space="0" w:color="auto"/>
              <w:right w:val="single" w:sz="4" w:space="0" w:color="000000"/>
            </w:tcBorders>
            <w:vAlign w:val="center"/>
          </w:tcPr>
          <w:p w:rsidR="00D04FB8" w:rsidRPr="004E5D69" w:rsidRDefault="00D04FB8" w:rsidP="00D04FB8">
            <w:pPr>
              <w:jc w:val="center"/>
              <w:rPr>
                <w:rFonts w:ascii="新細明體" w:eastAsia="新細明體" w:hAnsi="新細明體"/>
              </w:rPr>
            </w:pPr>
            <w:r w:rsidRPr="004E5D69">
              <w:rPr>
                <w:rFonts w:ascii="新細明體" w:eastAsia="新細明體" w:hAnsi="新細明體"/>
              </w:rPr>
              <w:t>2</w:t>
            </w:r>
          </w:p>
        </w:tc>
        <w:tc>
          <w:tcPr>
            <w:tcW w:w="1080" w:type="dxa"/>
            <w:tcBorders>
              <w:top w:val="single" w:sz="4" w:space="0" w:color="000000"/>
              <w:left w:val="single" w:sz="4" w:space="0" w:color="000000"/>
              <w:bottom w:val="single" w:sz="12" w:space="0" w:color="auto"/>
              <w:right w:val="single" w:sz="4" w:space="0" w:color="000000"/>
            </w:tcBorders>
            <w:vAlign w:val="center"/>
          </w:tcPr>
          <w:p w:rsidR="00D04FB8" w:rsidRPr="004E5D69" w:rsidRDefault="00D04FB8" w:rsidP="00D04FB8">
            <w:pPr>
              <w:jc w:val="center"/>
              <w:rPr>
                <w:rFonts w:ascii="新細明體" w:eastAsia="新細明體" w:hAnsi="新細明體"/>
              </w:rPr>
            </w:pPr>
            <w:r w:rsidRPr="004E5D69">
              <w:rPr>
                <w:rFonts w:ascii="新細明體" w:eastAsia="新細明體" w:hAnsi="新細明體" w:hint="eastAsia"/>
              </w:rPr>
              <w:t>馬偕醫院</w:t>
            </w:r>
          </w:p>
        </w:tc>
        <w:tc>
          <w:tcPr>
            <w:tcW w:w="1080" w:type="dxa"/>
            <w:tcBorders>
              <w:top w:val="single" w:sz="4" w:space="0" w:color="000000"/>
              <w:left w:val="single" w:sz="4" w:space="0" w:color="000000"/>
              <w:bottom w:val="single" w:sz="12" w:space="0" w:color="auto"/>
              <w:right w:val="single" w:sz="4" w:space="0" w:color="000000"/>
            </w:tcBorders>
            <w:vAlign w:val="center"/>
          </w:tcPr>
          <w:p w:rsidR="00D04FB8" w:rsidRPr="004E5D69" w:rsidRDefault="00D04FB8" w:rsidP="00D04FB8">
            <w:pPr>
              <w:jc w:val="center"/>
              <w:rPr>
                <w:rFonts w:ascii="新細明體" w:eastAsia="新細明體" w:hAnsi="新細明體"/>
              </w:rPr>
            </w:pPr>
            <w:r w:rsidRPr="004E5D69">
              <w:rPr>
                <w:rFonts w:ascii="新細明體" w:eastAsia="新細明體" w:hAnsi="新細明體" w:hint="eastAsia"/>
              </w:rPr>
              <w:t>25433535</w:t>
            </w:r>
          </w:p>
        </w:tc>
        <w:tc>
          <w:tcPr>
            <w:tcW w:w="1080" w:type="dxa"/>
            <w:tcBorders>
              <w:top w:val="single" w:sz="4" w:space="0" w:color="000000"/>
              <w:left w:val="single" w:sz="4" w:space="0" w:color="000000"/>
              <w:bottom w:val="single" w:sz="12" w:space="0" w:color="auto"/>
              <w:right w:val="single" w:sz="4" w:space="0" w:color="000000"/>
            </w:tcBorders>
            <w:vAlign w:val="center"/>
          </w:tcPr>
          <w:p w:rsidR="00D04FB8" w:rsidRPr="004E5D69" w:rsidRDefault="00D04FB8" w:rsidP="00D04FB8">
            <w:pPr>
              <w:jc w:val="center"/>
              <w:rPr>
                <w:rFonts w:ascii="新細明體" w:eastAsia="新細明體" w:hAnsi="新細明體"/>
                <w:sz w:val="20"/>
                <w:szCs w:val="20"/>
              </w:rPr>
            </w:pPr>
            <w:r w:rsidRPr="004E5D69">
              <w:rPr>
                <w:rFonts w:ascii="新細明體" w:eastAsia="新細明體" w:hAnsi="新細明體"/>
                <w:sz w:val="20"/>
                <w:szCs w:val="20"/>
              </w:rPr>
              <w:t>台北市中山區中山北路二段92號</w:t>
            </w:r>
          </w:p>
        </w:tc>
        <w:tc>
          <w:tcPr>
            <w:tcW w:w="5040" w:type="dxa"/>
            <w:tcBorders>
              <w:top w:val="single" w:sz="4" w:space="0" w:color="000000"/>
              <w:left w:val="single" w:sz="4" w:space="0" w:color="000000"/>
              <w:bottom w:val="single" w:sz="12" w:space="0" w:color="auto"/>
              <w:right w:val="single" w:sz="12" w:space="0" w:color="auto"/>
            </w:tcBorders>
          </w:tcPr>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該醫院至學校距離：    公里</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該醫院救護車可抵學校最短時間：    分鐘</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該醫院急診部門可容納床位：      床</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該醫院可提供之醫療服務項目：</w:t>
            </w:r>
          </w:p>
          <w:p w:rsidR="00D04FB8" w:rsidRPr="004E5D69" w:rsidRDefault="00D04FB8" w:rsidP="00DD3987">
            <w:pP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燒燙傷中心</w:t>
            </w:r>
            <w:r w:rsidRPr="004E5D69">
              <w:rPr>
                <w:rFonts w:ascii="新細明體" w:eastAsia="新細明體" w:hAnsi="新細明體"/>
              </w:rPr>
              <w:t>□</w:t>
            </w:r>
            <w:r w:rsidRPr="004E5D69">
              <w:rPr>
                <w:rFonts w:ascii="新細明體" w:eastAsia="新細明體" w:hAnsi="新細明體" w:hint="eastAsia"/>
              </w:rPr>
              <w:t>精密縫合技術</w:t>
            </w:r>
            <w:r w:rsidRPr="004E5D69">
              <w:rPr>
                <w:rFonts w:ascii="新細明體" w:eastAsia="新細明體" w:hAnsi="新細明體"/>
              </w:rPr>
              <w:t>□</w:t>
            </w:r>
            <w:r w:rsidRPr="004E5D69">
              <w:rPr>
                <w:rFonts w:ascii="新細明體" w:eastAsia="新細明體" w:hAnsi="新細明體" w:hint="eastAsia"/>
              </w:rPr>
              <w:t>毒化災責任醫院</w:t>
            </w:r>
            <w:r w:rsidRPr="004E5D69">
              <w:rPr>
                <w:rFonts w:ascii="新細明體" w:eastAsia="新細明體" w:hAnsi="新細明體"/>
              </w:rPr>
              <w:t>□</w:t>
            </w:r>
            <w:r w:rsidRPr="004E5D69">
              <w:rPr>
                <w:rFonts w:ascii="新細明體" w:eastAsia="新細明體" w:hAnsi="新細明體" w:hint="eastAsia"/>
              </w:rPr>
              <w:t>毒物諮詢服務</w:t>
            </w:r>
            <w:r w:rsidRPr="004E5D69">
              <w:rPr>
                <w:rFonts w:ascii="新細明體" w:eastAsia="新細明體" w:hAnsi="新細明體"/>
              </w:rPr>
              <w:t>□</w:t>
            </w:r>
            <w:r w:rsidRPr="004E5D69">
              <w:rPr>
                <w:rFonts w:ascii="新細明體" w:eastAsia="新細明體" w:hAnsi="新細明體" w:hint="eastAsia"/>
              </w:rPr>
              <w:t>解毒劑提供</w:t>
            </w:r>
            <w:r w:rsidRPr="004E5D69">
              <w:rPr>
                <w:rFonts w:ascii="新細明體" w:eastAsia="新細明體" w:hAnsi="新細明體"/>
              </w:rPr>
              <w:t>□</w:t>
            </w:r>
            <w:r w:rsidRPr="004E5D69">
              <w:rPr>
                <w:rFonts w:ascii="新細明體" w:eastAsia="新細明體" w:hAnsi="新細明體" w:hint="eastAsia"/>
              </w:rPr>
              <w:t>其他</w:t>
            </w:r>
          </w:p>
          <w:p w:rsidR="00D04FB8" w:rsidRPr="004E5D69" w:rsidRDefault="00D04FB8" w:rsidP="00DD3987">
            <w:pPr>
              <w:rPr>
                <w:rFonts w:ascii="新細明體" w:eastAsia="新細明體" w:hAnsi="新細明體"/>
              </w:rPr>
            </w:pPr>
            <w:r w:rsidRPr="004E5D69">
              <w:rPr>
                <w:rFonts w:ascii="新細明體" w:eastAsia="新細明體" w:hAnsi="新細明體" w:hint="eastAsia"/>
              </w:rPr>
              <w:t>為簽約合作醫院否？</w:t>
            </w:r>
            <w:r w:rsidRPr="004E5D69">
              <w:rPr>
                <w:rFonts w:ascii="新細明體" w:eastAsia="新細明體" w:hAnsi="新細明體"/>
              </w:rPr>
              <w:t>□</w:t>
            </w:r>
            <w:proofErr w:type="gramStart"/>
            <w:r w:rsidRPr="004E5D69">
              <w:rPr>
                <w:rFonts w:ascii="新細明體" w:eastAsia="新細明體" w:hAnsi="新細明體" w:hint="eastAsia"/>
              </w:rPr>
              <w:t>是</w:t>
            </w:r>
            <w:r w:rsidRPr="004E5D69">
              <w:rPr>
                <w:rFonts w:ascii="新細明體" w:eastAsia="新細明體" w:hAnsi="新細明體"/>
              </w:rPr>
              <w:t>□</w:t>
            </w:r>
            <w:r w:rsidRPr="004E5D69">
              <w:rPr>
                <w:rFonts w:ascii="新細明體" w:eastAsia="新細明體" w:hAnsi="新細明體" w:hint="eastAsia"/>
              </w:rPr>
              <w:t>否</w:t>
            </w:r>
            <w:proofErr w:type="gramEnd"/>
          </w:p>
        </w:tc>
      </w:tr>
    </w:tbl>
    <w:p w:rsidR="00FF67D6" w:rsidRPr="004E5D69" w:rsidRDefault="00FF67D6" w:rsidP="00FF67D6">
      <w:pPr>
        <w:ind w:leftChars="524" w:left="1666" w:hangingChars="170" w:hanging="408"/>
        <w:rPr>
          <w:b/>
          <w:bCs/>
        </w:rPr>
      </w:pPr>
    </w:p>
    <w:p w:rsidR="007C1684" w:rsidRPr="004E5D69" w:rsidRDefault="007C1684" w:rsidP="00B42416">
      <w:pPr>
        <w:pStyle w:val="a4"/>
        <w:ind w:firstLine="480"/>
      </w:pPr>
    </w:p>
    <w:p w:rsidR="00DD44B2" w:rsidRPr="004E5D69" w:rsidRDefault="00E45793" w:rsidP="006F79FF">
      <w:r>
        <w:rPr>
          <w:noProof/>
        </w:rPr>
        <w:lastRenderedPageBreak/>
        <mc:AlternateContent>
          <mc:Choice Requires="wpc">
            <w:drawing>
              <wp:inline distT="0" distB="0" distL="0" distR="0" wp14:anchorId="3E22104F" wp14:editId="3BD881BD">
                <wp:extent cx="5257800" cy="2286000"/>
                <wp:effectExtent l="0" t="9525" r="0" b="9525"/>
                <wp:docPr id="295" name="畫布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7" name="Text Box 297"/>
                        <wps:cNvSpPr txBox="1">
                          <a:spLocks noChangeArrowheads="1"/>
                        </wps:cNvSpPr>
                        <wps:spPr bwMode="auto">
                          <a:xfrm>
                            <a:off x="2057400" y="0"/>
                            <a:ext cx="10287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498" name="Text Box 298"/>
                        <wps:cNvSpPr txBox="1">
                          <a:spLocks noChangeArrowheads="1"/>
                        </wps:cNvSpPr>
                        <wps:spPr bwMode="auto">
                          <a:xfrm>
                            <a:off x="2057400" y="571500"/>
                            <a:ext cx="10287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499" name="Text Box 299"/>
                        <wps:cNvSpPr txBox="1">
                          <a:spLocks noChangeArrowheads="1"/>
                        </wps:cNvSpPr>
                        <wps:spPr bwMode="auto">
                          <a:xfrm>
                            <a:off x="2057400" y="1143000"/>
                            <a:ext cx="10287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500" name="Text Box 300"/>
                        <wps:cNvSpPr txBox="1">
                          <a:spLocks noChangeArrowheads="1"/>
                        </wps:cNvSpPr>
                        <wps:spPr bwMode="auto">
                          <a:xfrm>
                            <a:off x="571500" y="1956435"/>
                            <a:ext cx="10287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501" name="Text Box 301"/>
                        <wps:cNvSpPr txBox="1">
                          <a:spLocks noChangeArrowheads="1"/>
                        </wps:cNvSpPr>
                        <wps:spPr bwMode="auto">
                          <a:xfrm>
                            <a:off x="2057400" y="1956435"/>
                            <a:ext cx="10287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502" name="Line 302"/>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Line 303"/>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Line 304"/>
                        <wps:cNvCnPr/>
                        <wps:spPr bwMode="auto">
                          <a:xfrm>
                            <a:off x="26289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Line 305"/>
                        <wps:cNvCnPr/>
                        <wps:spPr bwMode="auto">
                          <a:xfrm>
                            <a:off x="1143000"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Text Box 306"/>
                        <wps:cNvSpPr txBox="1">
                          <a:spLocks noChangeArrowheads="1"/>
                        </wps:cNvSpPr>
                        <wps:spPr bwMode="auto">
                          <a:xfrm>
                            <a:off x="3657600" y="1956435"/>
                            <a:ext cx="1028700" cy="329565"/>
                          </a:xfrm>
                          <a:prstGeom prst="rect">
                            <a:avLst/>
                          </a:prstGeom>
                          <a:solidFill>
                            <a:srgbClr val="FFFFFF"/>
                          </a:solidFill>
                          <a:ln w="9525">
                            <a:solidFill>
                              <a:srgbClr val="000000"/>
                            </a:solidFill>
                            <a:miter lim="800000"/>
                            <a:headEnd/>
                            <a:tailEnd/>
                          </a:ln>
                        </wps:spPr>
                        <wps:txbx>
                          <w:txbxContent>
                            <w:p w:rsidR="009E3977" w:rsidRPr="00B42416" w:rsidRDefault="009E3977" w:rsidP="007C1684">
                              <w:pPr>
                                <w:jc w:val="center"/>
                                <w:rPr>
                                  <w:rFonts w:ascii="新細明體" w:eastAsia="新細明體" w:hAnsi="新細明體"/>
                                </w:rPr>
                              </w:pPr>
                              <w:r w:rsidRPr="00B42416">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507" name="Line 307"/>
                        <wps:cNvCnPr/>
                        <wps:spPr bwMode="auto">
                          <a:xfrm>
                            <a:off x="4114165" y="1714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308"/>
                        <wps:cNvCnPr/>
                        <wps:spPr bwMode="auto">
                          <a:xfrm>
                            <a:off x="1143000" y="1714500"/>
                            <a:ext cx="2971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309"/>
                        <wps:cNvCnPr/>
                        <wps:spPr bwMode="auto">
                          <a:xfrm>
                            <a:off x="2628900" y="1485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95" o:spid="_x0000_s1271" editas="canvas" style="width:414pt;height:180pt;mso-position-horizontal-relative:char;mso-position-vertical-relative:line" coordsize="5257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">
                <v:shape id="_x0000_s1272" type="#_x0000_t75" style="position:absolute;width:52578;height:22860;visibility:visible;mso-wrap-style:square">
                  <v:fill o:detectmouseclick="t"/>
                  <v:path o:connecttype="none"/>
                </v:shape>
                <v:shape id="Text Box 297" o:spid="_x0000_s1273" type="#_x0000_t202" style="position:absolute;left:2057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jzsYA&#10;AADcAAAADwAAAGRycy9kb3ducmV2LnhtbESPT2sCMRTE7wW/Q3hCbzVraWu7GkUqQm/1H5Tenslz&#10;s7h52W7Sde2nN0LB4zAzv2Ems85VoqUmlJ4VDAcZCGLtTcmFgt12+fAKIkRkg5VnUnCmALNp726C&#10;ufEnXlO7iYVIEA45KrAx1rmUQVtyGAa+Jk7ewTcOY5JNIU2DpwR3lXzMshfpsOS0YLGmd0v6uPl1&#10;CsJi9VPrw2p/tOb897lon/XX8lup+343H4OI1MVb+L/9YRQ8vY3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2jzsYAAADcAAAADwAAAAAAAAAAAAAAAACYAgAAZHJz&#10;L2Rvd25yZXYueG1sUEsFBgAAAAAEAAQA9QAAAIsDA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災害發生</w:t>
                        </w:r>
                      </w:p>
                    </w:txbxContent>
                  </v:textbox>
                </v:shape>
                <v:shape id="Text Box 298" o:spid="_x0000_s1274" type="#_x0000_t202" style="position:absolute;left:20574;top:5715;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vMMA&#10;AADcAAAADwAAAGRycy9kb3ducmV2LnhtbERPy2oCMRTdC/2HcIXuNKPUolOjFEXorj4Kxd1tcp0M&#10;Tm6mk3Qc/XqzKLg8nPd82blKtNSE0rOC0TADQay9KblQ8HXYDKYgQkQ2WHkmBVcKsFw89eaYG3/h&#10;HbX7WIgUwiFHBTbGOpcyaEsOw9DXxIk7+cZhTLAppGnwksJdJcdZ9iodlpwaLNa0sqTP+z+nIKy3&#10;v7U+bX/O1lxvn+t2or83R6We+937G4hIXXyI/90fRsHLLK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3vMMAAADcAAAADwAAAAAAAAAAAAAAAACYAgAAZHJzL2Rv&#10;d25yZXYueG1sUEsFBgAAAAAEAAQA9QAAAIgDA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搬運傷患</w:t>
                        </w:r>
                      </w:p>
                    </w:txbxContent>
                  </v:textbox>
                </v:shape>
                <v:shape id="Text Box 299" o:spid="_x0000_s1275" type="#_x0000_t202" style="position:absolute;left:20574;top:11430;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SJ8UA&#10;AADcAAAADwAAAGRycy9kb3ducmV2LnhtbESPQWsCMRSE7wX/Q3iCt5q1aNHVKKIIvWm1UHp7TZ6b&#10;xc3LdpOua399UxB6HGbmG2ax6lwlWmpC6VnBaJiBINbelFwoeDvtHqcgQkQ2WHkmBTcKsFr2HhaY&#10;G3/lV2qPsRAJwiFHBTbGOpcyaEsOw9DXxMk7+8ZhTLIppGnwmuCukk9Z9iwdlpwWLNa0saQvx2+n&#10;IGwPX7U+Hz4v1tx+9tt2ot93H0oN+t16DiJSF//D9/aLUTCez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pInxQAAANwAAAAPAAAAAAAAAAAAAAAAAJgCAABkcnMv&#10;ZG93bnJldi54bWxQSwUGAAAAAAQABAD1AAAAigM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緊急包紮</w:t>
                        </w:r>
                      </w:p>
                    </w:txbxContent>
                  </v:textbox>
                </v:shape>
                <v:shape id="Text Box 300" o:spid="_x0000_s1276" type="#_x0000_t202" style="position:absolute;left:5715;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oMIA&#10;AADcAAAADwAAAGRycy9kb3ducmV2LnhtbERPz2vCMBS+C/sfwhvsZlMHinRGEUXYbU4F2e2ZPJti&#10;89I1Wa37681B8Pjx/Z4teleLjtpQeVYwynIQxNqbiksFh/1mOAURIrLB2jMpuFGAxfxlMMPC+Ct/&#10;U7eLpUghHApUYGNsCimDtuQwZL4hTtzZtw5jgm0pTYvXFO5q+Z7nE+mw4tRgsaGVJX3Z/TkFYb39&#10;bfR5e7pYc/v/Wndjfdz8KPX22i8/QETq41P8cH8aBeM8zU9n0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6GgwgAAANwAAAAPAAAAAAAAAAAAAAAAAJgCAABkcnMvZG93&#10;bnJldi54bWxQSwUGAAAAAAQABAD1AAAAhwM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自行離去</w:t>
                        </w:r>
                      </w:p>
                    </w:txbxContent>
                  </v:textbox>
                </v:shape>
                <v:shape id="Text Box 301" o:spid="_x0000_s1277" type="#_x0000_t202" style="position:absolute;left:20574;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EO8QA&#10;AADcAAAADwAAAGRycy9kb3ducmV2LnhtbESPQWsCMRSE7wX/Q3hCbzWrYCmrUUQRvGm1ULw9k+dm&#10;cfOybuK69tc3BaHHYWa+YabzzlWipSaUnhUMBxkIYu1NyYWCr8P67QNEiMgGK8+k4EEB5rPeyxRz&#10;4+/8Se0+FiJBOOSowMZY51IGbclhGPiaOHln3ziMSTaFNA3eE9xVcpRl79JhyWnBYk1LS/qyvzkF&#10;YbW71vq8O12sefxsV+1Yf6+PSr32u8UERKQu/oef7Y1RMM6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BDvEAAAA3AAAAA8AAAAAAAAAAAAAAAAAmAIAAGRycy9k&#10;b3ducmV2LnhtbFBLBQYAAAAABAAEAPUAAACJAw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收容傷患</w:t>
                        </w:r>
                      </w:p>
                    </w:txbxContent>
                  </v:textbox>
                </v:shape>
                <v:line id="Line 302" o:spid="_x0000_s1278" style="position:absolute;visibility:visible;mso-wrap-style:square" from="26289,3429"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line id="Line 303" o:spid="_x0000_s1279"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iJMUAAADcAAAADwAAAGRycy9kb3ducmV2LnhtbESPQWsCMRSE70L/Q3iF3jSrx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ziJMUAAADcAAAADwAAAAAAAAAA&#10;AAAAAAChAgAAZHJzL2Rvd25yZXYueG1sUEsFBgAAAAAEAAQA+QAAAJMDAAAAAA==&#10;">
                  <v:stroke endarrow="block"/>
                </v:line>
                <v:line id="Line 304" o:spid="_x0000_s1280" style="position:absolute;visibility:visible;mso-wrap-style:square" from="26289,1714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305" o:spid="_x0000_s1281" style="position:absolute;visibility:visible;mso-wrap-style:square" from="11430,17145" to="11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fy8UAAADcAAAADwAAAGRycy9kb3ducmV2LnhtbESPS2vDMBCE74X8B7GB3Bo5hbzcKCHU&#10;FHJoCnnQ89baWibWyliqo/77KFDIcZiZb5jVJtpG9NT52rGCyTgDQVw6XXOl4Hx6f16A8AFZY+OY&#10;FPyRh8168LTCXLsrH6g/hkokCPscFZgQ2lxKXxqy6MeuJU7ej+sshiS7SuoOrwluG/mSZTNpsea0&#10;YLClN0Pl5fhrFcxNcZBzWXycPou+nizjPn59L5UaDeP2FUSgGB7h//ZOK5h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nfy8UAAADcAAAADwAAAAAAAAAA&#10;AAAAAAChAgAAZHJzL2Rvd25yZXYueG1sUEsFBgAAAAAEAAQA+QAAAJMDAAAAAA==&#10;">
                  <v:stroke endarrow="block"/>
                </v:line>
                <v:shape id="Text Box 306" o:spid="_x0000_s1282" type="#_x0000_t202" style="position:absolute;left:36576;top:19564;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cT8UA&#10;AADcAAAADwAAAGRycy9kb3ducmV2LnhtbESPT2sCMRTE7wW/Q3iCt5pVUMpqFFGE3vzTQvH2TJ6b&#10;xc3LuknX1U/fFAo9DjPzG2a+7FwlWmpC6VnBaJiBINbelFwo+PzYvr6BCBHZYOWZFDwowHLRe5lj&#10;bvydD9QeYyEShEOOCmyMdS5l0JYchqGviZN38Y3DmGRTSNPgPcFdJcdZNpUOS04LFmtaW9LX47dT&#10;EDb7W60v+/PVmsdzt2kn+mt7UmrQ71YzEJG6+B/+a78bBZNs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pxPxQAAANwAAAAPAAAAAAAAAAAAAAAAAJgCAABkcnMv&#10;ZG93bnJldi54bWxQSwUGAAAAAAQABAD1AAAAigMAAAAA&#10;">
                  <v:textbox style="mso-fit-shape-to-text:t">
                    <w:txbxContent>
                      <w:p w:rsidR="008A29BB" w:rsidRPr="00B42416" w:rsidRDefault="008A29BB" w:rsidP="007C1684">
                        <w:pPr>
                          <w:jc w:val="center"/>
                          <w:rPr>
                            <w:rFonts w:ascii="新細明體" w:eastAsia="新細明體" w:hAnsi="新細明體"/>
                          </w:rPr>
                        </w:pPr>
                        <w:r w:rsidRPr="00B42416">
                          <w:rPr>
                            <w:rFonts w:ascii="新細明體" w:eastAsia="新細明體" w:hAnsi="新細明體" w:hint="eastAsia"/>
                          </w:rPr>
                          <w:t>重傷患外送</w:t>
                        </w:r>
                      </w:p>
                    </w:txbxContent>
                  </v:textbox>
                </v:shape>
                <v:line id="Line 307" o:spid="_x0000_s1283" style="position:absolute;visibility:visible;mso-wrap-style:square" from="41141,17145"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kJ8UAAADcAAAADwAAAGRycy9kb3ducmV2LnhtbESPQWsCMRSE70L/Q3iF3jSrU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kJ8UAAADcAAAADwAAAAAAAAAA&#10;AAAAAAChAgAAZHJzL2Rvd25yZXYueG1sUEsFBgAAAAAEAAQA+QAAAJMDAAAAAA==&#10;">
                  <v:stroke endarrow="block"/>
                </v:line>
                <v:line id="Line 308" o:spid="_x0000_s1284" style="position:absolute;visibility:visible;mso-wrap-style:square" from="11430,17145" to="411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309" o:spid="_x0000_s1285"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w10:anchorlock/>
              </v:group>
            </w:pict>
          </mc:Fallback>
        </mc:AlternateContent>
      </w:r>
    </w:p>
    <w:p w:rsidR="007C1684" w:rsidRPr="004E5D69" w:rsidRDefault="007C1684" w:rsidP="00B42416">
      <w:pPr>
        <w:pStyle w:val="picture"/>
        <w:rPr>
          <w:i/>
          <w:u w:val="single"/>
        </w:rPr>
      </w:pPr>
      <w:bookmarkStart w:id="105" w:name="_Toc238457677"/>
      <w:r w:rsidRPr="004E5D69">
        <w:rPr>
          <w:rFonts w:hint="eastAsia"/>
          <w:i/>
          <w:u w:val="single"/>
        </w:rPr>
        <w:t>圖</w:t>
      </w:r>
      <w:r w:rsidRPr="004E5D69">
        <w:rPr>
          <w:rFonts w:hint="eastAsia"/>
          <w:i/>
          <w:u w:val="single"/>
        </w:rPr>
        <w:t>4-2-</w:t>
      </w:r>
      <w:r w:rsidR="002C1C6D" w:rsidRPr="004E5D69">
        <w:rPr>
          <w:rFonts w:hint="eastAsia"/>
          <w:i/>
          <w:u w:val="single"/>
        </w:rPr>
        <w:t>5</w:t>
      </w:r>
      <w:r w:rsidR="00B42416" w:rsidRPr="004E5D69">
        <w:rPr>
          <w:rFonts w:hint="eastAsia"/>
          <w:i/>
          <w:u w:val="single"/>
        </w:rPr>
        <w:t>、</w:t>
      </w:r>
      <w:r w:rsidRPr="004E5D69">
        <w:rPr>
          <w:rFonts w:hint="eastAsia"/>
          <w:i/>
          <w:u w:val="single"/>
        </w:rPr>
        <w:t>救護救助流程</w:t>
      </w:r>
      <w:bookmarkEnd w:id="105"/>
    </w:p>
    <w:p w:rsidR="00B42416" w:rsidRPr="004E5D69" w:rsidRDefault="00B42416" w:rsidP="00B42416">
      <w:pPr>
        <w:pStyle w:val="a4"/>
        <w:ind w:firstLine="480"/>
        <w:rPr>
          <w:lang w:val="zh-TW"/>
        </w:rPr>
      </w:pPr>
      <w:bookmarkStart w:id="106" w:name="_Toc226189798"/>
      <w:bookmarkStart w:id="107" w:name="_Toc226189949"/>
    </w:p>
    <w:p w:rsidR="00B42416" w:rsidRPr="004E5D69" w:rsidRDefault="00B42416" w:rsidP="007C1684">
      <w:pPr>
        <w:pStyle w:val="20"/>
        <w:rPr>
          <w:lang w:val="zh-TW"/>
        </w:rPr>
        <w:sectPr w:rsidR="00B42416" w:rsidRPr="004E5D69">
          <w:pgSz w:w="11906" w:h="16838"/>
          <w:pgMar w:top="1440" w:right="1800" w:bottom="1440" w:left="1800" w:header="851" w:footer="992" w:gutter="0"/>
          <w:cols w:space="425"/>
          <w:docGrid w:type="lines" w:linePitch="360"/>
        </w:sectPr>
      </w:pPr>
    </w:p>
    <w:p w:rsidR="00D15CB7" w:rsidRPr="004E5D69" w:rsidRDefault="00920A87" w:rsidP="00773780">
      <w:pPr>
        <w:pStyle w:val="1"/>
        <w:snapToGrid w:val="0"/>
        <w:spacing w:line="360" w:lineRule="auto"/>
      </w:pPr>
      <w:bookmarkStart w:id="108" w:name="_Toc226189799"/>
      <w:bookmarkStart w:id="109" w:name="_Toc226189950"/>
      <w:bookmarkStart w:id="110" w:name="_Toc238457544"/>
      <w:bookmarkEnd w:id="106"/>
      <w:bookmarkEnd w:id="107"/>
      <w:r w:rsidRPr="004E5D69">
        <w:rPr>
          <w:rFonts w:hint="eastAsia"/>
          <w:lang w:val="zh-TW"/>
        </w:rPr>
        <w:lastRenderedPageBreak/>
        <w:t>第五</w:t>
      </w:r>
      <w:r w:rsidR="00D15CB7" w:rsidRPr="004E5D69">
        <w:rPr>
          <w:rFonts w:hint="eastAsia"/>
          <w:lang w:val="zh-TW"/>
        </w:rPr>
        <w:t>篇</w:t>
      </w:r>
      <w:r w:rsidR="00D15CB7" w:rsidRPr="004E5D69">
        <w:t xml:space="preserve"> </w:t>
      </w:r>
      <w:r w:rsidR="00D15CB7" w:rsidRPr="004E5D69">
        <w:rPr>
          <w:rFonts w:hint="eastAsia"/>
          <w:lang w:val="zh-TW"/>
        </w:rPr>
        <w:t>火災災害減災與應變事項</w:t>
      </w:r>
      <w:bookmarkEnd w:id="108"/>
      <w:bookmarkEnd w:id="109"/>
      <w:bookmarkEnd w:id="110"/>
    </w:p>
    <w:p w:rsidR="00D15CB7" w:rsidRPr="004E5D69" w:rsidRDefault="00920A87" w:rsidP="00773780">
      <w:pPr>
        <w:pStyle w:val="2"/>
        <w:snapToGrid w:val="0"/>
        <w:spacing w:line="360" w:lineRule="auto"/>
      </w:pPr>
      <w:bookmarkStart w:id="111" w:name="_Toc238457545"/>
      <w:r w:rsidRPr="004E5D69">
        <w:t>5.</w:t>
      </w:r>
      <w:r w:rsidR="00D15CB7" w:rsidRPr="004E5D69">
        <w:t xml:space="preserve">1 </w:t>
      </w:r>
      <w:r w:rsidR="00D15CB7" w:rsidRPr="004E5D69">
        <w:rPr>
          <w:rFonts w:hint="eastAsia"/>
          <w:lang w:val="zh-TW"/>
        </w:rPr>
        <w:t>平時預防工作事項</w:t>
      </w:r>
      <w:bookmarkEnd w:id="111"/>
    </w:p>
    <w:p w:rsidR="00D15CB7" w:rsidRPr="004E5D69" w:rsidRDefault="00D15CB7" w:rsidP="00773780">
      <w:pPr>
        <w:pStyle w:val="a4"/>
        <w:snapToGrid w:val="0"/>
        <w:spacing w:before="0"/>
        <w:ind w:firstLine="480"/>
      </w:pPr>
      <w:r w:rsidRPr="004E5D69">
        <w:rPr>
          <w:rFonts w:hint="eastAsia"/>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172AED" w:rsidRPr="004E5D69" w:rsidRDefault="00D15CB7" w:rsidP="00773780">
      <w:pPr>
        <w:pStyle w:val="a4"/>
        <w:snapToGrid w:val="0"/>
        <w:spacing w:before="0"/>
        <w:ind w:firstLine="480"/>
      </w:pPr>
      <w:r w:rsidRPr="004E5D69">
        <w:rPr>
          <w:rFonts w:hint="eastAsia"/>
          <w:lang w:val="zh-TW"/>
        </w:rPr>
        <w:t>根據各類場所辦理消防安全設備檢修申報之規定，學校須每年委託消防設備師</w:t>
      </w:r>
      <w:r w:rsidRPr="004E5D69">
        <w:t>(</w:t>
      </w:r>
      <w:r w:rsidRPr="004E5D69">
        <w:rPr>
          <w:rFonts w:hint="eastAsia"/>
          <w:lang w:val="zh-TW"/>
        </w:rPr>
        <w:t>士</w:t>
      </w:r>
      <w:r w:rsidRPr="004E5D69">
        <w:t>)</w:t>
      </w:r>
      <w:r w:rsidRPr="004E5D69">
        <w:rPr>
          <w:rFonts w:hint="eastAsia"/>
          <w:lang w:val="zh-TW"/>
        </w:rPr>
        <w:t>做檢修申報之作業，並針對不合格之部分進行改善，確保火災發生時，各類消防設備能確實發揮功能。</w:t>
      </w:r>
    </w:p>
    <w:p w:rsidR="00D15CB7" w:rsidRPr="004E5D69" w:rsidRDefault="00920A87" w:rsidP="00773780">
      <w:pPr>
        <w:pStyle w:val="3"/>
        <w:snapToGrid w:val="0"/>
        <w:spacing w:line="360" w:lineRule="auto"/>
      </w:pPr>
      <w:bookmarkStart w:id="112" w:name="_Toc238457546"/>
      <w:r w:rsidRPr="004E5D69">
        <w:t>5.</w:t>
      </w:r>
      <w:r w:rsidR="00D15CB7" w:rsidRPr="004E5D69">
        <w:t>1</w:t>
      </w:r>
      <w:r w:rsidR="007D3FEC" w:rsidRPr="004E5D69">
        <w:rPr>
          <w:rFonts w:hint="eastAsia"/>
        </w:rPr>
        <w:t>.</w:t>
      </w:r>
      <w:r w:rsidR="00D15CB7" w:rsidRPr="004E5D69">
        <w:t xml:space="preserve">1 </w:t>
      </w:r>
      <w:r w:rsidR="00D15CB7" w:rsidRPr="004E5D69">
        <w:rPr>
          <w:rFonts w:hint="eastAsia"/>
          <w:lang w:val="zh-TW"/>
        </w:rPr>
        <w:t>校園環境安全自主性調查</w:t>
      </w:r>
      <w:bookmarkEnd w:id="112"/>
    </w:p>
    <w:p w:rsidR="00D15CB7" w:rsidRPr="004E5D69" w:rsidRDefault="00D15CB7" w:rsidP="00773780">
      <w:pPr>
        <w:pStyle w:val="a4"/>
        <w:snapToGrid w:val="0"/>
        <w:spacing w:before="0"/>
        <w:ind w:firstLine="480"/>
      </w:pPr>
      <w:r w:rsidRPr="004E5D69">
        <w:rPr>
          <w:rFonts w:hint="eastAsia"/>
          <w:lang w:val="zh-TW"/>
        </w:rPr>
        <w:t>學校應調查周遭環境易因人為因素而發生災害的</w:t>
      </w:r>
      <w:proofErr w:type="gramStart"/>
      <w:r w:rsidRPr="004E5D69">
        <w:rPr>
          <w:rFonts w:hint="eastAsia"/>
          <w:lang w:val="zh-TW"/>
        </w:rPr>
        <w:t>潛勢區地點</w:t>
      </w:r>
      <w:proofErr w:type="gramEnd"/>
      <w:r w:rsidRPr="004E5D69">
        <w:rPr>
          <w:rFonts w:hint="eastAsia"/>
          <w:lang w:val="zh-TW"/>
        </w:rPr>
        <w:t>（如表</w:t>
      </w:r>
      <w:r w:rsidR="00920A87" w:rsidRPr="004E5D69">
        <w:t>5-</w:t>
      </w:r>
      <w:r w:rsidRPr="004E5D69">
        <w:t>1-1</w:t>
      </w:r>
      <w:r w:rsidRPr="004E5D69">
        <w:rPr>
          <w:rFonts w:hint="eastAsia"/>
          <w:lang w:val="zh-TW"/>
        </w:rPr>
        <w:t>、</w:t>
      </w:r>
      <w:r w:rsidR="00920A87" w:rsidRPr="004E5D69">
        <w:t>5-</w:t>
      </w:r>
      <w:r w:rsidRPr="004E5D69">
        <w:t>1-2</w:t>
      </w:r>
      <w:r w:rsidRPr="004E5D69">
        <w:rPr>
          <w:rFonts w:hint="eastAsia"/>
          <w:lang w:val="zh-TW"/>
        </w:rPr>
        <w:t>所示）。並進行歷年學校災害紀錄調查，將災害日期、引發災害因素、災害類型、規模、地點，及受損狀況作成受災紀錄表</w:t>
      </w:r>
      <w:r w:rsidR="003059FD" w:rsidRPr="004E5D69">
        <w:rPr>
          <w:rFonts w:ascii="標楷體" w:hAnsi="標楷體" w:hint="eastAsia"/>
        </w:rPr>
        <w:t>（</w:t>
      </w:r>
      <w:r w:rsidRPr="004E5D69">
        <w:rPr>
          <w:rFonts w:hint="eastAsia"/>
          <w:lang w:val="zh-TW"/>
        </w:rPr>
        <w:t>如表</w:t>
      </w:r>
      <w:r w:rsidR="00920A87" w:rsidRPr="004E5D69">
        <w:t>5-</w:t>
      </w:r>
      <w:r w:rsidRPr="004E5D69">
        <w:t>1-</w:t>
      </w:r>
      <w:r w:rsidRPr="004E5D69">
        <w:rPr>
          <w:rFonts w:hint="eastAsia"/>
        </w:rPr>
        <w:t>3</w:t>
      </w:r>
      <w:r w:rsidRPr="004E5D69">
        <w:rPr>
          <w:rFonts w:hint="eastAsia"/>
          <w:lang w:val="zh-TW"/>
        </w:rPr>
        <w:t>所示</w:t>
      </w:r>
      <w:r w:rsidR="003059FD" w:rsidRPr="004E5D69">
        <w:rPr>
          <w:rFonts w:ascii="標楷體" w:hAnsi="標楷體" w:hint="eastAsia"/>
        </w:rPr>
        <w:t>）</w:t>
      </w:r>
      <w:r w:rsidRPr="004E5D69">
        <w:rPr>
          <w:rFonts w:hint="eastAsia"/>
          <w:lang w:val="zh-TW"/>
        </w:rPr>
        <w:t>。並針對受災頻繁或易受災部份，進行必要的改善或相關減災工作。</w:t>
      </w:r>
    </w:p>
    <w:p w:rsidR="00D15CB7" w:rsidRPr="004E5D69" w:rsidRDefault="00D15CB7" w:rsidP="007D3FEC">
      <w:pPr>
        <w:pStyle w:val="table"/>
        <w:spacing w:before="180"/>
        <w:rPr>
          <w:i/>
          <w:u w:val="single"/>
        </w:rPr>
      </w:pPr>
      <w:bookmarkStart w:id="113" w:name="_Toc238457633"/>
      <w:r w:rsidRPr="004E5D69">
        <w:rPr>
          <w:i/>
          <w:u w:val="single"/>
        </w:rPr>
        <w:t>表</w:t>
      </w:r>
      <w:r w:rsidR="00920A87" w:rsidRPr="004E5D69">
        <w:rPr>
          <w:i/>
          <w:u w:val="single"/>
        </w:rPr>
        <w:t>5-</w:t>
      </w:r>
      <w:r w:rsidRPr="004E5D69">
        <w:rPr>
          <w:i/>
          <w:u w:val="single"/>
        </w:rPr>
        <w:t>1-</w:t>
      </w:r>
      <w:r w:rsidRPr="004E5D69">
        <w:rPr>
          <w:rFonts w:hint="eastAsia"/>
          <w:i/>
          <w:u w:val="single"/>
        </w:rPr>
        <w:t>1</w:t>
      </w:r>
      <w:r w:rsidR="007D3FEC" w:rsidRPr="004E5D69">
        <w:rPr>
          <w:rFonts w:hint="eastAsia"/>
          <w:i/>
          <w:u w:val="single"/>
        </w:rPr>
        <w:t>、</w:t>
      </w:r>
      <w:r w:rsidRPr="004E5D69">
        <w:rPr>
          <w:i/>
          <w:u w:val="single"/>
        </w:rPr>
        <w:t>加油站</w:t>
      </w:r>
      <w:bookmarkEnd w:id="113"/>
    </w:p>
    <w:p w:rsidR="00D15CB7" w:rsidRPr="004E5D69" w:rsidRDefault="00E00D73" w:rsidP="00D15CB7">
      <w:pPr>
        <w:jc w:val="center"/>
        <w:rPr>
          <w:rFonts w:ascii="新細明體" w:eastAsia="新細明體" w:hAnsi="新細明體"/>
        </w:rPr>
      </w:pPr>
      <w:r w:rsidRPr="004E5D69">
        <w:rPr>
          <w:rFonts w:ascii="新細明體" w:eastAsia="新細明體" w:hAnsi="新細明體" w:hint="eastAsia"/>
        </w:rPr>
        <w:t>（</w:t>
      </w:r>
      <w:r w:rsidR="00D15CB7" w:rsidRPr="004E5D69">
        <w:rPr>
          <w:rFonts w:ascii="新細明體" w:eastAsia="新細明體" w:hAnsi="新細明體"/>
        </w:rPr>
        <w:t>校園周邊100公尺範圍內</w:t>
      </w:r>
      <w:r w:rsidRPr="004E5D69">
        <w:rPr>
          <w:rFonts w:ascii="新細明體" w:eastAsia="新細明體" w:hAnsi="新細明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D15CB7" w:rsidRPr="004E5D69" w:rsidTr="00626295">
        <w:tc>
          <w:tcPr>
            <w:tcW w:w="3168" w:type="dxa"/>
            <w:gridSpan w:val="2"/>
            <w:tcBorders>
              <w:top w:val="single" w:sz="12" w:space="0" w:color="auto"/>
              <w:lef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校園周邊有無加油站</w:t>
            </w:r>
          </w:p>
        </w:tc>
        <w:tc>
          <w:tcPr>
            <w:tcW w:w="5197" w:type="dxa"/>
            <w:gridSpan w:val="2"/>
            <w:tcBorders>
              <w:top w:val="single" w:sz="12" w:space="0" w:color="auto"/>
              <w:right w:val="single" w:sz="12" w:space="0" w:color="auto"/>
            </w:tcBorders>
          </w:tcPr>
          <w:p w:rsidR="00D15CB7" w:rsidRPr="004E5D69" w:rsidRDefault="00D15CB7" w:rsidP="00626295">
            <w:pPr>
              <w:rPr>
                <w:rFonts w:ascii="新細明體" w:eastAsia="新細明體" w:hAnsi="新細明體"/>
              </w:rPr>
            </w:pPr>
            <w:r w:rsidRPr="004E5D69">
              <w:rPr>
                <w:rFonts w:ascii="新細明體" w:eastAsia="新細明體" w:hAnsi="新細明體" w:hint="eastAsia"/>
              </w:rPr>
              <w:t xml:space="preserve">□無  </w:t>
            </w:r>
            <w:r w:rsidR="00626295" w:rsidRPr="004E5D69">
              <w:rPr>
                <w:rFonts w:ascii="新細明體" w:eastAsia="新細明體" w:hAnsi="新細明體" w:hint="eastAsia"/>
              </w:rPr>
              <w:sym w:font="Wingdings 2" w:char="F052"/>
            </w:r>
            <w:r w:rsidRPr="004E5D69">
              <w:rPr>
                <w:rFonts w:ascii="新細明體" w:eastAsia="新細明體" w:hAnsi="新細明體" w:hint="eastAsia"/>
              </w:rPr>
              <w:t>有，共</w:t>
            </w:r>
            <w:r w:rsidRPr="004E5D69">
              <w:rPr>
                <w:rFonts w:ascii="新細明體" w:eastAsia="新細明體" w:hAnsi="新細明體" w:hint="eastAsia"/>
                <w:u w:val="single"/>
              </w:rPr>
              <w:t xml:space="preserve">  </w:t>
            </w:r>
            <w:r w:rsidR="00626295" w:rsidRPr="004E5D69">
              <w:rPr>
                <w:rFonts w:ascii="新細明體" w:eastAsia="新細明體" w:hAnsi="新細明體" w:hint="eastAsia"/>
                <w:u w:val="single"/>
              </w:rPr>
              <w:t>1</w:t>
            </w:r>
            <w:r w:rsidRPr="004E5D69">
              <w:rPr>
                <w:rFonts w:ascii="新細明體" w:eastAsia="新細明體" w:hAnsi="新細明體" w:hint="eastAsia"/>
                <w:u w:val="single"/>
              </w:rPr>
              <w:t xml:space="preserve">  </w:t>
            </w:r>
            <w:r w:rsidRPr="004E5D69">
              <w:rPr>
                <w:rFonts w:ascii="新細明體" w:eastAsia="新細明體" w:hAnsi="新細明體" w:hint="eastAsia"/>
              </w:rPr>
              <w:t>座</w:t>
            </w:r>
          </w:p>
        </w:tc>
      </w:tr>
      <w:tr w:rsidR="00D15CB7" w:rsidRPr="004E5D69" w:rsidTr="00626295">
        <w:tc>
          <w:tcPr>
            <w:tcW w:w="828" w:type="dxa"/>
            <w:tcBorders>
              <w:lef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編號</w:t>
            </w:r>
          </w:p>
        </w:tc>
        <w:tc>
          <w:tcPr>
            <w:tcW w:w="3355" w:type="dxa"/>
            <w:gridSpan w:val="2"/>
          </w:tcPr>
          <w:p w:rsidR="00D15CB7" w:rsidRPr="004E5D69" w:rsidRDefault="00D15CB7" w:rsidP="00F26B21">
            <w:pPr>
              <w:rPr>
                <w:rFonts w:ascii="新細明體" w:eastAsia="新細明體" w:hAnsi="新細明體"/>
              </w:rPr>
            </w:pPr>
            <w:r w:rsidRPr="004E5D69">
              <w:rPr>
                <w:rFonts w:ascii="新細明體" w:eastAsia="新細明體" w:hAnsi="新細明體"/>
                <w:kern w:val="0"/>
              </w:rPr>
              <w:t>加油站名稱</w:t>
            </w:r>
          </w:p>
        </w:tc>
        <w:tc>
          <w:tcPr>
            <w:tcW w:w="4182" w:type="dxa"/>
            <w:tcBorders>
              <w:righ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距離校區距離</w:t>
            </w:r>
          </w:p>
        </w:tc>
      </w:tr>
      <w:tr w:rsidR="00D15CB7" w:rsidRPr="004E5D69" w:rsidTr="00626295">
        <w:tc>
          <w:tcPr>
            <w:tcW w:w="828" w:type="dxa"/>
            <w:tcBorders>
              <w:lef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01</w:t>
            </w:r>
          </w:p>
        </w:tc>
        <w:tc>
          <w:tcPr>
            <w:tcW w:w="3355" w:type="dxa"/>
            <w:gridSpan w:val="2"/>
          </w:tcPr>
          <w:p w:rsidR="00D15CB7" w:rsidRPr="004E5D69" w:rsidRDefault="00C347E7" w:rsidP="00F26B21">
            <w:pPr>
              <w:rPr>
                <w:rFonts w:ascii="新細明體" w:eastAsia="新細明體" w:hAnsi="新細明體"/>
              </w:rPr>
            </w:pPr>
            <w:r w:rsidRPr="004E5D69">
              <w:rPr>
                <w:rFonts w:ascii="新細明體" w:eastAsia="新細明體" w:hAnsi="新細明體" w:hint="eastAsia"/>
              </w:rPr>
              <w:t>民權西路加油站</w:t>
            </w:r>
          </w:p>
        </w:tc>
        <w:tc>
          <w:tcPr>
            <w:tcW w:w="4182" w:type="dxa"/>
            <w:tcBorders>
              <w:righ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 xml:space="preserve">距離校區 </w:t>
            </w:r>
            <w:r w:rsidRPr="004E5D69">
              <w:rPr>
                <w:rFonts w:ascii="新細明體" w:eastAsia="新細明體" w:hAnsi="新細明體"/>
                <w:kern w:val="0"/>
                <w:u w:val="single"/>
              </w:rPr>
              <w:t xml:space="preserve">　</w:t>
            </w:r>
            <w:r w:rsidR="00C347E7" w:rsidRPr="004E5D69">
              <w:rPr>
                <w:rFonts w:ascii="新細明體" w:eastAsia="新細明體" w:hAnsi="新細明體" w:hint="eastAsia"/>
                <w:kern w:val="0"/>
                <w:u w:val="single"/>
              </w:rPr>
              <w:t>200</w:t>
            </w:r>
            <w:r w:rsidRPr="004E5D69">
              <w:rPr>
                <w:rFonts w:ascii="新細明體" w:eastAsia="新細明體" w:hAnsi="新細明體"/>
                <w:kern w:val="0"/>
                <w:u w:val="single"/>
              </w:rPr>
              <w:t xml:space="preserve">　</w:t>
            </w:r>
            <w:r w:rsidRPr="004E5D69">
              <w:rPr>
                <w:rFonts w:ascii="新細明體" w:eastAsia="新細明體" w:hAnsi="新細明體"/>
                <w:kern w:val="0"/>
              </w:rPr>
              <w:t xml:space="preserve"> 公尺</w:t>
            </w:r>
          </w:p>
        </w:tc>
      </w:tr>
      <w:tr w:rsidR="00D15CB7" w:rsidRPr="004E5D69" w:rsidTr="00626295">
        <w:tc>
          <w:tcPr>
            <w:tcW w:w="828" w:type="dxa"/>
            <w:tcBorders>
              <w:left w:val="single" w:sz="12" w:space="0" w:color="auto"/>
              <w:bottom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0</w:t>
            </w:r>
            <w:r w:rsidR="00DC333A" w:rsidRPr="004E5D69">
              <w:rPr>
                <w:rFonts w:ascii="新細明體" w:eastAsia="新細明體" w:hAnsi="新細明體" w:hint="eastAsia"/>
              </w:rPr>
              <w:t>2</w:t>
            </w:r>
          </w:p>
        </w:tc>
        <w:tc>
          <w:tcPr>
            <w:tcW w:w="3355" w:type="dxa"/>
            <w:gridSpan w:val="2"/>
            <w:tcBorders>
              <w:bottom w:val="single" w:sz="12" w:space="0" w:color="auto"/>
            </w:tcBorders>
          </w:tcPr>
          <w:p w:rsidR="00D15CB7" w:rsidRPr="004E5D69" w:rsidRDefault="00D15CB7" w:rsidP="00F26B21">
            <w:pPr>
              <w:rPr>
                <w:rFonts w:ascii="新細明體" w:eastAsia="新細明體" w:hAnsi="新細明體"/>
              </w:rPr>
            </w:pPr>
          </w:p>
        </w:tc>
        <w:tc>
          <w:tcPr>
            <w:tcW w:w="4182" w:type="dxa"/>
            <w:tcBorders>
              <w:bottom w:val="single" w:sz="12" w:space="0" w:color="auto"/>
              <w:righ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 xml:space="preserve">距離校區 </w:t>
            </w:r>
            <w:r w:rsidRPr="004E5D69">
              <w:rPr>
                <w:rFonts w:ascii="新細明體" w:eastAsia="新細明體" w:hAnsi="新細明體"/>
                <w:kern w:val="0"/>
                <w:u w:val="single"/>
              </w:rPr>
              <w:t xml:space="preserve">　　　　</w:t>
            </w:r>
            <w:r w:rsidRPr="004E5D69">
              <w:rPr>
                <w:rFonts w:ascii="新細明體" w:eastAsia="新細明體" w:hAnsi="新細明體"/>
                <w:kern w:val="0"/>
              </w:rPr>
              <w:t xml:space="preserve"> 公尺</w:t>
            </w:r>
          </w:p>
        </w:tc>
      </w:tr>
    </w:tbl>
    <w:p w:rsidR="00D15CB7" w:rsidRPr="004E5D69" w:rsidRDefault="00D15CB7" w:rsidP="007D3FEC">
      <w:pPr>
        <w:jc w:val="right"/>
        <w:rPr>
          <w:rFonts w:ascii="新細明體" w:eastAsia="新細明體" w:hAnsi="新細明體"/>
          <w:sz w:val="20"/>
          <w:szCs w:val="20"/>
        </w:rPr>
      </w:pPr>
      <w:r w:rsidRPr="004E5D69">
        <w:rPr>
          <w:rFonts w:ascii="新細明體" w:eastAsia="新細明體" w:hAnsi="新細明體"/>
          <w:sz w:val="20"/>
          <w:szCs w:val="20"/>
        </w:rPr>
        <w:t>表格來源：教育部95年度「全國學校災害潛勢資料規劃與建置」計畫</w:t>
      </w:r>
    </w:p>
    <w:p w:rsidR="00D15CB7" w:rsidRPr="004E5D69" w:rsidRDefault="00D15CB7" w:rsidP="007D3FEC">
      <w:pPr>
        <w:pStyle w:val="table"/>
        <w:spacing w:before="180"/>
        <w:rPr>
          <w:i/>
          <w:u w:val="single"/>
        </w:rPr>
      </w:pPr>
      <w:bookmarkStart w:id="114" w:name="_Toc238457634"/>
      <w:r w:rsidRPr="004E5D69">
        <w:rPr>
          <w:rFonts w:hint="eastAsia"/>
          <w:i/>
          <w:u w:val="single"/>
        </w:rPr>
        <w:t>表</w:t>
      </w:r>
      <w:r w:rsidR="00920A87" w:rsidRPr="004E5D69">
        <w:rPr>
          <w:rFonts w:hint="eastAsia"/>
          <w:i/>
          <w:u w:val="single"/>
        </w:rPr>
        <w:t>5-</w:t>
      </w:r>
      <w:r w:rsidRPr="004E5D69">
        <w:rPr>
          <w:rFonts w:hint="eastAsia"/>
          <w:i/>
          <w:u w:val="single"/>
        </w:rPr>
        <w:t>1-2</w:t>
      </w:r>
      <w:r w:rsidR="007D3FEC" w:rsidRPr="004E5D69">
        <w:rPr>
          <w:rFonts w:hint="eastAsia"/>
          <w:i/>
          <w:u w:val="single"/>
        </w:rPr>
        <w:t>、</w:t>
      </w:r>
      <w:r w:rsidRPr="004E5D69">
        <w:rPr>
          <w:rFonts w:hint="eastAsia"/>
          <w:i/>
          <w:u w:val="single"/>
        </w:rPr>
        <w:t>化工廠及石化設施</w:t>
      </w:r>
      <w:bookmarkEnd w:id="114"/>
    </w:p>
    <w:p w:rsidR="00D15CB7" w:rsidRPr="004E5D69" w:rsidRDefault="00E00D73" w:rsidP="00D15CB7">
      <w:pPr>
        <w:jc w:val="center"/>
        <w:rPr>
          <w:rFonts w:ascii="新細明體" w:eastAsia="新細明體" w:hAnsi="新細明體"/>
        </w:rPr>
      </w:pPr>
      <w:r w:rsidRPr="004E5D69">
        <w:rPr>
          <w:rFonts w:ascii="新細明體" w:eastAsia="新細明體" w:hAnsi="新細明體" w:hint="eastAsia"/>
        </w:rPr>
        <w:t>（</w:t>
      </w:r>
      <w:r w:rsidR="00D15CB7" w:rsidRPr="004E5D69">
        <w:rPr>
          <w:rFonts w:ascii="新細明體" w:eastAsia="新細明體" w:hAnsi="新細明體" w:hint="eastAsia"/>
        </w:rPr>
        <w:t>校園周邊500公尺範圍內</w:t>
      </w:r>
      <w:r w:rsidRPr="004E5D69">
        <w:rPr>
          <w:rFonts w:ascii="新細明體" w:eastAsia="新細明體" w:hAnsi="新細明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D15CB7" w:rsidRPr="004E5D69" w:rsidTr="00626295">
        <w:tc>
          <w:tcPr>
            <w:tcW w:w="3168" w:type="dxa"/>
            <w:gridSpan w:val="2"/>
            <w:tcBorders>
              <w:top w:val="single" w:sz="12" w:space="0" w:color="auto"/>
              <w:lef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校園周邊有無石化廠及設施(如瓦斯儲存槽及分裝場)</w:t>
            </w:r>
          </w:p>
        </w:tc>
        <w:tc>
          <w:tcPr>
            <w:tcW w:w="5197" w:type="dxa"/>
            <w:gridSpan w:val="2"/>
            <w:tcBorders>
              <w:top w:val="single" w:sz="12" w:space="0" w:color="auto"/>
              <w:right w:val="single" w:sz="12" w:space="0" w:color="auto"/>
            </w:tcBorders>
            <w:vAlign w:val="center"/>
          </w:tcPr>
          <w:p w:rsidR="00D15CB7" w:rsidRPr="004E5D69" w:rsidRDefault="00626295" w:rsidP="00626295">
            <w:pPr>
              <w:rPr>
                <w:rFonts w:ascii="新細明體" w:eastAsia="新細明體" w:hAnsi="新細明體"/>
              </w:rPr>
            </w:pPr>
            <w:r w:rsidRPr="004E5D69">
              <w:rPr>
                <w:rFonts w:ascii="新細明體" w:eastAsia="新細明體" w:hAnsi="新細明體" w:hint="eastAsia"/>
              </w:rPr>
              <w:sym w:font="Wingdings 2" w:char="F052"/>
            </w:r>
            <w:r w:rsidR="00D15CB7" w:rsidRPr="004E5D69">
              <w:rPr>
                <w:rFonts w:ascii="新細明體" w:eastAsia="新細明體" w:hAnsi="新細明體" w:hint="eastAsia"/>
              </w:rPr>
              <w:t xml:space="preserve">無  </w:t>
            </w:r>
            <w:r w:rsidRPr="004E5D69">
              <w:rPr>
                <w:rFonts w:ascii="新細明體" w:eastAsia="新細明體" w:hAnsi="新細明體" w:hint="eastAsia"/>
              </w:rPr>
              <w:t>□</w:t>
            </w:r>
            <w:r w:rsidR="00D15CB7" w:rsidRPr="004E5D69">
              <w:rPr>
                <w:rFonts w:ascii="新細明體" w:eastAsia="新細明體" w:hAnsi="新細明體" w:hint="eastAsia"/>
              </w:rPr>
              <w:t>有，共</w:t>
            </w:r>
            <w:r w:rsidR="00D15CB7" w:rsidRPr="004E5D69">
              <w:rPr>
                <w:rFonts w:ascii="新細明體" w:eastAsia="新細明體" w:hAnsi="新細明體" w:hint="eastAsia"/>
                <w:u w:val="single"/>
              </w:rPr>
              <w:t xml:space="preserve"> </w:t>
            </w:r>
            <w:r w:rsidRPr="004E5D69">
              <w:rPr>
                <w:rFonts w:ascii="新細明體" w:eastAsia="新細明體" w:hAnsi="新細明體" w:hint="eastAsia"/>
                <w:u w:val="single"/>
              </w:rPr>
              <w:t>0</w:t>
            </w:r>
            <w:r w:rsidR="00D15CB7" w:rsidRPr="004E5D69">
              <w:rPr>
                <w:rFonts w:ascii="新細明體" w:eastAsia="新細明體" w:hAnsi="新細明體" w:hint="eastAsia"/>
                <w:u w:val="single"/>
              </w:rPr>
              <w:t xml:space="preserve"> </w:t>
            </w:r>
            <w:r w:rsidR="00D15CB7" w:rsidRPr="004E5D69">
              <w:rPr>
                <w:rFonts w:ascii="新細明體" w:eastAsia="新細明體" w:hAnsi="新細明體" w:hint="eastAsia"/>
              </w:rPr>
              <w:t>座</w:t>
            </w:r>
          </w:p>
        </w:tc>
      </w:tr>
      <w:tr w:rsidR="00D15CB7" w:rsidRPr="004E5D69" w:rsidTr="00626295">
        <w:tc>
          <w:tcPr>
            <w:tcW w:w="828" w:type="dxa"/>
            <w:tcBorders>
              <w:lef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編號</w:t>
            </w:r>
          </w:p>
        </w:tc>
        <w:tc>
          <w:tcPr>
            <w:tcW w:w="3355" w:type="dxa"/>
            <w:gridSpan w:val="2"/>
          </w:tcPr>
          <w:p w:rsidR="00D15CB7" w:rsidRPr="004E5D69" w:rsidRDefault="00D15CB7" w:rsidP="00F26B21">
            <w:pPr>
              <w:rPr>
                <w:rFonts w:ascii="新細明體" w:eastAsia="新細明體" w:hAnsi="新細明體"/>
              </w:rPr>
            </w:pPr>
            <w:r w:rsidRPr="004E5D69">
              <w:rPr>
                <w:rFonts w:ascii="新細明體" w:eastAsia="新細明體" w:hAnsi="新細明體"/>
                <w:kern w:val="0"/>
              </w:rPr>
              <w:t>化工廠及石化設施名稱</w:t>
            </w:r>
          </w:p>
        </w:tc>
        <w:tc>
          <w:tcPr>
            <w:tcW w:w="4182" w:type="dxa"/>
            <w:tcBorders>
              <w:righ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距離校區距離</w:t>
            </w:r>
          </w:p>
        </w:tc>
      </w:tr>
      <w:tr w:rsidR="00D15CB7" w:rsidRPr="004E5D69" w:rsidTr="00626295">
        <w:tc>
          <w:tcPr>
            <w:tcW w:w="828" w:type="dxa"/>
            <w:tcBorders>
              <w:lef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01</w:t>
            </w:r>
          </w:p>
        </w:tc>
        <w:tc>
          <w:tcPr>
            <w:tcW w:w="3355" w:type="dxa"/>
            <w:gridSpan w:val="2"/>
          </w:tcPr>
          <w:p w:rsidR="00D15CB7" w:rsidRPr="004E5D69" w:rsidRDefault="00D15CB7" w:rsidP="00F26B21">
            <w:pPr>
              <w:rPr>
                <w:rFonts w:ascii="新細明體" w:eastAsia="新細明體" w:hAnsi="新細明體"/>
              </w:rPr>
            </w:pPr>
          </w:p>
        </w:tc>
        <w:tc>
          <w:tcPr>
            <w:tcW w:w="4182" w:type="dxa"/>
            <w:tcBorders>
              <w:righ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 xml:space="preserve">距離校區 </w:t>
            </w:r>
            <w:r w:rsidRPr="004E5D69">
              <w:rPr>
                <w:rFonts w:ascii="新細明體" w:eastAsia="新細明體" w:hAnsi="新細明體"/>
                <w:kern w:val="0"/>
                <w:u w:val="single"/>
              </w:rPr>
              <w:t xml:space="preserve">　　　　</w:t>
            </w:r>
            <w:r w:rsidRPr="004E5D69">
              <w:rPr>
                <w:rFonts w:ascii="新細明體" w:eastAsia="新細明體" w:hAnsi="新細明體"/>
                <w:kern w:val="0"/>
              </w:rPr>
              <w:t xml:space="preserve"> 公尺</w:t>
            </w:r>
          </w:p>
        </w:tc>
      </w:tr>
      <w:tr w:rsidR="00D15CB7" w:rsidRPr="004E5D69" w:rsidTr="00626295">
        <w:tc>
          <w:tcPr>
            <w:tcW w:w="828" w:type="dxa"/>
            <w:tcBorders>
              <w:left w:val="single" w:sz="12" w:space="0" w:color="auto"/>
              <w:bottom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0</w:t>
            </w:r>
            <w:r w:rsidR="00DC333A" w:rsidRPr="004E5D69">
              <w:rPr>
                <w:rFonts w:ascii="新細明體" w:eastAsia="新細明體" w:hAnsi="新細明體" w:hint="eastAsia"/>
              </w:rPr>
              <w:t>2</w:t>
            </w:r>
          </w:p>
        </w:tc>
        <w:tc>
          <w:tcPr>
            <w:tcW w:w="3355" w:type="dxa"/>
            <w:gridSpan w:val="2"/>
            <w:tcBorders>
              <w:bottom w:val="single" w:sz="12" w:space="0" w:color="auto"/>
            </w:tcBorders>
          </w:tcPr>
          <w:p w:rsidR="00D15CB7" w:rsidRPr="004E5D69" w:rsidRDefault="00D15CB7" w:rsidP="00F26B21">
            <w:pPr>
              <w:rPr>
                <w:rFonts w:ascii="新細明體" w:eastAsia="新細明體" w:hAnsi="新細明體"/>
              </w:rPr>
            </w:pPr>
          </w:p>
        </w:tc>
        <w:tc>
          <w:tcPr>
            <w:tcW w:w="4182" w:type="dxa"/>
            <w:tcBorders>
              <w:bottom w:val="single" w:sz="12" w:space="0" w:color="auto"/>
              <w:right w:val="single" w:sz="12" w:space="0" w:color="auto"/>
            </w:tcBorders>
          </w:tcPr>
          <w:p w:rsidR="00D15CB7" w:rsidRPr="004E5D69" w:rsidRDefault="00D15CB7" w:rsidP="00F26B21">
            <w:pPr>
              <w:rPr>
                <w:rFonts w:ascii="新細明體" w:eastAsia="新細明體" w:hAnsi="新細明體"/>
              </w:rPr>
            </w:pPr>
            <w:r w:rsidRPr="004E5D69">
              <w:rPr>
                <w:rFonts w:ascii="新細明體" w:eastAsia="新細明體" w:hAnsi="新細明體"/>
                <w:kern w:val="0"/>
              </w:rPr>
              <w:t xml:space="preserve">距離校區 </w:t>
            </w:r>
            <w:r w:rsidRPr="004E5D69">
              <w:rPr>
                <w:rFonts w:ascii="新細明體" w:eastAsia="新細明體" w:hAnsi="新細明體"/>
                <w:kern w:val="0"/>
                <w:u w:val="single"/>
              </w:rPr>
              <w:t xml:space="preserve">　　　　</w:t>
            </w:r>
            <w:r w:rsidRPr="004E5D69">
              <w:rPr>
                <w:rFonts w:ascii="新細明體" w:eastAsia="新細明體" w:hAnsi="新細明體"/>
                <w:kern w:val="0"/>
              </w:rPr>
              <w:t xml:space="preserve"> 公尺</w:t>
            </w:r>
          </w:p>
        </w:tc>
      </w:tr>
    </w:tbl>
    <w:p w:rsidR="00D15CB7" w:rsidRPr="004E5D69" w:rsidRDefault="00D15CB7" w:rsidP="007D3FEC">
      <w:pPr>
        <w:jc w:val="right"/>
        <w:rPr>
          <w:rFonts w:ascii="新細明體" w:eastAsia="新細明體" w:hAnsi="新細明體"/>
          <w:sz w:val="20"/>
          <w:szCs w:val="20"/>
        </w:rPr>
      </w:pPr>
      <w:r w:rsidRPr="004E5D69">
        <w:rPr>
          <w:rFonts w:ascii="新細明體" w:eastAsia="新細明體" w:hAnsi="新細明體"/>
          <w:sz w:val="20"/>
          <w:szCs w:val="20"/>
        </w:rPr>
        <w:t>表格來源：教育部95年度「全國學校災害潛勢資料規劃與建置」計畫</w:t>
      </w:r>
    </w:p>
    <w:p w:rsidR="00D15CB7" w:rsidRPr="004E5D69" w:rsidRDefault="00D15CB7" w:rsidP="007D3FEC">
      <w:pPr>
        <w:pStyle w:val="table"/>
        <w:spacing w:before="180"/>
        <w:rPr>
          <w:i/>
          <w:u w:val="single"/>
        </w:rPr>
      </w:pPr>
      <w:bookmarkStart w:id="115" w:name="_Toc238457635"/>
      <w:r w:rsidRPr="004E5D69">
        <w:rPr>
          <w:rFonts w:hint="eastAsia"/>
          <w:i/>
          <w:u w:val="single"/>
        </w:rPr>
        <w:lastRenderedPageBreak/>
        <w:t>表</w:t>
      </w:r>
      <w:r w:rsidR="00920A87" w:rsidRPr="004E5D69">
        <w:rPr>
          <w:rFonts w:hint="eastAsia"/>
          <w:i/>
          <w:u w:val="single"/>
        </w:rPr>
        <w:t>5-</w:t>
      </w:r>
      <w:r w:rsidRPr="004E5D69">
        <w:rPr>
          <w:rFonts w:hint="eastAsia"/>
          <w:i/>
          <w:u w:val="single"/>
        </w:rPr>
        <w:t>1-3</w:t>
      </w:r>
      <w:r w:rsidR="007D3FEC" w:rsidRPr="004E5D69">
        <w:rPr>
          <w:rFonts w:hint="eastAsia"/>
          <w:i/>
          <w:u w:val="single"/>
        </w:rPr>
        <w:t>、</w:t>
      </w:r>
      <w:r w:rsidRPr="004E5D69">
        <w:rPr>
          <w:rFonts w:hint="eastAsia"/>
          <w:i/>
          <w:u w:val="single"/>
        </w:rPr>
        <w:t>火災災害受災紀錄表</w:t>
      </w:r>
      <w:bookmarkEnd w:id="115"/>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2340"/>
        <w:gridCol w:w="1080"/>
      </w:tblGrid>
      <w:tr w:rsidR="00D15CB7" w:rsidRPr="004E5D69" w:rsidTr="00626295">
        <w:tc>
          <w:tcPr>
            <w:tcW w:w="8388" w:type="dxa"/>
            <w:gridSpan w:val="6"/>
            <w:tcBorders>
              <w:top w:val="single" w:sz="12" w:space="0" w:color="auto"/>
              <w:left w:val="single" w:sz="12" w:space="0" w:color="auto"/>
              <w:right w:val="single" w:sz="12" w:space="0" w:color="auto"/>
            </w:tcBorders>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填表人：                                填表日期：</w:t>
            </w:r>
          </w:p>
        </w:tc>
      </w:tr>
      <w:tr w:rsidR="00D15CB7" w:rsidRPr="004E5D69" w:rsidTr="00626295">
        <w:tc>
          <w:tcPr>
            <w:tcW w:w="1188" w:type="dxa"/>
            <w:tcBorders>
              <w:left w:val="single" w:sz="12" w:space="0" w:color="auto"/>
            </w:tcBorders>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rPr>
              <w:t>災害日期</w:t>
            </w:r>
          </w:p>
        </w:tc>
        <w:tc>
          <w:tcPr>
            <w:tcW w:w="1080" w:type="dxa"/>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rPr>
              <w:t>引發災害因素</w:t>
            </w:r>
          </w:p>
        </w:tc>
        <w:tc>
          <w:tcPr>
            <w:tcW w:w="1440" w:type="dxa"/>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火</w:t>
            </w:r>
            <w:r w:rsidRPr="004E5D69">
              <w:rPr>
                <w:rFonts w:ascii="新細明體" w:eastAsia="新細明體" w:hAnsi="新細明體"/>
              </w:rPr>
              <w:t>災</w:t>
            </w:r>
            <w:r w:rsidRPr="004E5D69">
              <w:rPr>
                <w:rFonts w:ascii="新細明體" w:eastAsia="新細明體" w:hAnsi="新細明體" w:hint="eastAsia"/>
              </w:rPr>
              <w:t>類型</w:t>
            </w:r>
          </w:p>
        </w:tc>
        <w:tc>
          <w:tcPr>
            <w:tcW w:w="1260" w:type="dxa"/>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rPr>
              <w:t>受災地點、範圍</w:t>
            </w:r>
          </w:p>
        </w:tc>
        <w:tc>
          <w:tcPr>
            <w:tcW w:w="2340" w:type="dxa"/>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rPr>
              <w:t>設施、設備受損狀況</w:t>
            </w:r>
          </w:p>
        </w:tc>
        <w:tc>
          <w:tcPr>
            <w:tcW w:w="1080" w:type="dxa"/>
            <w:tcBorders>
              <w:right w:val="single" w:sz="12" w:space="0" w:color="auto"/>
            </w:tcBorders>
            <w:vAlign w:val="center"/>
          </w:tcPr>
          <w:p w:rsidR="00D15CB7" w:rsidRPr="004E5D69" w:rsidRDefault="00D15CB7" w:rsidP="00F26B21">
            <w:pPr>
              <w:rPr>
                <w:rFonts w:ascii="新細明體" w:eastAsia="新細明體" w:hAnsi="新細明體"/>
              </w:rPr>
            </w:pPr>
            <w:r w:rsidRPr="004E5D69">
              <w:rPr>
                <w:rFonts w:ascii="新細明體" w:eastAsia="新細明體" w:hAnsi="新細明體"/>
              </w:rPr>
              <w:t>備註</w:t>
            </w:r>
          </w:p>
        </w:tc>
      </w:tr>
      <w:tr w:rsidR="00D15CB7" w:rsidRPr="004E5D69" w:rsidTr="00626295">
        <w:tc>
          <w:tcPr>
            <w:tcW w:w="1188" w:type="dxa"/>
            <w:tcBorders>
              <w:left w:val="single" w:sz="12" w:space="0" w:color="auto"/>
            </w:tcBorders>
            <w:vAlign w:val="center"/>
          </w:tcPr>
          <w:p w:rsidR="00D15CB7" w:rsidRPr="004E5D69" w:rsidRDefault="00C347E7" w:rsidP="00F26B21">
            <w:pPr>
              <w:rPr>
                <w:rFonts w:ascii="新細明體" w:eastAsia="新細明體" w:hAnsi="新細明體"/>
              </w:rPr>
            </w:pPr>
            <w:r w:rsidRPr="004E5D69">
              <w:rPr>
                <w:rFonts w:ascii="新細明體" w:eastAsia="新細明體" w:hAnsi="新細明體" w:hint="eastAsia"/>
              </w:rPr>
              <w:t>無</w:t>
            </w:r>
          </w:p>
        </w:tc>
        <w:tc>
          <w:tcPr>
            <w:tcW w:w="1080" w:type="dxa"/>
            <w:vAlign w:val="center"/>
          </w:tcPr>
          <w:p w:rsidR="00D15CB7" w:rsidRPr="004E5D69" w:rsidRDefault="00C347E7" w:rsidP="00F26B21">
            <w:pPr>
              <w:rPr>
                <w:rFonts w:ascii="新細明體" w:eastAsia="新細明體" w:hAnsi="新細明體"/>
              </w:rPr>
            </w:pPr>
            <w:r w:rsidRPr="004E5D69">
              <w:rPr>
                <w:rFonts w:ascii="新細明體" w:eastAsia="新細明體" w:hAnsi="新細明體" w:hint="eastAsia"/>
              </w:rPr>
              <w:t>無</w:t>
            </w:r>
          </w:p>
        </w:tc>
        <w:tc>
          <w:tcPr>
            <w:tcW w:w="1440" w:type="dxa"/>
            <w:vAlign w:val="center"/>
          </w:tcPr>
          <w:p w:rsidR="00D15CB7" w:rsidRPr="004E5D69" w:rsidRDefault="00C347E7" w:rsidP="00F26B21">
            <w:pPr>
              <w:rPr>
                <w:rFonts w:ascii="新細明體" w:eastAsia="新細明體" w:hAnsi="新細明體"/>
              </w:rPr>
            </w:pPr>
            <w:r w:rsidRPr="004E5D69">
              <w:rPr>
                <w:rFonts w:ascii="新細明體" w:eastAsia="新細明體" w:hAnsi="新細明體" w:hint="eastAsia"/>
              </w:rPr>
              <w:t>無</w:t>
            </w:r>
          </w:p>
        </w:tc>
        <w:tc>
          <w:tcPr>
            <w:tcW w:w="1260" w:type="dxa"/>
            <w:vAlign w:val="center"/>
          </w:tcPr>
          <w:p w:rsidR="00D15CB7" w:rsidRPr="004E5D69" w:rsidRDefault="00C347E7" w:rsidP="00F26B21">
            <w:pPr>
              <w:rPr>
                <w:rFonts w:ascii="新細明體" w:eastAsia="新細明體" w:hAnsi="新細明體"/>
              </w:rPr>
            </w:pPr>
            <w:r w:rsidRPr="004E5D69">
              <w:rPr>
                <w:rFonts w:ascii="新細明體" w:eastAsia="新細明體" w:hAnsi="新細明體" w:hint="eastAsia"/>
              </w:rPr>
              <w:t>無</w:t>
            </w:r>
          </w:p>
        </w:tc>
        <w:tc>
          <w:tcPr>
            <w:tcW w:w="2340" w:type="dxa"/>
            <w:vAlign w:val="center"/>
          </w:tcPr>
          <w:p w:rsidR="00D15CB7" w:rsidRPr="004E5D69" w:rsidRDefault="00C347E7" w:rsidP="00F26B21">
            <w:pPr>
              <w:rPr>
                <w:rFonts w:ascii="新細明體" w:eastAsia="新細明體" w:hAnsi="新細明體"/>
              </w:rPr>
            </w:pPr>
            <w:r w:rsidRPr="004E5D69">
              <w:rPr>
                <w:rFonts w:ascii="新細明體" w:eastAsia="新細明體" w:hAnsi="新細明體" w:hint="eastAsia"/>
              </w:rPr>
              <w:t>無</w:t>
            </w:r>
          </w:p>
        </w:tc>
        <w:tc>
          <w:tcPr>
            <w:tcW w:w="1080" w:type="dxa"/>
            <w:tcBorders>
              <w:right w:val="single" w:sz="12" w:space="0" w:color="auto"/>
            </w:tcBorders>
            <w:vAlign w:val="center"/>
          </w:tcPr>
          <w:p w:rsidR="00D15CB7" w:rsidRPr="004E5D69" w:rsidRDefault="00D15CB7" w:rsidP="00F26B21">
            <w:pPr>
              <w:rPr>
                <w:rFonts w:ascii="新細明體" w:eastAsia="新細明體" w:hAnsi="新細明體"/>
              </w:rPr>
            </w:pPr>
          </w:p>
        </w:tc>
      </w:tr>
      <w:tr w:rsidR="00D15CB7" w:rsidRPr="004E5D69" w:rsidTr="00626295">
        <w:tc>
          <w:tcPr>
            <w:tcW w:w="1188" w:type="dxa"/>
            <w:tcBorders>
              <w:left w:val="single" w:sz="12" w:space="0" w:color="auto"/>
            </w:tcBorders>
            <w:vAlign w:val="center"/>
          </w:tcPr>
          <w:p w:rsidR="00D15CB7" w:rsidRPr="004E5D69" w:rsidRDefault="00D15CB7" w:rsidP="00F26B21">
            <w:pPr>
              <w:rPr>
                <w:rFonts w:ascii="新細明體" w:eastAsia="新細明體" w:hAnsi="新細明體"/>
              </w:rPr>
            </w:pPr>
          </w:p>
        </w:tc>
        <w:tc>
          <w:tcPr>
            <w:tcW w:w="1080" w:type="dxa"/>
            <w:vAlign w:val="center"/>
          </w:tcPr>
          <w:p w:rsidR="00D15CB7" w:rsidRPr="004E5D69" w:rsidRDefault="00D15CB7" w:rsidP="00F26B21">
            <w:pPr>
              <w:rPr>
                <w:rFonts w:ascii="新細明體" w:eastAsia="新細明體" w:hAnsi="新細明體"/>
              </w:rPr>
            </w:pPr>
          </w:p>
        </w:tc>
        <w:tc>
          <w:tcPr>
            <w:tcW w:w="1440" w:type="dxa"/>
            <w:vAlign w:val="center"/>
          </w:tcPr>
          <w:p w:rsidR="00D15CB7" w:rsidRPr="004E5D69" w:rsidRDefault="00D15CB7" w:rsidP="00F26B21">
            <w:pPr>
              <w:rPr>
                <w:rFonts w:ascii="新細明體" w:eastAsia="新細明體" w:hAnsi="新細明體"/>
              </w:rPr>
            </w:pPr>
          </w:p>
        </w:tc>
        <w:tc>
          <w:tcPr>
            <w:tcW w:w="1260" w:type="dxa"/>
            <w:vAlign w:val="center"/>
          </w:tcPr>
          <w:p w:rsidR="00D15CB7" w:rsidRPr="004E5D69" w:rsidRDefault="00D15CB7" w:rsidP="00F26B21">
            <w:pPr>
              <w:rPr>
                <w:rFonts w:ascii="新細明體" w:eastAsia="新細明體" w:hAnsi="新細明體"/>
              </w:rPr>
            </w:pPr>
          </w:p>
        </w:tc>
        <w:tc>
          <w:tcPr>
            <w:tcW w:w="2340" w:type="dxa"/>
            <w:vAlign w:val="center"/>
          </w:tcPr>
          <w:p w:rsidR="00D15CB7" w:rsidRPr="004E5D69" w:rsidRDefault="00D15CB7" w:rsidP="00F26B21">
            <w:pPr>
              <w:rPr>
                <w:rFonts w:ascii="新細明體" w:eastAsia="新細明體" w:hAnsi="新細明體"/>
              </w:rPr>
            </w:pPr>
          </w:p>
        </w:tc>
        <w:tc>
          <w:tcPr>
            <w:tcW w:w="1080" w:type="dxa"/>
            <w:tcBorders>
              <w:right w:val="single" w:sz="12" w:space="0" w:color="auto"/>
            </w:tcBorders>
            <w:vAlign w:val="center"/>
          </w:tcPr>
          <w:p w:rsidR="00D15CB7" w:rsidRPr="004E5D69" w:rsidRDefault="00D15CB7" w:rsidP="00F26B21">
            <w:pPr>
              <w:rPr>
                <w:rFonts w:ascii="新細明體" w:eastAsia="新細明體" w:hAnsi="新細明體"/>
              </w:rPr>
            </w:pPr>
          </w:p>
        </w:tc>
      </w:tr>
      <w:tr w:rsidR="00D15CB7" w:rsidRPr="004E5D69" w:rsidTr="00626295">
        <w:tc>
          <w:tcPr>
            <w:tcW w:w="1188" w:type="dxa"/>
            <w:tcBorders>
              <w:left w:val="single" w:sz="12" w:space="0" w:color="auto"/>
              <w:bottom w:val="single" w:sz="12" w:space="0" w:color="auto"/>
            </w:tcBorders>
            <w:vAlign w:val="center"/>
          </w:tcPr>
          <w:p w:rsidR="00D15CB7" w:rsidRPr="004E5D69" w:rsidRDefault="00D15CB7" w:rsidP="00F26B21">
            <w:pPr>
              <w:rPr>
                <w:rFonts w:ascii="新細明體" w:eastAsia="新細明體" w:hAnsi="新細明體"/>
              </w:rPr>
            </w:pPr>
          </w:p>
        </w:tc>
        <w:tc>
          <w:tcPr>
            <w:tcW w:w="1080" w:type="dxa"/>
            <w:tcBorders>
              <w:bottom w:val="single" w:sz="12" w:space="0" w:color="auto"/>
            </w:tcBorders>
            <w:vAlign w:val="center"/>
          </w:tcPr>
          <w:p w:rsidR="00D15CB7" w:rsidRPr="004E5D69" w:rsidRDefault="00D15CB7" w:rsidP="00F26B21">
            <w:pPr>
              <w:rPr>
                <w:rFonts w:ascii="新細明體" w:eastAsia="新細明體" w:hAnsi="新細明體"/>
              </w:rPr>
            </w:pPr>
          </w:p>
        </w:tc>
        <w:tc>
          <w:tcPr>
            <w:tcW w:w="1440" w:type="dxa"/>
            <w:tcBorders>
              <w:bottom w:val="single" w:sz="12" w:space="0" w:color="auto"/>
            </w:tcBorders>
            <w:vAlign w:val="center"/>
          </w:tcPr>
          <w:p w:rsidR="00D15CB7" w:rsidRPr="004E5D69" w:rsidRDefault="00D15CB7" w:rsidP="00F26B21">
            <w:pPr>
              <w:rPr>
                <w:rFonts w:ascii="新細明體" w:eastAsia="新細明體" w:hAnsi="新細明體"/>
              </w:rPr>
            </w:pPr>
          </w:p>
        </w:tc>
        <w:tc>
          <w:tcPr>
            <w:tcW w:w="1260" w:type="dxa"/>
            <w:tcBorders>
              <w:bottom w:val="single" w:sz="12" w:space="0" w:color="auto"/>
            </w:tcBorders>
            <w:vAlign w:val="center"/>
          </w:tcPr>
          <w:p w:rsidR="00D15CB7" w:rsidRPr="004E5D69" w:rsidRDefault="00D15CB7" w:rsidP="00F26B21">
            <w:pPr>
              <w:rPr>
                <w:rFonts w:ascii="新細明體" w:eastAsia="新細明體" w:hAnsi="新細明體"/>
              </w:rPr>
            </w:pPr>
          </w:p>
        </w:tc>
        <w:tc>
          <w:tcPr>
            <w:tcW w:w="2340" w:type="dxa"/>
            <w:tcBorders>
              <w:bottom w:val="single" w:sz="12" w:space="0" w:color="auto"/>
            </w:tcBorders>
            <w:vAlign w:val="center"/>
          </w:tcPr>
          <w:p w:rsidR="00D15CB7" w:rsidRPr="004E5D69" w:rsidRDefault="00D15CB7" w:rsidP="00F26B21">
            <w:pPr>
              <w:rPr>
                <w:rFonts w:ascii="新細明體" w:eastAsia="新細明體" w:hAnsi="新細明體"/>
              </w:rPr>
            </w:pPr>
          </w:p>
        </w:tc>
        <w:tc>
          <w:tcPr>
            <w:tcW w:w="1080" w:type="dxa"/>
            <w:tcBorders>
              <w:bottom w:val="single" w:sz="12" w:space="0" w:color="auto"/>
              <w:right w:val="single" w:sz="12" w:space="0" w:color="auto"/>
            </w:tcBorders>
            <w:vAlign w:val="center"/>
          </w:tcPr>
          <w:p w:rsidR="00D15CB7" w:rsidRPr="004E5D69" w:rsidRDefault="00D15CB7" w:rsidP="00F26B21">
            <w:pPr>
              <w:rPr>
                <w:rFonts w:ascii="新細明體" w:eastAsia="新細明體" w:hAnsi="新細明體"/>
              </w:rPr>
            </w:pPr>
          </w:p>
        </w:tc>
      </w:tr>
    </w:tbl>
    <w:p w:rsidR="00D15CB7" w:rsidRPr="004E5D69" w:rsidRDefault="00920A87" w:rsidP="00DC333A">
      <w:pPr>
        <w:pStyle w:val="3"/>
        <w:snapToGrid w:val="0"/>
        <w:spacing w:line="360" w:lineRule="auto"/>
      </w:pPr>
      <w:bookmarkStart w:id="116" w:name="_Toc238457547"/>
      <w:r w:rsidRPr="004E5D69">
        <w:t>5.</w:t>
      </w:r>
      <w:r w:rsidR="00D15CB7" w:rsidRPr="004E5D69">
        <w:t>1</w:t>
      </w:r>
      <w:r w:rsidR="00656009" w:rsidRPr="004E5D69">
        <w:rPr>
          <w:rFonts w:hint="eastAsia"/>
        </w:rPr>
        <w:t>.</w:t>
      </w:r>
      <w:r w:rsidR="00D15CB7" w:rsidRPr="004E5D69">
        <w:t xml:space="preserve">2 </w:t>
      </w:r>
      <w:r w:rsidR="00D15CB7" w:rsidRPr="004E5D69">
        <w:rPr>
          <w:rFonts w:hint="eastAsia"/>
          <w:lang w:val="zh-TW"/>
        </w:rPr>
        <w:t>校園環境安全改善</w:t>
      </w:r>
      <w:bookmarkEnd w:id="116"/>
    </w:p>
    <w:p w:rsidR="00D15CB7" w:rsidRPr="004E5D69" w:rsidRDefault="00D15CB7" w:rsidP="00DC333A">
      <w:pPr>
        <w:pStyle w:val="10"/>
        <w:spacing w:before="0"/>
        <w:ind w:left="406" w:hanging="406"/>
      </w:pPr>
      <w:r w:rsidRPr="004E5D69">
        <w:rPr>
          <w:rFonts w:hint="eastAsia"/>
          <w:lang w:val="zh-TW"/>
        </w:rPr>
        <w:t>一、災害防救人員之整備編組</w:t>
      </w:r>
    </w:p>
    <w:p w:rsidR="00D15CB7" w:rsidRPr="004E5D69" w:rsidRDefault="00D15CB7" w:rsidP="00DC333A">
      <w:pPr>
        <w:pStyle w:val="a4"/>
        <w:snapToGrid w:val="0"/>
        <w:spacing w:before="0"/>
        <w:ind w:firstLine="480"/>
      </w:pPr>
      <w:r w:rsidRPr="004E5D69">
        <w:rPr>
          <w:rFonts w:hint="eastAsia"/>
          <w:lang w:val="zh-TW"/>
        </w:rPr>
        <w:t>為預防火災發生，平時</w:t>
      </w:r>
      <w:proofErr w:type="gramStart"/>
      <w:r w:rsidRPr="004E5D69">
        <w:rPr>
          <w:rFonts w:hint="eastAsia"/>
          <w:lang w:val="zh-TW"/>
        </w:rPr>
        <w:t>應就校內</w:t>
      </w:r>
      <w:proofErr w:type="gramEnd"/>
      <w:r w:rsidRPr="004E5D69">
        <w:rPr>
          <w:rFonts w:hint="eastAsia"/>
          <w:lang w:val="zh-TW"/>
        </w:rPr>
        <w:t>災害防救業務處室進行火災預防管理編組。</w:t>
      </w:r>
    </w:p>
    <w:p w:rsidR="00D15CB7" w:rsidRPr="004E5D69" w:rsidRDefault="00E00D73" w:rsidP="00DC333A">
      <w:pPr>
        <w:pStyle w:val="21"/>
        <w:spacing w:before="0"/>
      </w:pPr>
      <w:r w:rsidRPr="004E5D69">
        <w:rPr>
          <w:rFonts w:ascii="標楷體" w:hAnsi="標楷體" w:hint="eastAsia"/>
        </w:rPr>
        <w:t>（</w:t>
      </w:r>
      <w:r w:rsidR="00D15CB7" w:rsidRPr="004E5D69">
        <w:rPr>
          <w:rFonts w:hint="eastAsia"/>
          <w:lang w:val="zh-TW"/>
        </w:rPr>
        <w:t>一</w:t>
      </w:r>
      <w:r w:rsidRPr="004E5D69">
        <w:rPr>
          <w:rFonts w:ascii="標楷體" w:hAnsi="標楷體" w:hint="eastAsia"/>
        </w:rPr>
        <w:t>）</w:t>
      </w:r>
      <w:r w:rsidR="00D15CB7" w:rsidRPr="004E5D69">
        <w:rPr>
          <w:rFonts w:hint="eastAsia"/>
          <w:lang w:val="zh-TW"/>
        </w:rPr>
        <w:t>須設置管理權人與防火管理人。</w:t>
      </w:r>
    </w:p>
    <w:p w:rsidR="00D15CB7" w:rsidRPr="004E5D69" w:rsidRDefault="00D15CB7" w:rsidP="00DC333A">
      <w:pPr>
        <w:pStyle w:val="30"/>
        <w:spacing w:before="0"/>
      </w:pPr>
      <w:r w:rsidRPr="004E5D69">
        <w:t>1.</w:t>
      </w:r>
      <w:r w:rsidRPr="004E5D69">
        <w:rPr>
          <w:rFonts w:hint="eastAsia"/>
          <w:lang w:val="zh-TW"/>
        </w:rPr>
        <w:t>管理權人之職責共八項：</w:t>
      </w:r>
    </w:p>
    <w:p w:rsidR="00D15CB7" w:rsidRPr="004E5D69" w:rsidRDefault="00620E01" w:rsidP="00DC333A">
      <w:pPr>
        <w:pStyle w:val="4"/>
        <w:spacing w:before="0"/>
        <w:ind w:leftChars="0" w:left="720" w:hangingChars="300" w:hanging="720"/>
      </w:pPr>
      <w:r w:rsidRPr="004E5D69">
        <w:rPr>
          <w:rFonts w:ascii="標楷體" w:hAnsi="標楷體" w:hint="eastAsia"/>
        </w:rPr>
        <w:t xml:space="preserve"> </w:t>
      </w:r>
      <w:r w:rsidR="00773780" w:rsidRPr="004E5D69">
        <w:rPr>
          <w:rFonts w:ascii="標楷體" w:hAnsi="標楷體" w:hint="eastAsia"/>
        </w:rPr>
        <w:t>（</w:t>
      </w:r>
      <w:r w:rsidR="00773780" w:rsidRPr="004E5D69">
        <w:t>1</w:t>
      </w:r>
      <w:r w:rsidR="00773780" w:rsidRPr="004E5D69">
        <w:rPr>
          <w:rFonts w:ascii="標楷體" w:hAnsi="標楷體" w:hint="eastAsia"/>
        </w:rPr>
        <w:t>）</w:t>
      </w:r>
      <w:r w:rsidR="00D15CB7" w:rsidRPr="004E5D69">
        <w:rPr>
          <w:rFonts w:hint="eastAsia"/>
          <w:lang w:val="zh-TW"/>
        </w:rPr>
        <w:t>須選任位於管理或監督層次且具有能正當公正地執行防火管理業務的權限者為防火管理人，使其推動防火管理業務。</w:t>
      </w:r>
    </w:p>
    <w:p w:rsidR="00D15CB7" w:rsidRPr="004E5D69" w:rsidRDefault="00E00D73" w:rsidP="00DC333A">
      <w:pPr>
        <w:pStyle w:val="4"/>
        <w:spacing w:before="0"/>
        <w:ind w:leftChars="83" w:left="297" w:hangingChars="41" w:hanging="98"/>
      </w:pPr>
      <w:r w:rsidRPr="004E5D69">
        <w:rPr>
          <w:rFonts w:ascii="標楷體" w:hAnsi="標楷體" w:hint="eastAsia"/>
        </w:rPr>
        <w:t>（</w:t>
      </w:r>
      <w:r w:rsidR="00D15CB7" w:rsidRPr="004E5D69">
        <w:t>2</w:t>
      </w:r>
      <w:r w:rsidRPr="004E5D69">
        <w:rPr>
          <w:rFonts w:ascii="標楷體" w:hAnsi="標楷體" w:hint="eastAsia"/>
        </w:rPr>
        <w:t>）</w:t>
      </w:r>
      <w:r w:rsidR="00D15CB7" w:rsidRPr="004E5D69">
        <w:rPr>
          <w:rFonts w:hint="eastAsia"/>
          <w:lang w:val="zh-TW"/>
        </w:rPr>
        <w:t>指導監督防火管理上必要業務之推動。</w:t>
      </w:r>
    </w:p>
    <w:p w:rsidR="00D15CB7" w:rsidRPr="004E5D69" w:rsidRDefault="00E00D73" w:rsidP="00DC333A">
      <w:pPr>
        <w:pStyle w:val="4"/>
        <w:spacing w:before="0"/>
        <w:ind w:leftChars="83" w:left="297" w:hangingChars="41" w:hanging="98"/>
      </w:pPr>
      <w:r w:rsidRPr="004E5D69">
        <w:rPr>
          <w:rFonts w:ascii="標楷體" w:hAnsi="標楷體" w:hint="eastAsia"/>
        </w:rPr>
        <w:t>（</w:t>
      </w:r>
      <w:r w:rsidR="00D15CB7" w:rsidRPr="004E5D69">
        <w:t>3</w:t>
      </w:r>
      <w:r w:rsidRPr="004E5D69">
        <w:rPr>
          <w:rFonts w:ascii="標楷體" w:hAnsi="標楷體" w:hint="eastAsia"/>
        </w:rPr>
        <w:t>）</w:t>
      </w:r>
      <w:r w:rsidR="00D15CB7" w:rsidRPr="004E5D69">
        <w:rPr>
          <w:rFonts w:hint="eastAsia"/>
          <w:lang w:val="zh-TW"/>
        </w:rPr>
        <w:t>申報消防防護計畫書。</w:t>
      </w:r>
    </w:p>
    <w:p w:rsidR="00D15CB7" w:rsidRPr="004E5D69" w:rsidRDefault="00E00D73" w:rsidP="00DC333A">
      <w:pPr>
        <w:pStyle w:val="4"/>
        <w:spacing w:before="0"/>
        <w:ind w:leftChars="83" w:left="297" w:hangingChars="41" w:hanging="98"/>
      </w:pPr>
      <w:r w:rsidRPr="004E5D69">
        <w:rPr>
          <w:rFonts w:ascii="標楷體" w:hAnsi="標楷體" w:hint="eastAsia"/>
        </w:rPr>
        <w:t>（</w:t>
      </w:r>
      <w:r w:rsidR="00D15CB7" w:rsidRPr="004E5D69">
        <w:t>4</w:t>
      </w:r>
      <w:r w:rsidRPr="004E5D69">
        <w:rPr>
          <w:rFonts w:ascii="標楷體" w:hAnsi="標楷體" w:hint="eastAsia"/>
        </w:rPr>
        <w:t>）</w:t>
      </w:r>
      <w:r w:rsidR="00D15CB7" w:rsidRPr="004E5D69">
        <w:rPr>
          <w:rFonts w:hint="eastAsia"/>
          <w:lang w:val="zh-TW"/>
        </w:rPr>
        <w:t>消防安全設備之檢查維護之實施及監督。</w:t>
      </w:r>
    </w:p>
    <w:p w:rsidR="00D15CB7" w:rsidRPr="004E5D69" w:rsidRDefault="00E00D73" w:rsidP="00DC333A">
      <w:pPr>
        <w:pStyle w:val="4"/>
        <w:spacing w:before="0"/>
        <w:ind w:leftChars="83" w:left="297" w:hangingChars="41" w:hanging="98"/>
        <w:rPr>
          <w:lang w:val="zh-TW"/>
        </w:rPr>
      </w:pPr>
      <w:r w:rsidRPr="004E5D69">
        <w:rPr>
          <w:rFonts w:ascii="標楷體" w:hAnsi="標楷體" w:hint="eastAsia"/>
        </w:rPr>
        <w:t>（</w:t>
      </w:r>
      <w:r w:rsidR="00D15CB7" w:rsidRPr="004E5D69">
        <w:t>5</w:t>
      </w:r>
      <w:r w:rsidRPr="004E5D69">
        <w:rPr>
          <w:rFonts w:ascii="標楷體" w:hAnsi="標楷體" w:hint="eastAsia"/>
        </w:rPr>
        <w:t>）</w:t>
      </w:r>
      <w:r w:rsidR="00D15CB7" w:rsidRPr="004E5D69">
        <w:rPr>
          <w:rFonts w:hint="eastAsia"/>
          <w:lang w:val="zh-TW"/>
        </w:rPr>
        <w:t>管理權區分時，協同各管理權人制定共同消防防護計畫。</w:t>
      </w:r>
    </w:p>
    <w:p w:rsidR="00D15CB7" w:rsidRPr="004E5D69" w:rsidRDefault="00E00D73" w:rsidP="00DC333A">
      <w:pPr>
        <w:pStyle w:val="4"/>
        <w:spacing w:before="0"/>
        <w:ind w:leftChars="83" w:left="297" w:hangingChars="41" w:hanging="98"/>
      </w:pPr>
      <w:r w:rsidRPr="004E5D69">
        <w:rPr>
          <w:rFonts w:ascii="標楷體" w:hAnsi="標楷體" w:hint="eastAsia"/>
        </w:rPr>
        <w:t>（</w:t>
      </w:r>
      <w:r w:rsidR="00D15CB7" w:rsidRPr="004E5D69">
        <w:t>6</w:t>
      </w:r>
      <w:r w:rsidRPr="004E5D69">
        <w:rPr>
          <w:rFonts w:ascii="標楷體" w:hAnsi="標楷體" w:hint="eastAsia"/>
        </w:rPr>
        <w:t>）</w:t>
      </w:r>
      <w:r w:rsidR="00D15CB7" w:rsidRPr="004E5D69">
        <w:rPr>
          <w:rFonts w:hint="eastAsia"/>
          <w:lang w:val="zh-TW"/>
        </w:rPr>
        <w:t>在防火管理人制定或變更消防防護計畫時，提供相關必要之指示。</w:t>
      </w:r>
    </w:p>
    <w:p w:rsidR="00D15CB7" w:rsidRPr="004E5D69" w:rsidRDefault="00E00D73" w:rsidP="00DC333A">
      <w:pPr>
        <w:pStyle w:val="4"/>
        <w:spacing w:before="0"/>
        <w:ind w:leftChars="83" w:left="297" w:hangingChars="41" w:hanging="98"/>
      </w:pPr>
      <w:r w:rsidRPr="004E5D69">
        <w:rPr>
          <w:rFonts w:ascii="標楷體" w:hAnsi="標楷體" w:hint="eastAsia"/>
        </w:rPr>
        <w:t>（</w:t>
      </w:r>
      <w:r w:rsidR="00D15CB7" w:rsidRPr="004E5D69">
        <w:t>7</w:t>
      </w:r>
      <w:r w:rsidRPr="004E5D69">
        <w:rPr>
          <w:rFonts w:ascii="標楷體" w:hAnsi="標楷體" w:hint="eastAsia"/>
        </w:rPr>
        <w:t>）</w:t>
      </w:r>
      <w:r w:rsidR="00D15CB7" w:rsidRPr="004E5D69">
        <w:rPr>
          <w:rFonts w:hint="eastAsia"/>
          <w:lang w:val="zh-TW"/>
        </w:rPr>
        <w:t>申報防火管理人之</w:t>
      </w:r>
      <w:proofErr w:type="gramStart"/>
      <w:r w:rsidR="00D15CB7" w:rsidRPr="004E5D69">
        <w:rPr>
          <w:rFonts w:hint="eastAsia"/>
          <w:lang w:val="zh-TW"/>
        </w:rPr>
        <w:t>遴</w:t>
      </w:r>
      <w:proofErr w:type="gramEnd"/>
      <w:r w:rsidR="00D15CB7" w:rsidRPr="004E5D69">
        <w:rPr>
          <w:rFonts w:hint="eastAsia"/>
          <w:lang w:val="zh-TW"/>
        </w:rPr>
        <w:t>用及解任</w:t>
      </w:r>
    </w:p>
    <w:p w:rsidR="00D15CB7" w:rsidRPr="004E5D69" w:rsidRDefault="00E00D73" w:rsidP="00DC333A">
      <w:pPr>
        <w:pStyle w:val="4"/>
        <w:spacing w:before="0"/>
        <w:ind w:leftChars="83" w:left="297" w:hangingChars="41" w:hanging="98"/>
      </w:pPr>
      <w:r w:rsidRPr="004E5D69">
        <w:rPr>
          <w:rFonts w:ascii="標楷體" w:hAnsi="標楷體" w:hint="eastAsia"/>
        </w:rPr>
        <w:t>（</w:t>
      </w:r>
      <w:r w:rsidR="00D15CB7" w:rsidRPr="004E5D69">
        <w:t>8</w:t>
      </w:r>
      <w:r w:rsidRPr="004E5D69">
        <w:rPr>
          <w:rFonts w:ascii="標楷體" w:hAnsi="標楷體" w:hint="eastAsia"/>
        </w:rPr>
        <w:t>）</w:t>
      </w:r>
      <w:r w:rsidR="00D15CB7" w:rsidRPr="004E5D69">
        <w:rPr>
          <w:rFonts w:hint="eastAsia"/>
          <w:lang w:val="zh-TW"/>
        </w:rPr>
        <w:t>其他</w:t>
      </w:r>
    </w:p>
    <w:p w:rsidR="00D15CB7" w:rsidRPr="004E5D69" w:rsidRDefault="00D15CB7" w:rsidP="00DC333A">
      <w:pPr>
        <w:pStyle w:val="30"/>
        <w:spacing w:before="0"/>
      </w:pPr>
      <w:r w:rsidRPr="004E5D69">
        <w:t>2.</w:t>
      </w:r>
      <w:r w:rsidRPr="004E5D69">
        <w:rPr>
          <w:rFonts w:hint="eastAsia"/>
          <w:lang w:val="zh-TW"/>
        </w:rPr>
        <w:t>防火管理人之職責共十一項：</w:t>
      </w:r>
      <w:r w:rsidR="00E00D73" w:rsidRPr="004E5D69">
        <w:t xml:space="preserve"> </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1</w:t>
      </w:r>
      <w:r w:rsidRPr="004E5D69">
        <w:rPr>
          <w:rFonts w:ascii="標楷體" w:hAnsi="標楷體" w:hint="eastAsia"/>
          <w:lang w:val="zh-TW"/>
        </w:rPr>
        <w:t>）</w:t>
      </w:r>
      <w:r w:rsidR="00D15CB7" w:rsidRPr="004E5D69">
        <w:rPr>
          <w:rFonts w:hint="eastAsia"/>
          <w:lang w:val="zh-TW"/>
        </w:rPr>
        <w:t>計畫之製作、檢討及變更。</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2</w:t>
      </w:r>
      <w:r w:rsidRPr="004E5D69">
        <w:rPr>
          <w:rFonts w:ascii="標楷體" w:hAnsi="標楷體" w:hint="eastAsia"/>
          <w:lang w:val="zh-TW"/>
        </w:rPr>
        <w:t>）</w:t>
      </w:r>
      <w:r w:rsidR="00D15CB7" w:rsidRPr="004E5D69">
        <w:rPr>
          <w:rFonts w:hint="eastAsia"/>
          <w:lang w:val="zh-TW"/>
        </w:rPr>
        <w:t>用火、用電處理之指導及監督。</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3</w:t>
      </w:r>
      <w:r w:rsidRPr="004E5D69">
        <w:rPr>
          <w:rFonts w:ascii="標楷體" w:hAnsi="標楷體" w:hint="eastAsia"/>
          <w:lang w:val="zh-TW"/>
        </w:rPr>
        <w:t>）</w:t>
      </w:r>
      <w:r w:rsidR="00D15CB7" w:rsidRPr="004E5D69">
        <w:rPr>
          <w:rFonts w:hint="eastAsia"/>
          <w:lang w:val="zh-TW"/>
        </w:rPr>
        <w:t>危險物品及相關設施之監督、檢查。</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4</w:t>
      </w:r>
      <w:r w:rsidRPr="004E5D69">
        <w:rPr>
          <w:rFonts w:ascii="標楷體" w:hAnsi="標楷體" w:hint="eastAsia"/>
          <w:lang w:val="zh-TW"/>
        </w:rPr>
        <w:t>）</w:t>
      </w:r>
      <w:r w:rsidR="00D15CB7" w:rsidRPr="004E5D69">
        <w:rPr>
          <w:rFonts w:hint="eastAsia"/>
          <w:lang w:val="zh-TW"/>
        </w:rPr>
        <w:t>電器配線、電器、機械及用火設備之安全監督管理。</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5</w:t>
      </w:r>
      <w:r w:rsidRPr="004E5D69">
        <w:rPr>
          <w:rFonts w:ascii="標楷體" w:hAnsi="標楷體" w:hint="eastAsia"/>
          <w:lang w:val="zh-TW"/>
        </w:rPr>
        <w:t>）</w:t>
      </w:r>
      <w:r w:rsidR="00D15CB7" w:rsidRPr="004E5D69">
        <w:rPr>
          <w:rFonts w:hint="eastAsia"/>
          <w:lang w:val="zh-TW"/>
        </w:rPr>
        <w:t>消防安全設備之檢查維護之實施及監督。</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6</w:t>
      </w:r>
      <w:r w:rsidRPr="004E5D69">
        <w:rPr>
          <w:rFonts w:ascii="標楷體" w:hAnsi="標楷體" w:hint="eastAsia"/>
          <w:lang w:val="zh-TW"/>
        </w:rPr>
        <w:t>）</w:t>
      </w:r>
      <w:r w:rsidR="00D15CB7" w:rsidRPr="004E5D69">
        <w:rPr>
          <w:rFonts w:hint="eastAsia"/>
          <w:lang w:val="zh-TW"/>
        </w:rPr>
        <w:t>通報、滅火、避難訓練之實施。</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7</w:t>
      </w:r>
      <w:r w:rsidRPr="004E5D69">
        <w:rPr>
          <w:rFonts w:ascii="標楷體" w:hAnsi="標楷體" w:hint="eastAsia"/>
          <w:lang w:val="zh-TW"/>
        </w:rPr>
        <w:t>）</w:t>
      </w:r>
      <w:r w:rsidR="00D15CB7" w:rsidRPr="004E5D69">
        <w:rPr>
          <w:rFonts w:hint="eastAsia"/>
          <w:lang w:val="zh-TW"/>
        </w:rPr>
        <w:t>對管理權人提出建議、請示及其他相關協調聯絡事項。</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8</w:t>
      </w:r>
      <w:r w:rsidRPr="004E5D69">
        <w:rPr>
          <w:rFonts w:ascii="標楷體" w:hAnsi="標楷體" w:hint="eastAsia"/>
          <w:lang w:val="zh-TW"/>
        </w:rPr>
        <w:t>）</w:t>
      </w:r>
      <w:r w:rsidR="00D15CB7" w:rsidRPr="004E5D69">
        <w:rPr>
          <w:rFonts w:hint="eastAsia"/>
          <w:lang w:val="zh-TW"/>
        </w:rPr>
        <w:t>防火避難設施自主檢查及管理。</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9</w:t>
      </w:r>
      <w:r w:rsidRPr="004E5D69">
        <w:rPr>
          <w:rFonts w:ascii="標楷體" w:hAnsi="標楷體" w:hint="eastAsia"/>
          <w:lang w:val="zh-TW"/>
        </w:rPr>
        <w:t>）</w:t>
      </w:r>
      <w:r w:rsidR="00D15CB7" w:rsidRPr="004E5D69">
        <w:rPr>
          <w:rFonts w:hint="eastAsia"/>
          <w:lang w:val="zh-TW"/>
        </w:rPr>
        <w:t>其他防止縱火之預防措施等防火管理上必要之事項。</w:t>
      </w:r>
    </w:p>
    <w:p w:rsidR="00D15CB7" w:rsidRPr="004E5D69" w:rsidRDefault="00E00D73" w:rsidP="00DC333A">
      <w:pPr>
        <w:pStyle w:val="4"/>
        <w:spacing w:before="0"/>
        <w:ind w:leftChars="83" w:left="297" w:hangingChars="41" w:hanging="98"/>
      </w:pPr>
      <w:r w:rsidRPr="004E5D69">
        <w:rPr>
          <w:rFonts w:ascii="標楷體" w:hAnsi="標楷體" w:hint="eastAsia"/>
          <w:lang w:val="zh-TW"/>
        </w:rPr>
        <w:lastRenderedPageBreak/>
        <w:t>（</w:t>
      </w:r>
      <w:r w:rsidRPr="004E5D69">
        <w:t>10</w:t>
      </w:r>
      <w:r w:rsidRPr="004E5D69">
        <w:rPr>
          <w:rFonts w:ascii="標楷體" w:hAnsi="標楷體" w:hint="eastAsia"/>
          <w:lang w:val="zh-TW"/>
        </w:rPr>
        <w:t>）</w:t>
      </w:r>
      <w:r w:rsidR="00D15CB7" w:rsidRPr="004E5D69">
        <w:rPr>
          <w:rFonts w:hint="eastAsia"/>
          <w:lang w:val="zh-TW"/>
        </w:rPr>
        <w:t>管理權區分時，須將上揭各項事宜向共同防火管理人報告。</w:t>
      </w:r>
    </w:p>
    <w:p w:rsidR="00D15CB7" w:rsidRPr="004E5D69" w:rsidRDefault="00E00D73" w:rsidP="00DC333A">
      <w:pPr>
        <w:pStyle w:val="4"/>
        <w:spacing w:before="0"/>
        <w:ind w:leftChars="83" w:left="297" w:hangingChars="41" w:hanging="98"/>
      </w:pPr>
      <w:r w:rsidRPr="004E5D69">
        <w:rPr>
          <w:rFonts w:ascii="標楷體" w:hAnsi="標楷體" w:hint="eastAsia"/>
          <w:lang w:val="zh-TW"/>
        </w:rPr>
        <w:t>（</w:t>
      </w:r>
      <w:r w:rsidRPr="004E5D69">
        <w:t>11</w:t>
      </w:r>
      <w:r w:rsidRPr="004E5D69">
        <w:rPr>
          <w:rFonts w:ascii="標楷體" w:hAnsi="標楷體" w:hint="eastAsia"/>
          <w:lang w:val="zh-TW"/>
        </w:rPr>
        <w:t>）</w:t>
      </w:r>
      <w:r w:rsidR="00D15CB7" w:rsidRPr="004E5D69">
        <w:rPr>
          <w:rFonts w:hint="eastAsia"/>
          <w:lang w:val="zh-TW"/>
        </w:rPr>
        <w:t>其他</w:t>
      </w:r>
    </w:p>
    <w:p w:rsidR="00D15CB7" w:rsidRPr="004E5D69" w:rsidRDefault="00E00D73" w:rsidP="00DC333A">
      <w:pPr>
        <w:pStyle w:val="21"/>
        <w:spacing w:before="0"/>
        <w:ind w:left="680" w:hanging="680"/>
      </w:pPr>
      <w:r w:rsidRPr="004E5D69">
        <w:rPr>
          <w:rFonts w:ascii="標楷體" w:hAnsi="標楷體" w:hint="eastAsia"/>
          <w:lang w:val="zh-TW"/>
        </w:rPr>
        <w:t>（</w:t>
      </w:r>
      <w:r w:rsidRPr="004E5D69">
        <w:rPr>
          <w:rFonts w:hint="eastAsia"/>
        </w:rPr>
        <w:t>二</w:t>
      </w:r>
      <w:r w:rsidRPr="004E5D69">
        <w:rPr>
          <w:rFonts w:ascii="標楷體" w:hAnsi="標楷體" w:hint="eastAsia"/>
          <w:lang w:val="zh-TW"/>
        </w:rPr>
        <w:t>）</w:t>
      </w:r>
      <w:r w:rsidR="00D15CB7" w:rsidRPr="004E5D69">
        <w:rPr>
          <w:rFonts w:hint="eastAsia"/>
        </w:rPr>
        <w:t>根據消防法規定應針對場所內之防火避難設施、使用火氣設備、瓦斯設</w:t>
      </w:r>
      <w:r w:rsidR="00D15CB7" w:rsidRPr="004E5D69">
        <w:rPr>
          <w:rFonts w:hint="eastAsia"/>
          <w:lang w:val="zh-TW"/>
        </w:rPr>
        <w:t>備、電器設施及消防安全設備實施火災預防管理編組，以達防火管理業務分工分責之目的（如表</w:t>
      </w:r>
      <w:r w:rsidR="00920A87" w:rsidRPr="004E5D69">
        <w:t>5-</w:t>
      </w:r>
      <w:r w:rsidR="00D15CB7" w:rsidRPr="004E5D69">
        <w:t>1-</w:t>
      </w:r>
      <w:r w:rsidR="00F37DA1" w:rsidRPr="004E5D69">
        <w:rPr>
          <w:rFonts w:hint="eastAsia"/>
        </w:rPr>
        <w:t>4</w:t>
      </w:r>
      <w:r w:rsidR="00D15CB7" w:rsidRPr="004E5D69">
        <w:rPr>
          <w:rFonts w:hint="eastAsia"/>
          <w:lang w:val="zh-TW"/>
        </w:rPr>
        <w:t>所示）。</w:t>
      </w:r>
    </w:p>
    <w:p w:rsidR="00D15CB7" w:rsidRPr="004E5D69" w:rsidRDefault="00E00D73" w:rsidP="00DC333A">
      <w:pPr>
        <w:pStyle w:val="21"/>
        <w:spacing w:before="0"/>
      </w:pPr>
      <w:r w:rsidRPr="004E5D69">
        <w:rPr>
          <w:rFonts w:ascii="標楷體" w:hAnsi="標楷體" w:hint="eastAsia"/>
          <w:lang w:val="zh-TW"/>
        </w:rPr>
        <w:t>（</w:t>
      </w:r>
      <w:r w:rsidRPr="004E5D69">
        <w:rPr>
          <w:rFonts w:hint="eastAsia"/>
        </w:rPr>
        <w:t>三</w:t>
      </w:r>
      <w:r w:rsidRPr="004E5D69">
        <w:rPr>
          <w:rFonts w:ascii="標楷體" w:hAnsi="標楷體" w:hint="eastAsia"/>
          <w:lang w:val="zh-TW"/>
        </w:rPr>
        <w:t>）</w:t>
      </w:r>
      <w:r w:rsidR="00D15CB7" w:rsidRPr="004E5D69">
        <w:rPr>
          <w:rFonts w:hint="eastAsia"/>
        </w:rPr>
        <w:t>由防火管理人名定各樓層、用途之防火責任者與防火員，其任務共有四</w:t>
      </w:r>
      <w:r w:rsidR="00D15CB7" w:rsidRPr="004E5D69">
        <w:rPr>
          <w:rFonts w:hint="eastAsia"/>
          <w:lang w:val="zh-TW"/>
        </w:rPr>
        <w:t>項。</w:t>
      </w:r>
    </w:p>
    <w:p w:rsidR="00D15CB7" w:rsidRPr="004E5D69" w:rsidRDefault="00D15CB7" w:rsidP="00DC333A">
      <w:pPr>
        <w:pStyle w:val="30"/>
        <w:spacing w:before="0"/>
      </w:pPr>
      <w:r w:rsidRPr="004E5D69">
        <w:t>1.</w:t>
      </w:r>
      <w:r w:rsidRPr="004E5D69">
        <w:rPr>
          <w:rFonts w:hint="eastAsia"/>
          <w:lang w:val="zh-TW"/>
        </w:rPr>
        <w:t>輔佐防火管理人。</w:t>
      </w:r>
    </w:p>
    <w:p w:rsidR="00D15CB7" w:rsidRPr="004E5D69" w:rsidRDefault="00D15CB7" w:rsidP="00DC333A">
      <w:pPr>
        <w:pStyle w:val="30"/>
        <w:spacing w:before="0"/>
      </w:pPr>
      <w:r w:rsidRPr="004E5D69">
        <w:t>2.</w:t>
      </w:r>
      <w:r w:rsidRPr="004E5D69">
        <w:rPr>
          <w:rFonts w:hint="eastAsia"/>
          <w:lang w:val="zh-TW"/>
        </w:rPr>
        <w:t>有關火源使用之管理。</w:t>
      </w:r>
    </w:p>
    <w:p w:rsidR="00D15CB7" w:rsidRPr="004E5D69" w:rsidRDefault="00D15CB7" w:rsidP="00DC333A">
      <w:pPr>
        <w:pStyle w:val="30"/>
        <w:spacing w:before="0"/>
      </w:pPr>
      <w:r w:rsidRPr="004E5D69">
        <w:t>3.</w:t>
      </w:r>
      <w:r w:rsidRPr="004E5D69">
        <w:rPr>
          <w:rFonts w:hint="eastAsia"/>
          <w:lang w:val="zh-TW"/>
        </w:rPr>
        <w:t>有關防火避難設施、使用火氣設備、瓦</w:t>
      </w:r>
      <w:r w:rsidR="00202B77" w:rsidRPr="004E5D69">
        <w:rPr>
          <w:rFonts w:hint="eastAsia"/>
          <w:lang w:val="zh-TW"/>
        </w:rPr>
        <w:t>斯</w:t>
      </w:r>
      <w:r w:rsidRPr="004E5D69">
        <w:rPr>
          <w:rFonts w:hint="eastAsia"/>
          <w:lang w:val="zh-TW"/>
        </w:rPr>
        <w:t>設施、電器設施及消防安全設備、危險物品設施等之日常管理。</w:t>
      </w:r>
    </w:p>
    <w:p w:rsidR="00D15CB7" w:rsidRPr="004E5D69" w:rsidRDefault="00D15CB7" w:rsidP="00DC333A">
      <w:pPr>
        <w:pStyle w:val="30"/>
        <w:spacing w:before="0"/>
      </w:pPr>
      <w:r w:rsidRPr="004E5D69">
        <w:t>4.</w:t>
      </w:r>
      <w:r w:rsidRPr="004E5D69">
        <w:rPr>
          <w:rFonts w:hint="eastAsia"/>
          <w:lang w:val="zh-TW"/>
        </w:rPr>
        <w:t>地震時用火用電設備器具之安全確認。</w:t>
      </w:r>
    </w:p>
    <w:p w:rsidR="00D15CB7" w:rsidRPr="004E5D69" w:rsidRDefault="00E00D73" w:rsidP="00DC333A">
      <w:pPr>
        <w:pStyle w:val="21"/>
        <w:spacing w:before="0"/>
      </w:pPr>
      <w:r w:rsidRPr="004E5D69">
        <w:rPr>
          <w:rFonts w:ascii="標楷體" w:hAnsi="標楷體" w:hint="eastAsia"/>
          <w:lang w:val="zh-TW"/>
        </w:rPr>
        <w:t>（</w:t>
      </w:r>
      <w:r w:rsidRPr="004E5D69">
        <w:rPr>
          <w:rFonts w:hint="eastAsia"/>
          <w:lang w:val="zh-TW"/>
        </w:rPr>
        <w:t>四</w:t>
      </w:r>
      <w:r w:rsidRPr="004E5D69">
        <w:rPr>
          <w:rFonts w:ascii="標楷體" w:hAnsi="標楷體" w:hint="eastAsia"/>
          <w:lang w:val="zh-TW"/>
        </w:rPr>
        <w:t>）</w:t>
      </w:r>
      <w:r w:rsidR="00D15CB7" w:rsidRPr="004E5D69">
        <w:rPr>
          <w:rFonts w:hint="eastAsia"/>
          <w:lang w:val="zh-TW"/>
        </w:rPr>
        <w:t>避難路徑之規劃與設定</w:t>
      </w:r>
    </w:p>
    <w:p w:rsidR="00D15CB7" w:rsidRPr="004E5D69" w:rsidRDefault="00D15CB7" w:rsidP="00DC333A">
      <w:pPr>
        <w:pStyle w:val="30"/>
        <w:spacing w:before="0"/>
      </w:pPr>
      <w:r w:rsidRPr="004E5D69">
        <w:t>1.</w:t>
      </w:r>
      <w:r w:rsidRPr="004E5D69">
        <w:rPr>
          <w:rFonts w:hint="eastAsia"/>
          <w:lang w:val="zh-TW"/>
        </w:rPr>
        <w:t>防火管理人應製作避難逃生路線圖，清楚標示各層消防安全設備位置，及通往室外之避難逃生路線，張貼於顯而易見之位置。</w:t>
      </w:r>
    </w:p>
    <w:p w:rsidR="00D15CB7" w:rsidRPr="004E5D69" w:rsidRDefault="00D15CB7" w:rsidP="00DC333A">
      <w:pPr>
        <w:pStyle w:val="30"/>
        <w:spacing w:before="0"/>
      </w:pPr>
      <w:r w:rsidRPr="004E5D69">
        <w:t>2.</w:t>
      </w:r>
      <w:r w:rsidRPr="004E5D69">
        <w:rPr>
          <w:rFonts w:hint="eastAsia"/>
          <w:lang w:val="zh-TW"/>
        </w:rPr>
        <w:t>樓梯、走廊、出入口、通道等避難路徑不得放置物品。</w:t>
      </w:r>
    </w:p>
    <w:p w:rsidR="00D15CB7" w:rsidRPr="004E5D69" w:rsidRDefault="00D15CB7" w:rsidP="00DC333A">
      <w:pPr>
        <w:pStyle w:val="30"/>
        <w:spacing w:before="0"/>
      </w:pPr>
      <w:r w:rsidRPr="004E5D69">
        <w:t>3.</w:t>
      </w:r>
      <w:r w:rsidRPr="004E5D69">
        <w:rPr>
          <w:rFonts w:hint="eastAsia"/>
          <w:lang w:val="zh-TW"/>
        </w:rPr>
        <w:t>屋頂設有避難場所時，其屋頂及通往</w:t>
      </w:r>
      <w:r w:rsidR="00CC38B5" w:rsidRPr="004E5D69">
        <w:rPr>
          <w:rFonts w:hint="eastAsia"/>
          <w:lang w:val="zh-TW"/>
        </w:rPr>
        <w:t>屋頂</w:t>
      </w:r>
      <w:r w:rsidRPr="004E5D69">
        <w:rPr>
          <w:rFonts w:hint="eastAsia"/>
          <w:lang w:val="zh-TW"/>
        </w:rPr>
        <w:t>之避難路徑，不得放置妨礙避難之物品。</w:t>
      </w:r>
    </w:p>
    <w:p w:rsidR="00D15CB7" w:rsidRPr="004E5D69" w:rsidRDefault="00D15CB7" w:rsidP="00DC333A">
      <w:pPr>
        <w:pStyle w:val="30"/>
        <w:spacing w:before="0"/>
      </w:pPr>
      <w:r w:rsidRPr="004E5D69">
        <w:t>4.</w:t>
      </w:r>
      <w:r w:rsidRPr="004E5D69">
        <w:rPr>
          <w:rFonts w:hint="eastAsia"/>
          <w:lang w:val="zh-TW"/>
        </w:rPr>
        <w:t>平時教室門窗應保持正常動作，不得放置妨礙門窗機能之物品。</w:t>
      </w:r>
    </w:p>
    <w:p w:rsidR="00D15CB7" w:rsidRPr="004E5D69" w:rsidRDefault="00D15CB7" w:rsidP="00DC333A">
      <w:pPr>
        <w:pStyle w:val="30"/>
        <w:spacing w:before="0"/>
      </w:pPr>
      <w:r w:rsidRPr="004E5D69">
        <w:t>5.</w:t>
      </w:r>
      <w:r w:rsidRPr="004E5D69">
        <w:rPr>
          <w:rFonts w:hint="eastAsia"/>
          <w:lang w:val="zh-TW"/>
        </w:rPr>
        <w:t>避難路徑及滅火器、消防栓之周邊，應經常整理，不得放置妨礙逃生避難及滅火之物品。</w:t>
      </w:r>
    </w:p>
    <w:p w:rsidR="00D15CB7" w:rsidRPr="004E5D69" w:rsidRDefault="00D15CB7" w:rsidP="00DC333A">
      <w:pPr>
        <w:pStyle w:val="10"/>
        <w:spacing w:before="0"/>
        <w:ind w:left="406" w:hanging="406"/>
      </w:pPr>
      <w:r w:rsidRPr="004E5D69">
        <w:rPr>
          <w:rFonts w:hint="eastAsia"/>
          <w:lang w:val="zh-TW"/>
        </w:rPr>
        <w:t>二、定期檢查校園設施及設備</w:t>
      </w:r>
    </w:p>
    <w:p w:rsidR="00D15CB7" w:rsidRPr="004E5D69" w:rsidRDefault="00E00D73" w:rsidP="00DC333A">
      <w:pPr>
        <w:pStyle w:val="21"/>
        <w:spacing w:before="0"/>
      </w:pPr>
      <w:r w:rsidRPr="004E5D69">
        <w:rPr>
          <w:rFonts w:ascii="標楷體" w:hAnsi="標楷體" w:hint="eastAsia"/>
          <w:lang w:val="zh-TW"/>
        </w:rPr>
        <w:t>（</w:t>
      </w:r>
      <w:r w:rsidRPr="004E5D69">
        <w:rPr>
          <w:rFonts w:hint="eastAsia"/>
          <w:lang w:val="zh-TW"/>
        </w:rPr>
        <w:t>一</w:t>
      </w:r>
      <w:r w:rsidRPr="004E5D69">
        <w:rPr>
          <w:rFonts w:ascii="標楷體" w:hAnsi="標楷體" w:hint="eastAsia"/>
          <w:lang w:val="zh-TW"/>
        </w:rPr>
        <w:t>）</w:t>
      </w:r>
      <w:r w:rsidR="00D15CB7" w:rsidRPr="004E5D69">
        <w:rPr>
          <w:rFonts w:hint="eastAsia"/>
          <w:lang w:val="zh-TW"/>
        </w:rPr>
        <w:t>定期針對使用火源、瓦斯、電器等設備實施檢查、管理，每月應檢查一次。</w:t>
      </w:r>
    </w:p>
    <w:p w:rsidR="00D15CB7" w:rsidRPr="004E5D69" w:rsidRDefault="00E00D73" w:rsidP="00DC333A">
      <w:pPr>
        <w:pStyle w:val="21"/>
        <w:spacing w:before="0"/>
      </w:pPr>
      <w:r w:rsidRPr="004E5D69">
        <w:rPr>
          <w:rFonts w:ascii="標楷體" w:hAnsi="標楷體" w:hint="eastAsia"/>
          <w:lang w:val="zh-TW"/>
        </w:rPr>
        <w:t>（</w:t>
      </w:r>
      <w:r w:rsidRPr="004E5D69">
        <w:rPr>
          <w:rFonts w:hint="eastAsia"/>
          <w:lang w:val="zh-TW"/>
        </w:rPr>
        <w:t>二</w:t>
      </w:r>
      <w:r w:rsidRPr="004E5D69">
        <w:rPr>
          <w:rFonts w:ascii="標楷體" w:hAnsi="標楷體" w:hint="eastAsia"/>
          <w:lang w:val="zh-TW"/>
        </w:rPr>
        <w:t>）</w:t>
      </w:r>
      <w:r w:rsidR="00D15CB7" w:rsidRPr="004E5D69">
        <w:rPr>
          <w:rFonts w:hint="eastAsia"/>
          <w:lang w:val="zh-TW"/>
        </w:rPr>
        <w:t>施工時，應製作施工中限制使用火源及會同等之安全計畫。</w:t>
      </w:r>
    </w:p>
    <w:p w:rsidR="00D15CB7" w:rsidRPr="004E5D69" w:rsidRDefault="00E00D73" w:rsidP="00DC333A">
      <w:pPr>
        <w:pStyle w:val="21"/>
        <w:spacing w:before="0"/>
        <w:ind w:left="680" w:hanging="680"/>
      </w:pPr>
      <w:r w:rsidRPr="004E5D69">
        <w:rPr>
          <w:rFonts w:ascii="標楷體" w:hAnsi="標楷體" w:hint="eastAsia"/>
          <w:lang w:val="zh-TW"/>
        </w:rPr>
        <w:t>（</w:t>
      </w:r>
      <w:r w:rsidRPr="004E5D69">
        <w:rPr>
          <w:rFonts w:hint="eastAsia"/>
          <w:lang w:val="zh-TW"/>
        </w:rPr>
        <w:t>三</w:t>
      </w:r>
      <w:r w:rsidRPr="004E5D69">
        <w:rPr>
          <w:rFonts w:ascii="標楷體" w:hAnsi="標楷體" w:hint="eastAsia"/>
          <w:lang w:val="zh-TW"/>
        </w:rPr>
        <w:t>）</w:t>
      </w:r>
      <w:r w:rsidR="00D15CB7" w:rsidRPr="004E5D69">
        <w:rPr>
          <w:rFonts w:hint="eastAsia"/>
          <w:lang w:val="zh-TW"/>
        </w:rPr>
        <w:t>防火管理人應對場所內之防火避難設施、</w:t>
      </w:r>
      <w:proofErr w:type="gramStart"/>
      <w:r w:rsidR="00D15CB7" w:rsidRPr="004E5D69">
        <w:rPr>
          <w:rFonts w:hint="eastAsia"/>
          <w:lang w:val="zh-TW"/>
        </w:rPr>
        <w:t>用火用電</w:t>
      </w:r>
      <w:proofErr w:type="gramEnd"/>
      <w:r w:rsidR="00D15CB7" w:rsidRPr="004E5D69">
        <w:rPr>
          <w:rFonts w:hint="eastAsia"/>
          <w:lang w:val="zh-TW"/>
        </w:rPr>
        <w:t>設備器材、危險物品設施等之性能良否實施自主檢查，其實施計畫應明訂於「防火管理自主檢查計畫」中。</w:t>
      </w:r>
    </w:p>
    <w:p w:rsidR="00D15CB7" w:rsidRPr="004E5D69" w:rsidRDefault="00E00D73" w:rsidP="00DC333A">
      <w:pPr>
        <w:pStyle w:val="21"/>
        <w:spacing w:before="0"/>
      </w:pPr>
      <w:r w:rsidRPr="004E5D69">
        <w:rPr>
          <w:rFonts w:ascii="標楷體" w:hAnsi="標楷體" w:hint="eastAsia"/>
          <w:lang w:val="zh-TW"/>
        </w:rPr>
        <w:t>（</w:t>
      </w:r>
      <w:r w:rsidRPr="004E5D69">
        <w:rPr>
          <w:rFonts w:hint="eastAsia"/>
          <w:lang w:val="zh-TW"/>
        </w:rPr>
        <w:t>四</w:t>
      </w:r>
      <w:r w:rsidRPr="004E5D69">
        <w:rPr>
          <w:rFonts w:ascii="標楷體" w:hAnsi="標楷體" w:hint="eastAsia"/>
          <w:lang w:val="zh-TW"/>
        </w:rPr>
        <w:t>）</w:t>
      </w:r>
      <w:r w:rsidR="00D15CB7" w:rsidRPr="004E5D69">
        <w:rPr>
          <w:rFonts w:hint="eastAsia"/>
          <w:lang w:val="zh-TW"/>
        </w:rPr>
        <w:t>防火避難設施之自行檢查結果應詳細填寫。</w:t>
      </w:r>
    </w:p>
    <w:p w:rsidR="00D15CB7" w:rsidRPr="004E5D69" w:rsidRDefault="00E00D73" w:rsidP="00DC333A">
      <w:pPr>
        <w:pStyle w:val="21"/>
        <w:spacing w:before="0"/>
      </w:pPr>
      <w:r w:rsidRPr="004E5D69">
        <w:rPr>
          <w:rFonts w:ascii="標楷體" w:hAnsi="標楷體" w:hint="eastAsia"/>
          <w:lang w:val="zh-TW"/>
        </w:rPr>
        <w:t>（</w:t>
      </w:r>
      <w:r w:rsidRPr="004E5D69">
        <w:rPr>
          <w:rFonts w:hint="eastAsia"/>
          <w:lang w:val="zh-TW"/>
        </w:rPr>
        <w:t>五</w:t>
      </w:r>
      <w:r w:rsidRPr="004E5D69">
        <w:rPr>
          <w:rFonts w:ascii="標楷體" w:hAnsi="標楷體" w:hint="eastAsia"/>
          <w:lang w:val="zh-TW"/>
        </w:rPr>
        <w:t>）</w:t>
      </w:r>
      <w:r w:rsidR="00D15CB7" w:rsidRPr="004E5D69">
        <w:rPr>
          <w:rFonts w:hint="eastAsia"/>
          <w:lang w:val="zh-TW"/>
        </w:rPr>
        <w:t>為維護本場所消防安全設備平均保持其功能，每月進行一次自主檢查。</w:t>
      </w:r>
    </w:p>
    <w:p w:rsidR="00D15CB7" w:rsidRPr="004E5D69" w:rsidRDefault="00E00D73" w:rsidP="00DC333A">
      <w:pPr>
        <w:pStyle w:val="21"/>
        <w:spacing w:before="0"/>
        <w:ind w:left="680" w:hanging="680"/>
        <w:rPr>
          <w:rFonts w:ascii="標楷體" w:hAnsi="標楷體"/>
          <w:lang w:val="zh-TW"/>
        </w:rPr>
      </w:pPr>
      <w:r w:rsidRPr="004E5D69">
        <w:rPr>
          <w:rFonts w:ascii="標楷體" w:hAnsi="標楷體" w:hint="eastAsia"/>
          <w:lang w:val="zh-TW"/>
        </w:rPr>
        <w:t>（六）</w:t>
      </w:r>
      <w:r w:rsidR="00D15CB7" w:rsidRPr="004E5D69">
        <w:rPr>
          <w:rFonts w:ascii="標楷體" w:hAnsi="標楷體" w:hint="eastAsia"/>
          <w:lang w:val="zh-TW"/>
        </w:rPr>
        <w:t>管理權人為維護管理消防安全設備，應訂定「消防安全設備之檢查實施計畫」。</w:t>
      </w:r>
    </w:p>
    <w:p w:rsidR="00D15CB7" w:rsidRPr="004E5D69" w:rsidRDefault="00E00D73" w:rsidP="00DC333A">
      <w:pPr>
        <w:pStyle w:val="21"/>
        <w:spacing w:before="0"/>
        <w:ind w:left="680" w:hanging="680"/>
        <w:rPr>
          <w:rFonts w:ascii="標楷體" w:hAnsi="標楷體"/>
          <w:lang w:val="zh-TW"/>
        </w:rPr>
      </w:pPr>
      <w:r w:rsidRPr="004E5D69">
        <w:rPr>
          <w:rFonts w:ascii="標楷體" w:hAnsi="標楷體" w:hint="eastAsia"/>
          <w:lang w:val="zh-TW"/>
        </w:rPr>
        <w:lastRenderedPageBreak/>
        <w:t>（七）</w:t>
      </w:r>
      <w:r w:rsidR="00D15CB7" w:rsidRPr="004E5D69">
        <w:rPr>
          <w:rFonts w:ascii="標楷體" w:hAnsi="標楷體" w:hint="eastAsia"/>
          <w:lang w:val="zh-TW"/>
        </w:rPr>
        <w:t>每年進行一次外觀檢查、機能檢查及綜合檢查，檢查結果依申報制度規定陳報消防機關。</w:t>
      </w:r>
    </w:p>
    <w:p w:rsidR="00D15CB7" w:rsidRPr="004E5D69" w:rsidRDefault="00D15CB7" w:rsidP="00DC333A">
      <w:pPr>
        <w:pStyle w:val="10"/>
        <w:spacing w:before="0"/>
        <w:ind w:left="406" w:hanging="406"/>
      </w:pPr>
      <w:r w:rsidRPr="004E5D69">
        <w:rPr>
          <w:rFonts w:hint="eastAsia"/>
          <w:lang w:val="zh-TW"/>
        </w:rPr>
        <w:t>三、</w:t>
      </w:r>
      <w:proofErr w:type="gramStart"/>
      <w:r w:rsidRPr="004E5D69">
        <w:rPr>
          <w:rFonts w:hint="eastAsia"/>
          <w:lang w:val="zh-TW"/>
        </w:rPr>
        <w:t>研擬搶</w:t>
      </w:r>
      <w:proofErr w:type="gramEnd"/>
      <w:r w:rsidRPr="004E5D69">
        <w:rPr>
          <w:rFonts w:hint="eastAsia"/>
          <w:lang w:val="zh-TW"/>
        </w:rPr>
        <w:t>救災資源運用機制</w:t>
      </w:r>
    </w:p>
    <w:p w:rsidR="00D15CB7" w:rsidRPr="004E5D69" w:rsidRDefault="00E00D73" w:rsidP="00DC333A">
      <w:pPr>
        <w:pStyle w:val="21"/>
        <w:spacing w:before="0"/>
        <w:ind w:left="680" w:hanging="680"/>
        <w:rPr>
          <w:rFonts w:ascii="標楷體" w:hAnsi="標楷體"/>
          <w:lang w:val="zh-TW"/>
        </w:rPr>
      </w:pPr>
      <w:r w:rsidRPr="004E5D69">
        <w:rPr>
          <w:rFonts w:ascii="標楷體" w:hAnsi="標楷體" w:hint="eastAsia"/>
          <w:lang w:val="zh-TW"/>
        </w:rPr>
        <w:t>（一）</w:t>
      </w:r>
      <w:r w:rsidR="00D15CB7" w:rsidRPr="004E5D69">
        <w:rPr>
          <w:rFonts w:ascii="標楷體" w:hAnsi="標楷體" w:hint="eastAsia"/>
          <w:lang w:val="zh-TW"/>
        </w:rPr>
        <w:t>對於自衛消防隊之裝備（防災機具），平時應定期清點項目與數量，建立清冊，以利應變時使用，損壞或不足時，應予以</w:t>
      </w:r>
      <w:proofErr w:type="gramStart"/>
      <w:r w:rsidR="00D15CB7" w:rsidRPr="004E5D69">
        <w:rPr>
          <w:rFonts w:ascii="標楷體" w:hAnsi="標楷體" w:hint="eastAsia"/>
          <w:lang w:val="zh-TW"/>
        </w:rPr>
        <w:t>汰</w:t>
      </w:r>
      <w:proofErr w:type="gramEnd"/>
      <w:r w:rsidR="00D15CB7" w:rsidRPr="004E5D69">
        <w:rPr>
          <w:rFonts w:ascii="標楷體" w:hAnsi="標楷體" w:hint="eastAsia"/>
          <w:lang w:val="zh-TW"/>
        </w:rPr>
        <w:t>換補充。</w:t>
      </w:r>
    </w:p>
    <w:p w:rsidR="00D15CB7" w:rsidRPr="004E5D69" w:rsidRDefault="00E00D73" w:rsidP="00DC333A">
      <w:pPr>
        <w:pStyle w:val="21"/>
        <w:spacing w:before="0"/>
        <w:ind w:left="680" w:hanging="680"/>
        <w:rPr>
          <w:rFonts w:ascii="標楷體" w:hAnsi="標楷體"/>
          <w:lang w:val="zh-TW"/>
        </w:rPr>
      </w:pPr>
      <w:r w:rsidRPr="004E5D69">
        <w:rPr>
          <w:rFonts w:ascii="標楷體" w:hAnsi="標楷體" w:hint="eastAsia"/>
          <w:lang w:val="zh-TW"/>
        </w:rPr>
        <w:t>（二）</w:t>
      </w:r>
      <w:r w:rsidR="00D15CB7" w:rsidRPr="004E5D69">
        <w:rPr>
          <w:rFonts w:ascii="標楷體" w:hAnsi="標楷體" w:hint="eastAsia"/>
          <w:lang w:val="zh-TW"/>
        </w:rPr>
        <w:t>應定期檢查與維護保養防災機具，確保能正常運作，若有不足時應向上級教育單位申請相關物資。</w:t>
      </w:r>
    </w:p>
    <w:p w:rsidR="00D15CB7" w:rsidRPr="004E5D69" w:rsidRDefault="00D15CB7" w:rsidP="00DC333A">
      <w:pPr>
        <w:pStyle w:val="10"/>
        <w:spacing w:before="0"/>
        <w:ind w:left="406" w:hanging="406"/>
      </w:pPr>
      <w:r w:rsidRPr="004E5D69">
        <w:rPr>
          <w:rFonts w:hint="eastAsia"/>
          <w:lang w:val="zh-TW"/>
        </w:rPr>
        <w:t>四、實施防災教育訓練</w:t>
      </w:r>
    </w:p>
    <w:p w:rsidR="00D15CB7" w:rsidRPr="004E5D69" w:rsidRDefault="00E00D73" w:rsidP="00620E01">
      <w:pPr>
        <w:pStyle w:val="21"/>
        <w:spacing w:before="0"/>
        <w:ind w:left="680" w:hanging="680"/>
        <w:rPr>
          <w:rFonts w:ascii="標楷體" w:hAnsi="標楷體"/>
          <w:lang w:val="zh-TW"/>
        </w:rPr>
      </w:pPr>
      <w:r w:rsidRPr="004E5D69">
        <w:rPr>
          <w:rFonts w:ascii="標楷體" w:hAnsi="標楷體" w:hint="eastAsia"/>
          <w:lang w:val="zh-TW"/>
        </w:rPr>
        <w:t>（一）</w:t>
      </w:r>
      <w:r w:rsidR="00D15CB7" w:rsidRPr="004E5D69">
        <w:rPr>
          <w:rFonts w:ascii="標楷體" w:hAnsi="標楷體" w:hint="eastAsia"/>
          <w:lang w:val="zh-TW"/>
        </w:rPr>
        <w:t>防火管理人應積極參加消防機關或防火團體舉辦之講習會或研討會，同時應隨時對校內相關人員辦理防火講習會或宣導會。</w:t>
      </w:r>
    </w:p>
    <w:p w:rsidR="00D15CB7" w:rsidRPr="004E5D69" w:rsidRDefault="00E00D73" w:rsidP="00620E01">
      <w:pPr>
        <w:pStyle w:val="21"/>
        <w:spacing w:before="0"/>
        <w:ind w:left="680" w:hanging="680"/>
        <w:rPr>
          <w:rFonts w:ascii="標楷體" w:hAnsi="標楷體"/>
          <w:lang w:val="zh-TW"/>
        </w:rPr>
      </w:pPr>
      <w:r w:rsidRPr="004E5D69">
        <w:rPr>
          <w:rFonts w:ascii="標楷體" w:hAnsi="標楷體" w:hint="eastAsia"/>
          <w:lang w:val="zh-TW"/>
        </w:rPr>
        <w:t>（二）</w:t>
      </w:r>
      <w:r w:rsidR="00D15CB7" w:rsidRPr="004E5D69">
        <w:rPr>
          <w:rFonts w:ascii="標楷體" w:hAnsi="標楷體" w:hint="eastAsia"/>
          <w:lang w:val="zh-TW"/>
        </w:rPr>
        <w:t>消防防護計畫之內容及教職員工之任務，應透過防災教育周知所有人員。</w:t>
      </w:r>
    </w:p>
    <w:p w:rsidR="00D15CB7" w:rsidRPr="004E5D69" w:rsidRDefault="00E00D73" w:rsidP="00620E01">
      <w:pPr>
        <w:pStyle w:val="21"/>
        <w:spacing w:before="0"/>
        <w:ind w:left="680" w:hanging="680"/>
        <w:rPr>
          <w:rFonts w:ascii="標楷體" w:hAnsi="標楷體"/>
          <w:lang w:val="zh-TW"/>
        </w:rPr>
      </w:pPr>
      <w:r w:rsidRPr="004E5D69">
        <w:rPr>
          <w:rFonts w:ascii="標楷體" w:hAnsi="標楷體" w:hint="eastAsia"/>
          <w:lang w:val="zh-TW"/>
        </w:rPr>
        <w:t>（三）</w:t>
      </w:r>
      <w:r w:rsidR="00D15CB7" w:rsidRPr="004E5D69">
        <w:rPr>
          <w:rFonts w:ascii="標楷體" w:hAnsi="標楷體" w:hint="eastAsia"/>
          <w:lang w:val="zh-TW"/>
        </w:rPr>
        <w:t>實施自衛消防編組訓練，使其於災害時能迅速展開活動。每次以四小時為主，並於十日前先通報當地消防機關。</w:t>
      </w:r>
    </w:p>
    <w:p w:rsidR="00D15CB7" w:rsidRPr="004E5D69" w:rsidRDefault="00E00D73" w:rsidP="00DC333A">
      <w:pPr>
        <w:pStyle w:val="21"/>
        <w:spacing w:before="0"/>
        <w:ind w:left="680" w:hanging="680"/>
        <w:rPr>
          <w:rFonts w:ascii="標楷體" w:hAnsi="標楷體"/>
          <w:lang w:val="zh-TW"/>
        </w:rPr>
      </w:pPr>
      <w:r w:rsidRPr="004E5D69">
        <w:rPr>
          <w:rFonts w:ascii="標楷體" w:hAnsi="標楷體" w:hint="eastAsia"/>
          <w:lang w:val="zh-TW"/>
        </w:rPr>
        <w:t>（四）</w:t>
      </w:r>
      <w:r w:rsidR="00D15CB7" w:rsidRPr="004E5D69">
        <w:rPr>
          <w:rFonts w:ascii="標楷體" w:hAnsi="標楷體" w:hint="eastAsia"/>
          <w:lang w:val="zh-TW"/>
        </w:rPr>
        <w:t>滅火、通報及避難訓練之實施，每半年至少舉辦一次，</w:t>
      </w:r>
    </w:p>
    <w:p w:rsidR="00D15CB7" w:rsidRPr="004E5D69" w:rsidRDefault="00E00D73" w:rsidP="00DC333A">
      <w:pPr>
        <w:pStyle w:val="21"/>
        <w:spacing w:before="0"/>
        <w:ind w:left="680" w:hanging="680"/>
        <w:rPr>
          <w:rFonts w:ascii="標楷體" w:hAnsi="標楷體"/>
          <w:lang w:val="zh-TW"/>
        </w:rPr>
      </w:pPr>
      <w:r w:rsidRPr="004E5D69">
        <w:rPr>
          <w:rFonts w:ascii="標楷體" w:hAnsi="標楷體" w:hint="eastAsia"/>
          <w:lang w:val="zh-TW"/>
        </w:rPr>
        <w:t>（五）</w:t>
      </w:r>
      <w:r w:rsidR="00D15CB7" w:rsidRPr="004E5D69">
        <w:rPr>
          <w:rFonts w:ascii="標楷體" w:hAnsi="標楷體" w:hint="eastAsia"/>
          <w:lang w:val="zh-TW"/>
        </w:rPr>
        <w:t>定期實施災害演練，應每年進行一次以上假定訓練。</w:t>
      </w:r>
    </w:p>
    <w:p w:rsidR="00172AED" w:rsidRPr="004E5D69" w:rsidRDefault="00172AED" w:rsidP="00F37DA1">
      <w:pPr>
        <w:pStyle w:val="30"/>
      </w:pPr>
    </w:p>
    <w:p w:rsidR="00D15CB7" w:rsidRPr="004E5D69" w:rsidRDefault="00D15CB7" w:rsidP="00F37DA1">
      <w:pPr>
        <w:pStyle w:val="table"/>
        <w:spacing w:before="180"/>
        <w:rPr>
          <w:i/>
          <w:u w:val="single"/>
        </w:rPr>
      </w:pPr>
      <w:bookmarkStart w:id="117" w:name="_Toc238457636"/>
      <w:r w:rsidRPr="004E5D69">
        <w:rPr>
          <w:rFonts w:hint="eastAsia"/>
          <w:i/>
          <w:u w:val="single"/>
        </w:rPr>
        <w:t>表</w:t>
      </w:r>
      <w:r w:rsidR="00920A87" w:rsidRPr="004E5D69">
        <w:rPr>
          <w:i/>
          <w:u w:val="single"/>
        </w:rPr>
        <w:t>5-</w:t>
      </w:r>
      <w:r w:rsidRPr="004E5D69">
        <w:rPr>
          <w:i/>
          <w:u w:val="single"/>
        </w:rPr>
        <w:t>1-</w:t>
      </w:r>
      <w:r w:rsidRPr="004E5D69">
        <w:rPr>
          <w:rFonts w:hint="eastAsia"/>
          <w:i/>
          <w:u w:val="single"/>
        </w:rPr>
        <w:t>4</w:t>
      </w:r>
      <w:r w:rsidR="00F37DA1" w:rsidRPr="004E5D69">
        <w:rPr>
          <w:rFonts w:hint="eastAsia"/>
          <w:i/>
          <w:u w:val="single"/>
        </w:rPr>
        <w:t>、</w:t>
      </w:r>
      <w:r w:rsidRPr="004E5D69">
        <w:rPr>
          <w:rFonts w:hint="eastAsia"/>
          <w:i/>
          <w:u w:val="single"/>
        </w:rPr>
        <w:t>火災預防管理編組</w:t>
      </w:r>
      <w:bookmarkEnd w:id="117"/>
    </w:p>
    <w:tbl>
      <w:tblPr>
        <w:tblW w:w="8285" w:type="dxa"/>
        <w:tblLayout w:type="fixed"/>
        <w:tblCellMar>
          <w:left w:w="0" w:type="dxa"/>
          <w:right w:w="0" w:type="dxa"/>
        </w:tblCellMar>
        <w:tblLook w:val="0000" w:firstRow="0" w:lastRow="0" w:firstColumn="0" w:lastColumn="0" w:noHBand="0" w:noVBand="0"/>
      </w:tblPr>
      <w:tblGrid>
        <w:gridCol w:w="1281"/>
        <w:gridCol w:w="1251"/>
        <w:gridCol w:w="1726"/>
        <w:gridCol w:w="1397"/>
        <w:gridCol w:w="1440"/>
        <w:gridCol w:w="1190"/>
      </w:tblGrid>
      <w:tr w:rsidR="00D15CB7" w:rsidRPr="004E5D69" w:rsidTr="00626295">
        <w:tc>
          <w:tcPr>
            <w:tcW w:w="1281" w:type="dxa"/>
            <w:vMerge w:val="restart"/>
            <w:tcBorders>
              <w:top w:val="single" w:sz="12" w:space="0" w:color="auto"/>
              <w:left w:val="single" w:sz="12" w:space="0" w:color="auto"/>
              <w:bottom w:val="single" w:sz="4" w:space="0" w:color="000000"/>
              <w:right w:val="single" w:sz="4" w:space="0" w:color="000000"/>
            </w:tcBorders>
            <w:vAlign w:val="center"/>
          </w:tcPr>
          <w:p w:rsidR="00D15CB7" w:rsidRPr="004E5D69" w:rsidRDefault="00D15CB7" w:rsidP="00DD3987">
            <w:pPr>
              <w:jc w:val="center"/>
              <w:rPr>
                <w:rFonts w:ascii="新細明體" w:eastAsia="新細明體" w:hAnsi="新細明體"/>
              </w:rPr>
            </w:pPr>
            <w:r w:rsidRPr="004E5D69">
              <w:rPr>
                <w:rFonts w:ascii="新細明體" w:eastAsia="新細明體" w:hAnsi="新細明體" w:hint="eastAsia"/>
              </w:rPr>
              <w:t>防火管理人</w:t>
            </w:r>
          </w:p>
        </w:tc>
        <w:tc>
          <w:tcPr>
            <w:tcW w:w="2977" w:type="dxa"/>
            <w:gridSpan w:val="2"/>
            <w:vMerge w:val="restart"/>
            <w:tcBorders>
              <w:top w:val="single" w:sz="12" w:space="0" w:color="auto"/>
              <w:left w:val="single" w:sz="4" w:space="0" w:color="000000"/>
              <w:bottom w:val="single" w:sz="4" w:space="0" w:color="000000"/>
              <w:right w:val="single" w:sz="4" w:space="0" w:color="000000"/>
            </w:tcBorders>
            <w:vAlign w:val="center"/>
          </w:tcPr>
          <w:p w:rsidR="00D15CB7" w:rsidRPr="004E5D69" w:rsidRDefault="00D15CB7" w:rsidP="00DD3987">
            <w:pPr>
              <w:jc w:val="center"/>
              <w:rPr>
                <w:rFonts w:ascii="新細明體" w:eastAsia="新細明體" w:hAnsi="新細明體"/>
              </w:rPr>
            </w:pPr>
            <w:r w:rsidRPr="004E5D69">
              <w:rPr>
                <w:rFonts w:ascii="新細明體" w:eastAsia="新細明體" w:hAnsi="新細明體" w:hint="eastAsia"/>
              </w:rPr>
              <w:t>防火責任者</w:t>
            </w:r>
          </w:p>
        </w:tc>
        <w:tc>
          <w:tcPr>
            <w:tcW w:w="4027" w:type="dxa"/>
            <w:gridSpan w:val="3"/>
            <w:tcBorders>
              <w:top w:val="single" w:sz="12" w:space="0" w:color="auto"/>
              <w:left w:val="single" w:sz="4" w:space="0" w:color="000000"/>
              <w:bottom w:val="single" w:sz="4" w:space="0" w:color="000000"/>
              <w:right w:val="single" w:sz="12" w:space="0" w:color="auto"/>
            </w:tcBorders>
          </w:tcPr>
          <w:p w:rsidR="00D15CB7" w:rsidRPr="004E5D69" w:rsidRDefault="00D15CB7" w:rsidP="00DD3987">
            <w:pPr>
              <w:jc w:val="center"/>
              <w:rPr>
                <w:rFonts w:ascii="新細明體" w:eastAsia="新細明體" w:hAnsi="新細明體"/>
              </w:rPr>
            </w:pPr>
            <w:r w:rsidRPr="004E5D69">
              <w:rPr>
                <w:rFonts w:ascii="新細明體" w:eastAsia="新細明體" w:hAnsi="新細明體" w:hint="eastAsia"/>
              </w:rPr>
              <w:t>火源責任者</w:t>
            </w:r>
          </w:p>
        </w:tc>
      </w:tr>
      <w:tr w:rsidR="00D15CB7" w:rsidRPr="004E5D69" w:rsidTr="00626295">
        <w:tc>
          <w:tcPr>
            <w:tcW w:w="1281" w:type="dxa"/>
            <w:vMerge/>
            <w:tcBorders>
              <w:top w:val="single" w:sz="4" w:space="0" w:color="000000"/>
              <w:left w:val="single" w:sz="12" w:space="0" w:color="auto"/>
              <w:bottom w:val="single" w:sz="4" w:space="0" w:color="000000"/>
              <w:right w:val="single" w:sz="4" w:space="0" w:color="000000"/>
            </w:tcBorders>
          </w:tcPr>
          <w:p w:rsidR="00D15CB7" w:rsidRPr="004E5D69" w:rsidRDefault="00D15CB7" w:rsidP="00DD3987">
            <w:pPr>
              <w:jc w:val="center"/>
              <w:rPr>
                <w:rFonts w:ascii="新細明體" w:eastAsia="新細明體" w:hAnsi="新細明體"/>
              </w:rPr>
            </w:pPr>
          </w:p>
        </w:tc>
        <w:tc>
          <w:tcPr>
            <w:tcW w:w="2977" w:type="dxa"/>
            <w:gridSpan w:val="2"/>
            <w:vMerge/>
            <w:tcBorders>
              <w:top w:val="single" w:sz="4" w:space="0" w:color="000000"/>
              <w:left w:val="single" w:sz="4" w:space="0" w:color="000000"/>
              <w:bottom w:val="single" w:sz="4" w:space="0" w:color="000000"/>
              <w:right w:val="single" w:sz="4" w:space="0" w:color="000000"/>
            </w:tcBorders>
          </w:tcPr>
          <w:p w:rsidR="00D15CB7" w:rsidRPr="004E5D69" w:rsidRDefault="00D15CB7" w:rsidP="00DD3987">
            <w:pPr>
              <w:jc w:val="center"/>
              <w:rPr>
                <w:rFonts w:ascii="新細明體" w:eastAsia="新細明體" w:hAnsi="新細明體"/>
              </w:rPr>
            </w:pPr>
          </w:p>
        </w:tc>
        <w:tc>
          <w:tcPr>
            <w:tcW w:w="1397" w:type="dxa"/>
            <w:tcBorders>
              <w:top w:val="single" w:sz="4" w:space="0" w:color="000000"/>
              <w:left w:val="single" w:sz="4" w:space="0" w:color="000000"/>
              <w:bottom w:val="single" w:sz="4" w:space="0" w:color="000000"/>
              <w:right w:val="single" w:sz="4" w:space="0" w:color="000000"/>
            </w:tcBorders>
          </w:tcPr>
          <w:p w:rsidR="00D15CB7" w:rsidRPr="004E5D69" w:rsidRDefault="00D15CB7" w:rsidP="00DD3987">
            <w:pPr>
              <w:jc w:val="center"/>
              <w:rPr>
                <w:rFonts w:ascii="新細明體" w:eastAsia="新細明體" w:hAnsi="新細明體"/>
              </w:rPr>
            </w:pPr>
            <w:r w:rsidRPr="004E5D69">
              <w:rPr>
                <w:rFonts w:ascii="新細明體" w:eastAsia="新細明體" w:hAnsi="新細明體" w:hint="eastAsia"/>
              </w:rPr>
              <w:t>場所</w:t>
            </w:r>
          </w:p>
        </w:tc>
        <w:tc>
          <w:tcPr>
            <w:tcW w:w="1440" w:type="dxa"/>
            <w:tcBorders>
              <w:top w:val="single" w:sz="4" w:space="0" w:color="000000"/>
              <w:left w:val="single" w:sz="4" w:space="0" w:color="000000"/>
              <w:bottom w:val="single" w:sz="4" w:space="0" w:color="000000"/>
              <w:right w:val="single" w:sz="4" w:space="0" w:color="000000"/>
            </w:tcBorders>
          </w:tcPr>
          <w:p w:rsidR="00D15CB7" w:rsidRPr="004E5D69" w:rsidRDefault="00D15CB7" w:rsidP="00DD3987">
            <w:pPr>
              <w:jc w:val="center"/>
              <w:rPr>
                <w:rFonts w:ascii="新細明體" w:eastAsia="新細明體" w:hAnsi="新細明體"/>
              </w:rPr>
            </w:pPr>
            <w:r w:rsidRPr="004E5D69">
              <w:rPr>
                <w:rFonts w:ascii="新細明體" w:eastAsia="新細明體" w:hAnsi="新細明體" w:hint="eastAsia"/>
              </w:rPr>
              <w:t>職稱</w:t>
            </w:r>
          </w:p>
        </w:tc>
        <w:tc>
          <w:tcPr>
            <w:tcW w:w="1190" w:type="dxa"/>
            <w:tcBorders>
              <w:top w:val="single" w:sz="4" w:space="0" w:color="000000"/>
              <w:left w:val="single" w:sz="4" w:space="0" w:color="000000"/>
              <w:bottom w:val="single" w:sz="4" w:space="0" w:color="000000"/>
              <w:right w:val="single" w:sz="12" w:space="0" w:color="auto"/>
            </w:tcBorders>
          </w:tcPr>
          <w:p w:rsidR="00D15CB7" w:rsidRPr="004E5D69" w:rsidRDefault="00D15CB7" w:rsidP="00DD3987">
            <w:pPr>
              <w:jc w:val="center"/>
              <w:rPr>
                <w:rFonts w:ascii="新細明體" w:eastAsia="新細明體" w:hAnsi="新細明體"/>
              </w:rPr>
            </w:pPr>
            <w:r w:rsidRPr="004E5D69">
              <w:rPr>
                <w:rFonts w:ascii="新細明體" w:eastAsia="新細明體" w:hAnsi="新細明體" w:hint="eastAsia"/>
              </w:rPr>
              <w:t>姓名</w:t>
            </w:r>
          </w:p>
        </w:tc>
      </w:tr>
      <w:tr w:rsidR="00D15CB7" w:rsidRPr="004E5D69" w:rsidTr="00626295">
        <w:trPr>
          <w:cantSplit/>
        </w:trPr>
        <w:tc>
          <w:tcPr>
            <w:tcW w:w="1281" w:type="dxa"/>
            <w:vMerge w:val="restart"/>
            <w:tcBorders>
              <w:top w:val="single" w:sz="4" w:space="0" w:color="000000"/>
              <w:left w:val="single" w:sz="12" w:space="0" w:color="auto"/>
              <w:bottom w:val="single" w:sz="4" w:space="0" w:color="000000"/>
              <w:right w:val="single" w:sz="4" w:space="0" w:color="000000"/>
            </w:tcBorders>
          </w:tcPr>
          <w:p w:rsidR="00DD3987" w:rsidRPr="004E5D69" w:rsidRDefault="00D15CB7" w:rsidP="00F26B21">
            <w:pPr>
              <w:rPr>
                <w:rFonts w:ascii="新細明體" w:eastAsia="新細明體" w:hAnsi="新細明體"/>
              </w:rPr>
            </w:pPr>
            <w:r w:rsidRPr="004E5D69">
              <w:rPr>
                <w:rFonts w:ascii="新細明體" w:eastAsia="新細明體" w:hAnsi="新細明體" w:hint="eastAsia"/>
              </w:rPr>
              <w:t>職稱：</w:t>
            </w:r>
          </w:p>
          <w:p w:rsidR="00D15CB7" w:rsidRPr="004E5D69" w:rsidRDefault="00DD3987" w:rsidP="00F26B21">
            <w:pPr>
              <w:rPr>
                <w:rFonts w:ascii="新細明體" w:eastAsia="新細明體" w:hAnsi="新細明體"/>
                <w:u w:val="single"/>
              </w:rPr>
            </w:pPr>
            <w:r w:rsidRPr="004E5D69">
              <w:rPr>
                <w:rFonts w:ascii="新細明體" w:eastAsia="新細明體" w:hAnsi="新細明體" w:hint="eastAsia"/>
                <w:u w:val="single"/>
              </w:rPr>
              <w:t>總務主任</w:t>
            </w:r>
          </w:p>
          <w:p w:rsidR="00D15CB7" w:rsidRPr="004E5D69" w:rsidRDefault="00D15CB7" w:rsidP="00F26B21">
            <w:pPr>
              <w:rPr>
                <w:rFonts w:ascii="新細明體" w:eastAsia="新細明體" w:hAnsi="新細明體"/>
              </w:rPr>
            </w:pPr>
            <w:r w:rsidRPr="004E5D69">
              <w:rPr>
                <w:rFonts w:ascii="新細明體" w:eastAsia="新細明體" w:hAnsi="新細明體" w:hint="eastAsia"/>
              </w:rPr>
              <w:t>姓名：</w:t>
            </w:r>
          </w:p>
          <w:p w:rsidR="00DD3987" w:rsidRPr="004E5D69" w:rsidRDefault="00DD3987" w:rsidP="00F26B21">
            <w:pPr>
              <w:rPr>
                <w:rFonts w:ascii="新細明體" w:eastAsia="新細明體" w:hAnsi="新細明體"/>
                <w:u w:val="single"/>
              </w:rPr>
            </w:pPr>
            <w:r w:rsidRPr="004E5D69">
              <w:rPr>
                <w:rFonts w:ascii="新細明體" w:eastAsia="新細明體" w:hAnsi="新細明體" w:hint="eastAsia"/>
                <w:u w:val="single"/>
              </w:rPr>
              <w:t>蔡勝男</w:t>
            </w:r>
          </w:p>
        </w:tc>
        <w:tc>
          <w:tcPr>
            <w:tcW w:w="1251" w:type="dxa"/>
            <w:tcBorders>
              <w:top w:val="single" w:sz="4" w:space="0" w:color="000000"/>
              <w:left w:val="single" w:sz="4" w:space="0" w:color="000000"/>
              <w:bottom w:val="single" w:sz="4" w:space="0" w:color="000000"/>
              <w:right w:val="single" w:sz="4" w:space="0" w:color="000000"/>
            </w:tcBorders>
            <w:vAlign w:val="center"/>
          </w:tcPr>
          <w:p w:rsidR="00D15CB7" w:rsidRPr="004E5D69" w:rsidRDefault="00626295" w:rsidP="00626295">
            <w:pPr>
              <w:rPr>
                <w:rFonts w:ascii="新細明體" w:eastAsia="新細明體" w:hAnsi="新細明體"/>
              </w:rPr>
            </w:pPr>
            <w:r w:rsidRPr="004E5D69">
              <w:rPr>
                <w:rFonts w:ascii="新細明體" w:eastAsia="新細明體" w:hAnsi="新細明體" w:hint="eastAsia"/>
              </w:rPr>
              <w:t>校本部</w:t>
            </w:r>
          </w:p>
        </w:tc>
        <w:tc>
          <w:tcPr>
            <w:tcW w:w="1726"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r w:rsidRPr="004E5D69">
              <w:rPr>
                <w:rFonts w:ascii="新細明體" w:eastAsia="新細明體" w:hAnsi="新細明體" w:hint="eastAsia"/>
              </w:rPr>
              <w:t>職稱：</w:t>
            </w:r>
            <w:r w:rsidR="00626295" w:rsidRPr="004E5D69">
              <w:rPr>
                <w:rFonts w:ascii="新細明體" w:eastAsia="新細明體" w:hAnsi="新細明體" w:hint="eastAsia"/>
              </w:rPr>
              <w:t>庶務組長</w:t>
            </w:r>
          </w:p>
          <w:p w:rsidR="00D15CB7" w:rsidRPr="004E5D69" w:rsidRDefault="00D15CB7" w:rsidP="007F038E">
            <w:pPr>
              <w:rPr>
                <w:rFonts w:ascii="新細明體" w:eastAsia="新細明體" w:hAnsi="新細明體"/>
              </w:rPr>
            </w:pPr>
            <w:r w:rsidRPr="004E5D69">
              <w:rPr>
                <w:rFonts w:ascii="新細明體" w:eastAsia="新細明體" w:hAnsi="新細明體" w:hint="eastAsia"/>
              </w:rPr>
              <w:t>姓名：</w:t>
            </w:r>
            <w:r w:rsidR="007F038E">
              <w:rPr>
                <w:rFonts w:ascii="新細明體" w:eastAsia="新細明體" w:hAnsi="新細明體" w:hint="eastAsia"/>
              </w:rPr>
              <w:t>張哲睿</w:t>
            </w:r>
          </w:p>
        </w:tc>
        <w:tc>
          <w:tcPr>
            <w:tcW w:w="1397" w:type="dxa"/>
            <w:tcBorders>
              <w:top w:val="single" w:sz="4" w:space="0" w:color="000000"/>
              <w:left w:val="single" w:sz="4" w:space="0" w:color="000000"/>
              <w:bottom w:val="single" w:sz="4" w:space="0" w:color="000000"/>
              <w:right w:val="single" w:sz="4" w:space="0" w:color="000000"/>
            </w:tcBorders>
            <w:vAlign w:val="center"/>
          </w:tcPr>
          <w:p w:rsidR="00D15CB7" w:rsidRPr="004E5D69" w:rsidRDefault="00626295" w:rsidP="00626295">
            <w:pPr>
              <w:jc w:val="center"/>
              <w:rPr>
                <w:rFonts w:ascii="新細明體" w:eastAsia="新細明體" w:hAnsi="新細明體"/>
              </w:rPr>
            </w:pPr>
            <w:r w:rsidRPr="004E5D69">
              <w:rPr>
                <w:rFonts w:ascii="新細明體" w:eastAsia="新細明體" w:hAnsi="新細明體" w:hint="eastAsia"/>
              </w:rPr>
              <w:t>校本部</w:t>
            </w:r>
          </w:p>
        </w:tc>
        <w:tc>
          <w:tcPr>
            <w:tcW w:w="1440" w:type="dxa"/>
            <w:tcBorders>
              <w:top w:val="single" w:sz="4" w:space="0" w:color="000000"/>
              <w:left w:val="single" w:sz="4" w:space="0" w:color="000000"/>
              <w:bottom w:val="single" w:sz="4" w:space="0" w:color="000000"/>
              <w:right w:val="single" w:sz="4" w:space="0" w:color="000000"/>
            </w:tcBorders>
            <w:vAlign w:val="center"/>
          </w:tcPr>
          <w:p w:rsidR="00D15CB7" w:rsidRPr="004E5D69" w:rsidRDefault="00626295" w:rsidP="00626295">
            <w:pPr>
              <w:jc w:val="center"/>
              <w:rPr>
                <w:rFonts w:ascii="新細明體" w:eastAsia="新細明體" w:hAnsi="新細明體"/>
              </w:rPr>
            </w:pPr>
            <w:r w:rsidRPr="004E5D69">
              <w:rPr>
                <w:rFonts w:ascii="新細明體" w:eastAsia="新細明體" w:hAnsi="新細明體" w:hint="eastAsia"/>
              </w:rPr>
              <w:t>技工</w:t>
            </w:r>
          </w:p>
        </w:tc>
        <w:tc>
          <w:tcPr>
            <w:tcW w:w="1190" w:type="dxa"/>
            <w:tcBorders>
              <w:top w:val="single" w:sz="4" w:space="0" w:color="000000"/>
              <w:left w:val="single" w:sz="4" w:space="0" w:color="000000"/>
              <w:bottom w:val="single" w:sz="4" w:space="0" w:color="000000"/>
              <w:right w:val="single" w:sz="12" w:space="0" w:color="auto"/>
            </w:tcBorders>
            <w:vAlign w:val="center"/>
          </w:tcPr>
          <w:p w:rsidR="00D15CB7" w:rsidRPr="004E5D69" w:rsidRDefault="00626295" w:rsidP="00626295">
            <w:pPr>
              <w:jc w:val="center"/>
              <w:rPr>
                <w:rFonts w:ascii="新細明體" w:eastAsia="新細明體" w:hAnsi="新細明體"/>
              </w:rPr>
            </w:pPr>
            <w:r w:rsidRPr="004E5D69">
              <w:rPr>
                <w:rFonts w:ascii="新細明體" w:eastAsia="新細明體" w:hAnsi="新細明體" w:hint="eastAsia"/>
              </w:rPr>
              <w:t>楊秋榮</w:t>
            </w:r>
          </w:p>
        </w:tc>
      </w:tr>
      <w:tr w:rsidR="00D15CB7" w:rsidRPr="004E5D69" w:rsidTr="00626295">
        <w:trPr>
          <w:cantSplit/>
        </w:trPr>
        <w:tc>
          <w:tcPr>
            <w:tcW w:w="1281" w:type="dxa"/>
            <w:vMerge/>
            <w:tcBorders>
              <w:top w:val="single" w:sz="4" w:space="0" w:color="000000"/>
              <w:left w:val="single" w:sz="12" w:space="0" w:color="auto"/>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D15CB7" w:rsidRPr="004E5D69" w:rsidRDefault="00D15CB7" w:rsidP="00F26B21">
            <w:pPr>
              <w:rPr>
                <w:rFonts w:ascii="新細明體" w:eastAsia="新細明體" w:hAnsi="新細明體"/>
              </w:rPr>
            </w:pPr>
          </w:p>
        </w:tc>
        <w:tc>
          <w:tcPr>
            <w:tcW w:w="1726"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397"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440"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190" w:type="dxa"/>
            <w:tcBorders>
              <w:top w:val="single" w:sz="4" w:space="0" w:color="000000"/>
              <w:left w:val="single" w:sz="4" w:space="0" w:color="000000"/>
              <w:bottom w:val="single" w:sz="4" w:space="0" w:color="000000"/>
              <w:right w:val="single" w:sz="12" w:space="0" w:color="auto"/>
            </w:tcBorders>
          </w:tcPr>
          <w:p w:rsidR="00D15CB7" w:rsidRPr="004E5D69" w:rsidRDefault="00D15CB7" w:rsidP="00F26B21">
            <w:pPr>
              <w:rPr>
                <w:rFonts w:ascii="新細明體" w:eastAsia="新細明體" w:hAnsi="新細明體"/>
              </w:rPr>
            </w:pPr>
          </w:p>
        </w:tc>
      </w:tr>
      <w:tr w:rsidR="00D15CB7" w:rsidRPr="004E5D69" w:rsidTr="00626295">
        <w:trPr>
          <w:cantSplit/>
        </w:trPr>
        <w:tc>
          <w:tcPr>
            <w:tcW w:w="1281" w:type="dxa"/>
            <w:vMerge/>
            <w:tcBorders>
              <w:top w:val="single" w:sz="4" w:space="0" w:color="000000"/>
              <w:left w:val="single" w:sz="12" w:space="0" w:color="auto"/>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D15CB7" w:rsidRPr="004E5D69" w:rsidRDefault="00D15CB7" w:rsidP="00F26B21">
            <w:pPr>
              <w:rPr>
                <w:rFonts w:ascii="新細明體" w:eastAsia="新細明體" w:hAnsi="新細明體"/>
              </w:rPr>
            </w:pPr>
          </w:p>
        </w:tc>
        <w:tc>
          <w:tcPr>
            <w:tcW w:w="1726"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397"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440" w:type="dxa"/>
            <w:tcBorders>
              <w:top w:val="single" w:sz="4" w:space="0" w:color="000000"/>
              <w:left w:val="single" w:sz="4" w:space="0" w:color="000000"/>
              <w:bottom w:val="single" w:sz="4" w:space="0" w:color="000000"/>
              <w:right w:val="single" w:sz="4" w:space="0" w:color="000000"/>
            </w:tcBorders>
          </w:tcPr>
          <w:p w:rsidR="00D15CB7" w:rsidRPr="004E5D69" w:rsidRDefault="00D15CB7" w:rsidP="00F26B21">
            <w:pPr>
              <w:rPr>
                <w:rFonts w:ascii="新細明體" w:eastAsia="新細明體" w:hAnsi="新細明體"/>
              </w:rPr>
            </w:pPr>
          </w:p>
        </w:tc>
        <w:tc>
          <w:tcPr>
            <w:tcW w:w="1190" w:type="dxa"/>
            <w:tcBorders>
              <w:top w:val="single" w:sz="4" w:space="0" w:color="000000"/>
              <w:left w:val="single" w:sz="4" w:space="0" w:color="000000"/>
              <w:bottom w:val="single" w:sz="4" w:space="0" w:color="000000"/>
              <w:right w:val="single" w:sz="12" w:space="0" w:color="auto"/>
            </w:tcBorders>
          </w:tcPr>
          <w:p w:rsidR="00D15CB7" w:rsidRPr="004E5D69" w:rsidRDefault="00D15CB7" w:rsidP="00F26B21">
            <w:pPr>
              <w:rPr>
                <w:rFonts w:ascii="新細明體" w:eastAsia="新細明體" w:hAnsi="新細明體"/>
              </w:rPr>
            </w:pPr>
          </w:p>
        </w:tc>
      </w:tr>
      <w:tr w:rsidR="00D15CB7" w:rsidRPr="004E5D69" w:rsidTr="00626295">
        <w:trPr>
          <w:cantSplit/>
        </w:trPr>
        <w:tc>
          <w:tcPr>
            <w:tcW w:w="1281" w:type="dxa"/>
            <w:vMerge/>
            <w:tcBorders>
              <w:top w:val="single" w:sz="4" w:space="0" w:color="000000"/>
              <w:left w:val="single" w:sz="12" w:space="0" w:color="auto"/>
              <w:bottom w:val="single" w:sz="12" w:space="0" w:color="auto"/>
              <w:right w:val="single" w:sz="4" w:space="0" w:color="000000"/>
            </w:tcBorders>
          </w:tcPr>
          <w:p w:rsidR="00D15CB7" w:rsidRPr="004E5D69" w:rsidRDefault="00D15CB7" w:rsidP="00F26B21">
            <w:pPr>
              <w:rPr>
                <w:rFonts w:ascii="新細明體" w:eastAsia="新細明體" w:hAnsi="新細明體"/>
              </w:rPr>
            </w:pPr>
          </w:p>
        </w:tc>
        <w:tc>
          <w:tcPr>
            <w:tcW w:w="1251" w:type="dxa"/>
            <w:tcBorders>
              <w:top w:val="single" w:sz="4" w:space="0" w:color="000000"/>
              <w:left w:val="single" w:sz="4" w:space="0" w:color="000000"/>
              <w:bottom w:val="single" w:sz="12" w:space="0" w:color="auto"/>
              <w:right w:val="single" w:sz="4" w:space="0" w:color="000000"/>
            </w:tcBorders>
            <w:vAlign w:val="center"/>
          </w:tcPr>
          <w:p w:rsidR="00D15CB7" w:rsidRPr="004E5D69" w:rsidRDefault="00D15CB7" w:rsidP="00F26B21">
            <w:pPr>
              <w:rPr>
                <w:rFonts w:ascii="新細明體" w:eastAsia="新細明體" w:hAnsi="新細明體"/>
              </w:rPr>
            </w:pPr>
          </w:p>
        </w:tc>
        <w:tc>
          <w:tcPr>
            <w:tcW w:w="1726" w:type="dxa"/>
            <w:tcBorders>
              <w:top w:val="single" w:sz="4" w:space="0" w:color="000000"/>
              <w:left w:val="single" w:sz="4" w:space="0" w:color="000000"/>
              <w:bottom w:val="single" w:sz="12" w:space="0" w:color="auto"/>
              <w:right w:val="single" w:sz="4" w:space="0" w:color="000000"/>
            </w:tcBorders>
          </w:tcPr>
          <w:p w:rsidR="00D15CB7" w:rsidRPr="004E5D69" w:rsidRDefault="00D15CB7" w:rsidP="00F26B21">
            <w:pPr>
              <w:rPr>
                <w:rFonts w:ascii="新細明體" w:eastAsia="新細明體" w:hAnsi="新細明體"/>
              </w:rPr>
            </w:pPr>
          </w:p>
        </w:tc>
        <w:tc>
          <w:tcPr>
            <w:tcW w:w="1397" w:type="dxa"/>
            <w:tcBorders>
              <w:top w:val="single" w:sz="4" w:space="0" w:color="000000"/>
              <w:left w:val="single" w:sz="4" w:space="0" w:color="000000"/>
              <w:bottom w:val="single" w:sz="12" w:space="0" w:color="auto"/>
              <w:right w:val="single" w:sz="4" w:space="0" w:color="000000"/>
            </w:tcBorders>
          </w:tcPr>
          <w:p w:rsidR="00D15CB7" w:rsidRPr="004E5D69" w:rsidRDefault="00D15CB7" w:rsidP="00F26B21">
            <w:pPr>
              <w:rPr>
                <w:rFonts w:ascii="新細明體" w:eastAsia="新細明體" w:hAnsi="新細明體"/>
              </w:rPr>
            </w:pPr>
          </w:p>
        </w:tc>
        <w:tc>
          <w:tcPr>
            <w:tcW w:w="1440" w:type="dxa"/>
            <w:tcBorders>
              <w:top w:val="single" w:sz="4" w:space="0" w:color="000000"/>
              <w:left w:val="single" w:sz="4" w:space="0" w:color="000000"/>
              <w:bottom w:val="single" w:sz="12" w:space="0" w:color="auto"/>
              <w:right w:val="single" w:sz="4" w:space="0" w:color="000000"/>
            </w:tcBorders>
          </w:tcPr>
          <w:p w:rsidR="00D15CB7" w:rsidRPr="004E5D69" w:rsidRDefault="00D15CB7" w:rsidP="00F26B21">
            <w:pPr>
              <w:rPr>
                <w:rFonts w:ascii="新細明體" w:eastAsia="新細明體" w:hAnsi="新細明體"/>
              </w:rPr>
            </w:pPr>
          </w:p>
        </w:tc>
        <w:tc>
          <w:tcPr>
            <w:tcW w:w="1190" w:type="dxa"/>
            <w:tcBorders>
              <w:top w:val="single" w:sz="4" w:space="0" w:color="000000"/>
              <w:left w:val="single" w:sz="4" w:space="0" w:color="000000"/>
              <w:bottom w:val="single" w:sz="12" w:space="0" w:color="auto"/>
              <w:right w:val="single" w:sz="12" w:space="0" w:color="auto"/>
            </w:tcBorders>
          </w:tcPr>
          <w:p w:rsidR="00D15CB7" w:rsidRPr="004E5D69" w:rsidRDefault="00D15CB7" w:rsidP="00F26B21">
            <w:pPr>
              <w:rPr>
                <w:rFonts w:ascii="新細明體" w:eastAsia="新細明體" w:hAnsi="新細明體"/>
              </w:rPr>
            </w:pPr>
          </w:p>
        </w:tc>
      </w:tr>
    </w:tbl>
    <w:p w:rsidR="00172AED" w:rsidRPr="004E5D69" w:rsidRDefault="00172AED" w:rsidP="00F37DA1">
      <w:pPr>
        <w:pStyle w:val="a4"/>
        <w:ind w:firstLine="480"/>
      </w:pPr>
    </w:p>
    <w:p w:rsidR="00D15CB7" w:rsidRPr="004E5D69" w:rsidRDefault="00920A87" w:rsidP="00DC333A">
      <w:pPr>
        <w:pStyle w:val="2"/>
        <w:snapToGrid w:val="0"/>
        <w:spacing w:line="360" w:lineRule="auto"/>
      </w:pPr>
      <w:bookmarkStart w:id="118" w:name="_Toc238457548"/>
      <w:r w:rsidRPr="004E5D69">
        <w:t>5.</w:t>
      </w:r>
      <w:r w:rsidR="00D15CB7" w:rsidRPr="004E5D69">
        <w:t xml:space="preserve">2 </w:t>
      </w:r>
      <w:r w:rsidR="00D15CB7" w:rsidRPr="004E5D69">
        <w:rPr>
          <w:rFonts w:hint="eastAsia"/>
          <w:lang w:val="zh-TW"/>
        </w:rPr>
        <w:t>災害應變工作事項</w:t>
      </w:r>
      <w:bookmarkEnd w:id="118"/>
    </w:p>
    <w:p w:rsidR="00F26B21" w:rsidRPr="004E5D69" w:rsidRDefault="00F26B21" w:rsidP="00DC333A">
      <w:pPr>
        <w:pStyle w:val="a4"/>
        <w:snapToGrid w:val="0"/>
        <w:spacing w:before="0"/>
        <w:ind w:firstLine="480"/>
      </w:pPr>
      <w:r w:rsidRPr="004E5D69">
        <w:rPr>
          <w:rFonts w:hint="eastAsia"/>
          <w:lang w:val="zh-TW"/>
        </w:rPr>
        <w:t>災害應變工作事項包含應變組織之運作、收集受災情況與受災情況回報、災害發生時學生安全之確保、學生安全疏散、確認疏散安全情形、緊急救護與救助實施，火災災害應變工作流程如圖</w:t>
      </w:r>
      <w:r w:rsidR="00920A87" w:rsidRPr="004E5D69">
        <w:t>5-</w:t>
      </w:r>
      <w:r w:rsidRPr="004E5D69">
        <w:t>2-1</w:t>
      </w:r>
      <w:r w:rsidRPr="004E5D69">
        <w:rPr>
          <w:rFonts w:hint="eastAsia"/>
          <w:lang w:val="zh-TW"/>
        </w:rPr>
        <w:t>。</w:t>
      </w:r>
    </w:p>
    <w:p w:rsidR="006F79FF" w:rsidRPr="004E5D69" w:rsidRDefault="00E45793" w:rsidP="006F79FF">
      <w:r>
        <w:rPr>
          <w:noProof/>
        </w:rPr>
        <w:lastRenderedPageBreak/>
        <mc:AlternateContent>
          <mc:Choice Requires="wpc">
            <w:drawing>
              <wp:inline distT="0" distB="0" distL="0" distR="0" wp14:anchorId="5874123C" wp14:editId="77EC66E1">
                <wp:extent cx="5257800" cy="2044065"/>
                <wp:effectExtent l="0" t="9525" r="0" b="13335"/>
                <wp:docPr id="459" name="畫布 4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0" name="Text Box 461"/>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9E3977" w:rsidRPr="00F37DA1" w:rsidRDefault="009E3977" w:rsidP="00F26B21">
                              <w:pPr>
                                <w:jc w:val="center"/>
                                <w:rPr>
                                  <w:rFonts w:ascii="新細明體" w:eastAsia="新細明體" w:hAnsi="新細明體"/>
                                </w:rPr>
                              </w:pPr>
                              <w:r w:rsidRPr="00F37DA1">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491" name="Text Box 462"/>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9E3977" w:rsidRPr="00F37DA1" w:rsidRDefault="009E3977" w:rsidP="00F26B21">
                              <w:pPr>
                                <w:jc w:val="center"/>
                                <w:rPr>
                                  <w:rFonts w:ascii="新細明體" w:eastAsia="新細明體" w:hAnsi="新細明體"/>
                                </w:rPr>
                              </w:pPr>
                              <w:r w:rsidRPr="00F37DA1">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492" name="Text Box 463"/>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9E3977" w:rsidRPr="00F37DA1" w:rsidRDefault="009E3977" w:rsidP="00F26B21">
                              <w:pPr>
                                <w:jc w:val="center"/>
                                <w:rPr>
                                  <w:rFonts w:ascii="新細明體" w:eastAsia="新細明體" w:hAnsi="新細明體"/>
                                </w:rPr>
                              </w:pPr>
                              <w:r w:rsidRPr="00F37DA1">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493" name="Text Box 464"/>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9E3977" w:rsidRPr="00F37DA1" w:rsidRDefault="009E3977" w:rsidP="00F26B21">
                              <w:pPr>
                                <w:jc w:val="center"/>
                                <w:rPr>
                                  <w:rFonts w:ascii="新細明體" w:eastAsia="新細明體" w:hAnsi="新細明體"/>
                                </w:rPr>
                              </w:pPr>
                              <w:r w:rsidRPr="00F37DA1">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494" name="Line 465"/>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466"/>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467"/>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59" o:spid="_x0000_s1286" editas="canvas" style="width:414pt;height:160.95pt;mso-position-horizontal-relative:char;mso-position-vertical-relative:line" coordsize="52578,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">
                <v:shape id="_x0000_s1287" type="#_x0000_t75" style="position:absolute;width:52578;height:20440;visibility:visible;mso-wrap-style:square">
                  <v:fill o:detectmouseclick="t"/>
                  <v:path o:connecttype="none"/>
                </v:shape>
                <v:shape id="Text Box 461" o:spid="_x0000_s1288"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7usMA&#10;AADcAAAADwAAAGRycy9kb3ducmV2LnhtbERPy2oCMRTdC/2HcIXuNKPUolOjFEXorj4Kxd1tcp0M&#10;Tm6mk3Qc/XqzKLg8nPd82blKtNSE0rOC0TADQay9KblQ8HXYDKYgQkQ2WHkmBVcKsFw89eaYG3/h&#10;HbX7WIgUwiFHBTbGOpcyaEsOw9DXxIk7+cZhTLAppGnwksJdJcdZ9iodlpwaLNa0sqTP+z+nIKy3&#10;v7U+bX/O1lxvn+t2or83R6We+937G4hIXXyI/90fRsHLL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7usMAAADcAAAADwAAAAAAAAAAAAAAAACYAgAAZHJzL2Rv&#10;d25yZXYueG1sUEsFBgAAAAAEAAQA9QAAAIgDAAAAAA==&#10;">
                  <v:textbox style="mso-fit-shape-to-text:t">
                    <w:txbxContent>
                      <w:p w:rsidR="008A29BB" w:rsidRPr="00F37DA1" w:rsidRDefault="008A29BB" w:rsidP="00F26B21">
                        <w:pPr>
                          <w:jc w:val="center"/>
                          <w:rPr>
                            <w:rFonts w:ascii="新細明體" w:eastAsia="新細明體" w:hAnsi="新細明體"/>
                          </w:rPr>
                        </w:pPr>
                        <w:r w:rsidRPr="00F37DA1">
                          <w:rPr>
                            <w:rFonts w:ascii="新細明體" w:eastAsia="新細明體" w:hAnsi="新細明體" w:hint="eastAsia"/>
                          </w:rPr>
                          <w:t>災害應變程序</w:t>
                        </w:r>
                      </w:p>
                    </w:txbxContent>
                  </v:textbox>
                </v:shape>
                <v:shape id="Text Box 462" o:spid="_x0000_s1289"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eIcUA&#10;AADcAAAADwAAAGRycy9kb3ducmV2LnhtbESPQWsCMRSE7wX/Q3iCt5q1aLFbo4gi9KZVQXp7TZ6b&#10;xc3LdpOua399UxB6HGbmG2a26FwlWmpC6VnBaJiBINbelFwoOB42j1MQISIbrDyTghsFWMx7DzPM&#10;jb/yO7X7WIgE4ZCjAhtjnUsZtCWHYehr4uSdfeMwJtkU0jR4TXBXyacse5YOS04LFmtaWdKX/bdT&#10;ENa7r1qfd58Xa24/23U70afNh1KDfrd8BRGpi//he/vNKBi/jO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J4hxQAAANwAAAAPAAAAAAAAAAAAAAAAAJgCAABkcnMv&#10;ZG93bnJldi54bWxQSwUGAAAAAAQABAD1AAAAigMAAAAA&#10;">
                  <v:textbox style="mso-fit-shape-to-text:t">
                    <w:txbxContent>
                      <w:p w:rsidR="008A29BB" w:rsidRPr="00F37DA1" w:rsidRDefault="008A29BB" w:rsidP="00F26B21">
                        <w:pPr>
                          <w:jc w:val="center"/>
                          <w:rPr>
                            <w:rFonts w:ascii="新細明體" w:eastAsia="新細明體" w:hAnsi="新細明體"/>
                          </w:rPr>
                        </w:pPr>
                        <w:r w:rsidRPr="00F37DA1">
                          <w:rPr>
                            <w:rFonts w:ascii="新細明體" w:eastAsia="新細明體" w:hAnsi="新細明體" w:hint="eastAsia"/>
                          </w:rPr>
                          <w:t>災情通報</w:t>
                        </w:r>
                      </w:p>
                    </w:txbxContent>
                  </v:textbox>
                </v:shape>
                <v:shape id="Text Box 463" o:spid="_x0000_s1290"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AVsYA&#10;AADcAAAADwAAAGRycy9kb3ducmV2LnhtbESPT2sCMRTE7wW/Q3iF3jRbacVujSIVwVv9Uyi9vSbP&#10;zeLmZbuJ6+qnN4LQ4zAzv2Ems85VoqUmlJ4VPA8yEMTam5ILBV+7ZX8MIkRkg5VnUnCmALNp72GC&#10;ufEn3lC7jYVIEA45KrAx1rmUQVtyGAa+Jk7e3jcOY5JNIU2DpwR3lRxm2Ug6LDktWKzpw5I+bI9O&#10;QVis/2q9X/8erDlfPhftq/5e/ij19NjN30FE6uJ/+N5eGQUvb0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AVsYAAADcAAAADwAAAAAAAAAAAAAAAACYAgAAZHJz&#10;L2Rvd25yZXYueG1sUEsFBgAAAAAEAAQA9QAAAIsDAAAAAA==&#10;">
                  <v:textbox style="mso-fit-shape-to-text:t">
                    <w:txbxContent>
                      <w:p w:rsidR="008A29BB" w:rsidRPr="00F37DA1" w:rsidRDefault="008A29BB" w:rsidP="00F26B21">
                        <w:pPr>
                          <w:jc w:val="center"/>
                          <w:rPr>
                            <w:rFonts w:ascii="新細明體" w:eastAsia="新細明體" w:hAnsi="新細明體"/>
                          </w:rPr>
                        </w:pPr>
                        <w:r w:rsidRPr="00F37DA1">
                          <w:rPr>
                            <w:rFonts w:ascii="新細明體" w:eastAsia="新細明體" w:hAnsi="新細明體" w:hint="eastAsia"/>
                          </w:rPr>
                          <w:t>避難疏散之規劃與執行</w:t>
                        </w:r>
                      </w:p>
                    </w:txbxContent>
                  </v:textbox>
                </v:shape>
                <v:shape id="Text Box 464" o:spid="_x0000_s1291"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zcYA&#10;AADcAAAADwAAAGRycy9kb3ducmV2LnhtbESPW2sCMRSE3wv+h3CEvtWsvUi7GkUqQt/qDUrfjslx&#10;s7g52W7Sde2vN0LBx2FmvmEms85VoqUmlJ4VDAcZCGLtTcmFgt12+fAKIkRkg5VnUnCmALNp726C&#10;ufEnXlO7iYVIEA45KrAx1rmUQVtyGAa+Jk7ewTcOY5JNIU2DpwR3lXzMspF0WHJasFjTuyV93Pw6&#10;BWGx+qn1YbU/WnP++1y0L/pr+a3Ufb+bj0FE6uIt/N/+MAqe35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zcYAAADcAAAADwAAAAAAAAAAAAAAAACYAgAAZHJz&#10;L2Rvd25yZXYueG1sUEsFBgAAAAAEAAQA9QAAAIsDAAAAAA==&#10;">
                  <v:textbox style="mso-fit-shape-to-text:t">
                    <w:txbxContent>
                      <w:p w:rsidR="008A29BB" w:rsidRPr="00F37DA1" w:rsidRDefault="008A29BB" w:rsidP="00F26B21">
                        <w:pPr>
                          <w:jc w:val="center"/>
                          <w:rPr>
                            <w:rFonts w:ascii="新細明體" w:eastAsia="新細明體" w:hAnsi="新細明體"/>
                          </w:rPr>
                        </w:pPr>
                        <w:r w:rsidRPr="00F37DA1">
                          <w:rPr>
                            <w:rFonts w:ascii="新細明體" w:eastAsia="新細明體" w:hAnsi="新細明體" w:hint="eastAsia"/>
                          </w:rPr>
                          <w:t>緊急救護與救助</w:t>
                        </w:r>
                      </w:p>
                    </w:txbxContent>
                  </v:textbox>
                </v:shape>
                <v:line id="Line 465" o:spid="_x0000_s1292"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line id="Line 466" o:spid="_x0000_s129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F0cUAAADcAAAADwAAAGRycy9kb3ducmV2LnhtbESPQUvDQBSE74L/YXmCN7uJVG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JF0cUAAADcAAAADwAAAAAAAAAA&#10;AAAAAAChAgAAZHJzL2Rvd25yZXYueG1sUEsFBgAAAAAEAAQA+QAAAJMDAAAAAA==&#10;">
                  <v:stroke endarrow="block"/>
                </v:line>
                <v:line id="Line 467" o:spid="_x0000_s129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w10:anchorlock/>
              </v:group>
            </w:pict>
          </mc:Fallback>
        </mc:AlternateContent>
      </w:r>
    </w:p>
    <w:p w:rsidR="00D15CB7" w:rsidRPr="004E5D69" w:rsidRDefault="00F26B21" w:rsidP="00F37DA1">
      <w:pPr>
        <w:pStyle w:val="picture"/>
        <w:rPr>
          <w:i/>
          <w:u w:val="single"/>
        </w:rPr>
      </w:pPr>
      <w:bookmarkStart w:id="119" w:name="_Toc238457678"/>
      <w:r w:rsidRPr="004E5D69">
        <w:rPr>
          <w:rFonts w:hint="eastAsia"/>
          <w:i/>
          <w:u w:val="single"/>
        </w:rPr>
        <w:t>圖</w:t>
      </w:r>
      <w:r w:rsidR="00920A87" w:rsidRPr="004E5D69">
        <w:rPr>
          <w:rFonts w:hint="eastAsia"/>
          <w:i/>
          <w:u w:val="single"/>
        </w:rPr>
        <w:t>5-</w:t>
      </w:r>
      <w:r w:rsidRPr="004E5D69">
        <w:rPr>
          <w:rFonts w:hint="eastAsia"/>
          <w:i/>
          <w:u w:val="single"/>
        </w:rPr>
        <w:t>2-1</w:t>
      </w:r>
      <w:r w:rsidR="00F37DA1" w:rsidRPr="004E5D69">
        <w:rPr>
          <w:rFonts w:hint="eastAsia"/>
          <w:i/>
          <w:u w:val="single"/>
        </w:rPr>
        <w:t>、</w:t>
      </w:r>
      <w:r w:rsidRPr="004E5D69">
        <w:rPr>
          <w:rFonts w:hint="eastAsia"/>
          <w:i/>
          <w:u w:val="single"/>
        </w:rPr>
        <w:t>火災災害應變工作流程圖</w:t>
      </w:r>
      <w:bookmarkEnd w:id="119"/>
    </w:p>
    <w:p w:rsidR="00F26B21" w:rsidRPr="004E5D69" w:rsidRDefault="00920A87" w:rsidP="00DC333A">
      <w:pPr>
        <w:pStyle w:val="3"/>
        <w:snapToGrid w:val="0"/>
        <w:spacing w:line="360" w:lineRule="auto"/>
      </w:pPr>
      <w:bookmarkStart w:id="120" w:name="_Toc238457549"/>
      <w:r w:rsidRPr="004E5D69">
        <w:t>5.</w:t>
      </w:r>
      <w:r w:rsidR="00F26B21" w:rsidRPr="004E5D69">
        <w:t>2</w:t>
      </w:r>
      <w:r w:rsidR="00F37DA1" w:rsidRPr="004E5D69">
        <w:rPr>
          <w:rFonts w:hint="eastAsia"/>
        </w:rPr>
        <w:t>.</w:t>
      </w:r>
      <w:r w:rsidR="00F26B21" w:rsidRPr="004E5D69">
        <w:t xml:space="preserve">1 </w:t>
      </w:r>
      <w:r w:rsidR="00F26B21" w:rsidRPr="004E5D69">
        <w:rPr>
          <w:rFonts w:ascii="標楷體" w:cs="標楷體" w:hint="eastAsia"/>
          <w:lang w:val="zh-TW"/>
        </w:rPr>
        <w:t>災害應變程序</w:t>
      </w:r>
      <w:bookmarkEnd w:id="120"/>
    </w:p>
    <w:p w:rsidR="00F26B21" w:rsidRPr="004E5D69" w:rsidRDefault="00F26B21" w:rsidP="00DC333A">
      <w:pPr>
        <w:pStyle w:val="10"/>
        <w:spacing w:before="0"/>
        <w:ind w:left="406" w:hanging="406"/>
      </w:pPr>
      <w:r w:rsidRPr="004E5D69">
        <w:rPr>
          <w:rFonts w:hint="eastAsia"/>
          <w:lang w:val="zh-TW"/>
        </w:rPr>
        <w:t>一、校內應變組織之設立與運作</w:t>
      </w:r>
    </w:p>
    <w:p w:rsidR="00F26B21" w:rsidRPr="004E5D69" w:rsidRDefault="00626295" w:rsidP="00DC333A">
      <w:pPr>
        <w:pStyle w:val="21"/>
        <w:spacing w:before="0"/>
      </w:pPr>
      <w:r w:rsidRPr="004E5D69">
        <w:rPr>
          <w:rFonts w:ascii="標楷體" w:hAnsi="標楷體" w:hint="eastAsia"/>
        </w:rPr>
        <w:t>（</w:t>
      </w:r>
      <w:r w:rsidR="00F26B21" w:rsidRPr="004E5D69">
        <w:rPr>
          <w:rFonts w:hint="eastAsia"/>
          <w:lang w:val="zh-TW"/>
        </w:rPr>
        <w:t>一</w:t>
      </w:r>
      <w:r w:rsidRPr="004E5D69">
        <w:rPr>
          <w:rFonts w:ascii="標楷體" w:hAnsi="標楷體" w:hint="eastAsia"/>
        </w:rPr>
        <w:t>）</w:t>
      </w:r>
      <w:r w:rsidR="00F26B21" w:rsidRPr="004E5D69">
        <w:rPr>
          <w:rFonts w:hint="eastAsia"/>
          <w:lang w:val="zh-TW"/>
        </w:rPr>
        <w:t>校內應變時之自衛消防編組</w:t>
      </w:r>
    </w:p>
    <w:p w:rsidR="00626295" w:rsidRPr="004E5D69" w:rsidRDefault="00F26B21" w:rsidP="00DC333A">
      <w:pPr>
        <w:pStyle w:val="30"/>
        <w:spacing w:before="0"/>
        <w:rPr>
          <w:lang w:val="zh-TW"/>
        </w:rPr>
      </w:pPr>
      <w:r w:rsidRPr="004E5D69">
        <w:t>1.</w:t>
      </w:r>
      <w:r w:rsidRPr="004E5D69">
        <w:rPr>
          <w:rFonts w:hint="eastAsia"/>
          <w:lang w:val="zh-TW"/>
        </w:rPr>
        <w:t>依據校內教職員工數</w:t>
      </w:r>
      <w:r w:rsidR="000207FC" w:rsidRPr="004E5D69">
        <w:rPr>
          <w:rFonts w:hint="eastAsia"/>
          <w:lang w:val="zh-TW"/>
        </w:rPr>
        <w:t>事先進行編組，人數在十人以上者，至少編組滅火班、通報班，及避難</w:t>
      </w:r>
      <w:r w:rsidRPr="004E5D69">
        <w:rPr>
          <w:rFonts w:hint="eastAsia"/>
          <w:lang w:val="zh-TW"/>
        </w:rPr>
        <w:t>引導班；人數在五十人以上者，應增編安全防護班、及救護班；現場由隊長統合指揮。</w:t>
      </w:r>
      <w:r w:rsidR="00626295" w:rsidRPr="004E5D69">
        <w:rPr>
          <w:rFonts w:ascii="標楷體" w:hAnsi="標楷體" w:hint="eastAsia"/>
          <w:lang w:val="zh-TW"/>
        </w:rPr>
        <w:t>（</w:t>
      </w:r>
      <w:r w:rsidRPr="004E5D69">
        <w:rPr>
          <w:rFonts w:hint="eastAsia"/>
          <w:lang w:val="zh-TW"/>
        </w:rPr>
        <w:t>編組</w:t>
      </w:r>
      <w:r w:rsidR="000207FC" w:rsidRPr="004E5D69">
        <w:rPr>
          <w:rFonts w:hint="eastAsia"/>
          <w:lang w:val="zh-TW"/>
        </w:rPr>
        <w:t>可與其他災害編組人員</w:t>
      </w:r>
      <w:proofErr w:type="gramStart"/>
      <w:r w:rsidR="000207FC" w:rsidRPr="004E5D69">
        <w:rPr>
          <w:rFonts w:hint="eastAsia"/>
          <w:lang w:val="zh-TW"/>
        </w:rPr>
        <w:t>ㄧ</w:t>
      </w:r>
      <w:proofErr w:type="gramEnd"/>
      <w:r w:rsidR="000207FC" w:rsidRPr="004E5D69">
        <w:rPr>
          <w:rFonts w:hint="eastAsia"/>
          <w:lang w:val="zh-TW"/>
        </w:rPr>
        <w:t>致，滅火班→搶救組、通報班→通報組、避難</w:t>
      </w:r>
      <w:r w:rsidRPr="004E5D69">
        <w:rPr>
          <w:rFonts w:hint="eastAsia"/>
          <w:lang w:val="zh-TW"/>
        </w:rPr>
        <w:t>引導班→避難引導組、安全防護班→安全防護組以及救護班→緊急救護組</w:t>
      </w:r>
      <w:r w:rsidR="00626295" w:rsidRPr="004E5D69">
        <w:rPr>
          <w:rFonts w:ascii="標楷體" w:hAnsi="標楷體" w:hint="eastAsia"/>
          <w:lang w:val="zh-TW"/>
        </w:rPr>
        <w:t>）</w:t>
      </w:r>
    </w:p>
    <w:p w:rsidR="00F26B21" w:rsidRPr="004E5D69" w:rsidRDefault="00F26B21" w:rsidP="00DC333A">
      <w:pPr>
        <w:pStyle w:val="30"/>
        <w:spacing w:before="0"/>
      </w:pPr>
      <w:r w:rsidRPr="004E5D69">
        <w:t>2.</w:t>
      </w:r>
      <w:r w:rsidRPr="004E5D69">
        <w:rPr>
          <w:rFonts w:hint="eastAsia"/>
          <w:lang w:val="zh-TW"/>
        </w:rPr>
        <w:t>火災或其他災害發生時，為使損失減至最低，故以為自衛消防隊隊長，實施自衛消防編組。</w:t>
      </w:r>
    </w:p>
    <w:p w:rsidR="00F26B21" w:rsidRPr="004E5D69" w:rsidRDefault="00F26B21" w:rsidP="00DC333A">
      <w:pPr>
        <w:pStyle w:val="30"/>
        <w:spacing w:before="0"/>
      </w:pPr>
      <w:r w:rsidRPr="004E5D69">
        <w:t>3.</w:t>
      </w:r>
      <w:r w:rsidRPr="004E5D69">
        <w:rPr>
          <w:rFonts w:hint="eastAsia"/>
          <w:lang w:val="zh-TW"/>
        </w:rPr>
        <w:t>隊長及各</w:t>
      </w:r>
      <w:proofErr w:type="gramStart"/>
      <w:r w:rsidRPr="004E5D69">
        <w:rPr>
          <w:rFonts w:hint="eastAsia"/>
          <w:lang w:val="zh-TW"/>
        </w:rPr>
        <w:t>班班長均需指定</w:t>
      </w:r>
      <w:proofErr w:type="gramEnd"/>
      <w:r w:rsidRPr="004E5D69">
        <w:rPr>
          <w:rFonts w:hint="eastAsia"/>
          <w:lang w:val="zh-TW"/>
        </w:rPr>
        <w:t>職務代理人，避免搶救災工作中斷。</w:t>
      </w:r>
    </w:p>
    <w:p w:rsidR="00F26B21" w:rsidRPr="004E5D69" w:rsidRDefault="00626295" w:rsidP="00DC333A">
      <w:pPr>
        <w:pStyle w:val="21"/>
        <w:spacing w:before="0"/>
        <w:ind w:left="680" w:hanging="680"/>
      </w:pPr>
      <w:r w:rsidRPr="004E5D69">
        <w:rPr>
          <w:rFonts w:ascii="標楷體" w:hAnsi="標楷體" w:hint="eastAsia"/>
        </w:rPr>
        <w:t>（</w:t>
      </w:r>
      <w:r w:rsidR="00F26B21" w:rsidRPr="004E5D69">
        <w:rPr>
          <w:rFonts w:hint="eastAsia"/>
          <w:lang w:val="zh-TW"/>
        </w:rPr>
        <w:t>二</w:t>
      </w:r>
      <w:r w:rsidRPr="004E5D69">
        <w:rPr>
          <w:rFonts w:ascii="標楷體" w:hAnsi="標楷體" w:hint="eastAsia"/>
        </w:rPr>
        <w:t>）</w:t>
      </w:r>
      <w:r w:rsidR="00F26B21" w:rsidRPr="004E5D69">
        <w:rPr>
          <w:rFonts w:hint="eastAsia"/>
          <w:lang w:val="zh-TW"/>
        </w:rPr>
        <w:t>設有就寢設施或夜間有學生上課，應製作夜間、假日自衛消防編組。夜間、假日發生火災或其他災害時，應依「夜間、假日自衛消防編組」進行初期活動。</w:t>
      </w:r>
    </w:p>
    <w:p w:rsidR="00F26B21" w:rsidRPr="004E5D69" w:rsidRDefault="00F26B21" w:rsidP="00DC333A">
      <w:pPr>
        <w:pStyle w:val="10"/>
        <w:spacing w:before="0"/>
        <w:ind w:left="406" w:hanging="406"/>
      </w:pPr>
      <w:r w:rsidRPr="004E5D69">
        <w:rPr>
          <w:rFonts w:hint="eastAsia"/>
          <w:lang w:val="zh-TW"/>
        </w:rPr>
        <w:t>二、收集受災情況與受災情況回報</w:t>
      </w:r>
    </w:p>
    <w:p w:rsidR="00F26B21" w:rsidRPr="004E5D69" w:rsidRDefault="00626295" w:rsidP="00DC333A">
      <w:pPr>
        <w:pStyle w:val="21"/>
        <w:spacing w:before="0"/>
      </w:pPr>
      <w:r w:rsidRPr="004E5D69">
        <w:rPr>
          <w:rFonts w:ascii="標楷體" w:hAnsi="標楷體" w:hint="eastAsia"/>
        </w:rPr>
        <w:t>（</w:t>
      </w:r>
      <w:r w:rsidRPr="004E5D69">
        <w:rPr>
          <w:rFonts w:hint="eastAsia"/>
          <w:lang w:val="zh-TW"/>
        </w:rPr>
        <w:t>一</w:t>
      </w:r>
      <w:r w:rsidRPr="004E5D69">
        <w:rPr>
          <w:rFonts w:ascii="標楷體" w:hAnsi="標楷體" w:hint="eastAsia"/>
        </w:rPr>
        <w:t>）</w:t>
      </w:r>
      <w:r w:rsidR="00F26B21" w:rsidRPr="004E5D69">
        <w:rPr>
          <w:rFonts w:hint="eastAsia"/>
          <w:lang w:val="zh-TW"/>
        </w:rPr>
        <w:t>發現火災應採取確認之措施。</w:t>
      </w:r>
    </w:p>
    <w:p w:rsidR="00F26B21" w:rsidRPr="004E5D69" w:rsidRDefault="00626295" w:rsidP="00DC333A">
      <w:pPr>
        <w:pStyle w:val="21"/>
        <w:spacing w:before="0"/>
        <w:ind w:left="680" w:hanging="680"/>
        <w:rPr>
          <w:rFonts w:ascii="標楷體" w:hAnsi="標楷體"/>
        </w:rPr>
      </w:pPr>
      <w:r w:rsidRPr="004E5D69">
        <w:rPr>
          <w:rFonts w:ascii="標楷體" w:hAnsi="標楷體" w:hint="eastAsia"/>
        </w:rPr>
        <w:t>（二）</w:t>
      </w:r>
      <w:r w:rsidR="00F26B21" w:rsidRPr="004E5D69">
        <w:rPr>
          <w:rFonts w:ascii="標楷體" w:hAnsi="標楷體" w:hint="eastAsia"/>
        </w:rPr>
        <w:t>受信總機火災地區顯示燈點亮之場所與警戒區域一覽表對照，查知火災顯示區域後，立即趕赴現場，若受信總機室有數名值班</w:t>
      </w:r>
      <w:proofErr w:type="gramStart"/>
      <w:r w:rsidR="00F26B21" w:rsidRPr="004E5D69">
        <w:rPr>
          <w:rFonts w:ascii="標楷體" w:hAnsi="標楷體" w:hint="eastAsia"/>
        </w:rPr>
        <w:t>人員在場時</w:t>
      </w:r>
      <w:proofErr w:type="gramEnd"/>
      <w:r w:rsidR="00F26B21" w:rsidRPr="004E5D69">
        <w:rPr>
          <w:rFonts w:ascii="標楷體" w:hAnsi="標楷體" w:hint="eastAsia"/>
        </w:rPr>
        <w:t>，應留下一名監視，</w:t>
      </w:r>
      <w:proofErr w:type="gramStart"/>
      <w:r w:rsidR="00F26B21" w:rsidRPr="004E5D69">
        <w:rPr>
          <w:rFonts w:ascii="標楷體" w:hAnsi="標楷體" w:hint="eastAsia"/>
        </w:rPr>
        <w:t>其餘均赴現場</w:t>
      </w:r>
      <w:proofErr w:type="gramEnd"/>
      <w:r w:rsidR="00F26B21" w:rsidRPr="004E5D69">
        <w:rPr>
          <w:rFonts w:ascii="標楷體" w:hAnsi="標楷體" w:hint="eastAsia"/>
        </w:rPr>
        <w:t>查看確認。</w:t>
      </w:r>
      <w:r w:rsidR="00F26B21" w:rsidRPr="004E5D69">
        <w:rPr>
          <w:rFonts w:ascii="標楷體" w:hAnsi="標楷體"/>
        </w:rPr>
        <w:t xml:space="preserve"> </w:t>
      </w:r>
    </w:p>
    <w:p w:rsidR="00F26B21" w:rsidRPr="004E5D69" w:rsidRDefault="00626295" w:rsidP="00DC333A">
      <w:pPr>
        <w:pStyle w:val="21"/>
        <w:spacing w:before="0"/>
        <w:ind w:left="680" w:hanging="680"/>
        <w:rPr>
          <w:rFonts w:ascii="標楷體" w:hAnsi="標楷體"/>
        </w:rPr>
      </w:pPr>
      <w:r w:rsidRPr="004E5D69">
        <w:rPr>
          <w:rFonts w:ascii="標楷體" w:hAnsi="標楷體" w:hint="eastAsia"/>
        </w:rPr>
        <w:t>（三）</w:t>
      </w:r>
      <w:r w:rsidR="00F26B21" w:rsidRPr="004E5D69">
        <w:rPr>
          <w:rFonts w:ascii="標楷體" w:hAnsi="標楷體" w:hint="eastAsia"/>
        </w:rPr>
        <w:t>若到達現場需要一段時間，而現場附近又</w:t>
      </w:r>
      <w:proofErr w:type="gramStart"/>
      <w:r w:rsidR="00F26B21" w:rsidRPr="004E5D69">
        <w:rPr>
          <w:rFonts w:ascii="標楷體" w:hAnsi="標楷體" w:hint="eastAsia"/>
        </w:rPr>
        <w:t>有人在場時</w:t>
      </w:r>
      <w:proofErr w:type="gramEnd"/>
      <w:r w:rsidR="00F26B21" w:rsidRPr="004E5D69">
        <w:rPr>
          <w:rFonts w:ascii="標楷體" w:hAnsi="標楷體" w:hint="eastAsia"/>
        </w:rPr>
        <w:t>，由通報班利用緊急廣播設備（或業務用廣播），</w:t>
      </w:r>
      <w:proofErr w:type="gramStart"/>
      <w:r w:rsidR="00F26B21" w:rsidRPr="004E5D69">
        <w:rPr>
          <w:rFonts w:ascii="標楷體" w:hAnsi="標楷體" w:hint="eastAsia"/>
        </w:rPr>
        <w:t>指示在場人員</w:t>
      </w:r>
      <w:proofErr w:type="gramEnd"/>
      <w:r w:rsidR="00F26B21" w:rsidRPr="004E5D69">
        <w:rPr>
          <w:rFonts w:ascii="標楷體" w:hAnsi="標楷體" w:hint="eastAsia"/>
        </w:rPr>
        <w:t>前往現場確認並作報告。</w:t>
      </w:r>
      <w:r w:rsidR="00F26B21" w:rsidRPr="004E5D69">
        <w:rPr>
          <w:rFonts w:ascii="標楷體" w:hAnsi="標楷體"/>
        </w:rPr>
        <w:t xml:space="preserve"> </w:t>
      </w:r>
    </w:p>
    <w:p w:rsidR="00F26B21" w:rsidRPr="004E5D69" w:rsidRDefault="00626295" w:rsidP="00DC333A">
      <w:pPr>
        <w:pStyle w:val="21"/>
        <w:spacing w:before="0"/>
        <w:ind w:left="680" w:hanging="680"/>
        <w:rPr>
          <w:rFonts w:ascii="標楷體" w:hAnsi="標楷體"/>
        </w:rPr>
      </w:pPr>
      <w:r w:rsidRPr="004E5D69">
        <w:rPr>
          <w:rFonts w:ascii="標楷體" w:hAnsi="標楷體" w:hint="eastAsia"/>
        </w:rPr>
        <w:lastRenderedPageBreak/>
        <w:t>（四）</w:t>
      </w:r>
      <w:r w:rsidR="00F26B21" w:rsidRPr="004E5D69">
        <w:rPr>
          <w:rFonts w:ascii="標楷體" w:hAnsi="標楷體" w:hint="eastAsia"/>
        </w:rPr>
        <w:t>受信總機多處警戒區域表示火災時，或火警自動警報設備與自動撒水設備發生動作時，原則上應斷定為火災，立即採取必要活動。</w:t>
      </w:r>
      <w:r w:rsidR="00F26B21" w:rsidRPr="004E5D69">
        <w:rPr>
          <w:rFonts w:ascii="標楷體" w:hAnsi="標楷體"/>
        </w:rPr>
        <w:t xml:space="preserve"> </w:t>
      </w:r>
    </w:p>
    <w:p w:rsidR="00F26B21" w:rsidRPr="004E5D69" w:rsidRDefault="00626295" w:rsidP="00620E01">
      <w:pPr>
        <w:pStyle w:val="21"/>
        <w:spacing w:before="0"/>
        <w:ind w:left="680" w:hanging="680"/>
        <w:rPr>
          <w:rFonts w:ascii="標楷體" w:hAnsi="標楷體"/>
        </w:rPr>
      </w:pPr>
      <w:r w:rsidRPr="004E5D69">
        <w:rPr>
          <w:rFonts w:ascii="標楷體" w:hAnsi="標楷體" w:hint="eastAsia"/>
        </w:rPr>
        <w:t>（五）</w:t>
      </w:r>
      <w:r w:rsidR="00F26B21" w:rsidRPr="004E5D69">
        <w:rPr>
          <w:rFonts w:ascii="標楷體" w:hAnsi="標楷體" w:hint="eastAsia"/>
        </w:rPr>
        <w:t>由防災中心趕赴現場之際，應同時攜帶滅火器、手電筒、鑰匙等物。</w:t>
      </w:r>
      <w:r w:rsidR="00F26B21" w:rsidRPr="004E5D69">
        <w:rPr>
          <w:rFonts w:ascii="標楷體" w:hAnsi="標楷體"/>
        </w:rPr>
        <w:t xml:space="preserve"> </w:t>
      </w:r>
    </w:p>
    <w:p w:rsidR="00F26B21" w:rsidRPr="004E5D69" w:rsidRDefault="00626295" w:rsidP="00620E01">
      <w:pPr>
        <w:pStyle w:val="21"/>
        <w:spacing w:before="0"/>
        <w:ind w:left="680" w:hanging="680"/>
      </w:pPr>
      <w:r w:rsidRPr="004E5D69">
        <w:rPr>
          <w:rFonts w:ascii="標楷體" w:hAnsi="標楷體" w:hint="eastAsia"/>
        </w:rPr>
        <w:t>（六）</w:t>
      </w:r>
      <w:r w:rsidR="00F26B21" w:rsidRPr="004E5D69">
        <w:rPr>
          <w:rFonts w:ascii="標楷體" w:hAnsi="標楷體" w:hint="eastAsia"/>
        </w:rPr>
        <w:t>現場之確認，即使未見有煙時，亦不能斷定不是火災。天花板、管道間、配管空隙、電線空隙</w:t>
      </w:r>
      <w:proofErr w:type="gramStart"/>
      <w:r w:rsidR="00F26B21" w:rsidRPr="004E5D69">
        <w:rPr>
          <w:rFonts w:ascii="標楷體" w:hAnsi="標楷體" w:hint="eastAsia"/>
        </w:rPr>
        <w:t>等隙密</w:t>
      </w:r>
      <w:proofErr w:type="gramEnd"/>
      <w:r w:rsidR="00F26B21" w:rsidRPr="004E5D69">
        <w:rPr>
          <w:rFonts w:ascii="標楷體" w:hAnsi="標楷體" w:hint="eastAsia"/>
        </w:rPr>
        <w:t>部份應詳加觀察。若確認需耗費時間者；中途應</w:t>
      </w:r>
      <w:r w:rsidR="00F26B21" w:rsidRPr="004E5D69">
        <w:rPr>
          <w:rFonts w:hint="eastAsia"/>
          <w:lang w:val="zh-TW"/>
        </w:rPr>
        <w:t>將經過情形報告自衛消防隊長。</w:t>
      </w:r>
      <w:r w:rsidR="00F26B21" w:rsidRPr="004E5D69">
        <w:t xml:space="preserve"> </w:t>
      </w:r>
    </w:p>
    <w:p w:rsidR="00F26B21" w:rsidRPr="004E5D69" w:rsidRDefault="00626295" w:rsidP="00620E01">
      <w:pPr>
        <w:pStyle w:val="21"/>
        <w:spacing w:before="0"/>
      </w:pPr>
      <w:r w:rsidRPr="004E5D69">
        <w:rPr>
          <w:rFonts w:ascii="標楷體" w:hAnsi="標楷體" w:hint="eastAsia"/>
        </w:rPr>
        <w:t>（</w:t>
      </w:r>
      <w:r w:rsidRPr="004E5D69">
        <w:rPr>
          <w:rFonts w:hint="eastAsia"/>
          <w:lang w:val="zh-TW"/>
        </w:rPr>
        <w:t>七</w:t>
      </w:r>
      <w:r w:rsidRPr="004E5D69">
        <w:rPr>
          <w:rFonts w:ascii="標楷體" w:hAnsi="標楷體" w:hint="eastAsia"/>
        </w:rPr>
        <w:t>）</w:t>
      </w:r>
      <w:r w:rsidR="00F26B21" w:rsidRPr="004E5D69">
        <w:rPr>
          <w:rFonts w:hint="eastAsia"/>
          <w:lang w:val="zh-TW"/>
        </w:rPr>
        <w:t>現場確認人員應利用無線電、緊急電話等，將確認結果連絡自衛消防隊長。</w:t>
      </w:r>
    </w:p>
    <w:p w:rsidR="00F26B21" w:rsidRPr="004E5D69" w:rsidRDefault="00626295" w:rsidP="00620E01">
      <w:pPr>
        <w:pStyle w:val="21"/>
        <w:spacing w:before="0"/>
      </w:pPr>
      <w:r w:rsidRPr="004E5D69">
        <w:rPr>
          <w:rFonts w:ascii="標楷體" w:hAnsi="標楷體" w:hint="eastAsia"/>
        </w:rPr>
        <w:t>（</w:t>
      </w:r>
      <w:r w:rsidRPr="004E5D69">
        <w:rPr>
          <w:rFonts w:hint="eastAsia"/>
          <w:lang w:val="zh-TW"/>
        </w:rPr>
        <w:t>八</w:t>
      </w:r>
      <w:r w:rsidRPr="004E5D69">
        <w:rPr>
          <w:rFonts w:ascii="標楷體" w:hAnsi="標楷體" w:hint="eastAsia"/>
        </w:rPr>
        <w:t>）</w:t>
      </w:r>
      <w:r w:rsidR="00F26B21" w:rsidRPr="004E5D69">
        <w:rPr>
          <w:rFonts w:hint="eastAsia"/>
          <w:lang w:val="zh-TW"/>
        </w:rPr>
        <w:t>通報連絡要領</w:t>
      </w:r>
    </w:p>
    <w:p w:rsidR="00F26B21" w:rsidRPr="004E5D69" w:rsidRDefault="00F26B21" w:rsidP="00DC333A">
      <w:pPr>
        <w:pStyle w:val="30"/>
        <w:spacing w:before="0"/>
      </w:pPr>
      <w:r w:rsidRPr="004E5D69">
        <w:t>1.</w:t>
      </w:r>
      <w:r w:rsidRPr="004E5D69">
        <w:rPr>
          <w:rFonts w:hint="eastAsia"/>
        </w:rPr>
        <w:t>發現火災者，或接到火災報告者，應立即向消防機關通報。通報時應鎮定而正確地撥號或</w:t>
      </w:r>
      <w:proofErr w:type="gramStart"/>
      <w:r w:rsidRPr="004E5D69">
        <w:rPr>
          <w:rFonts w:hint="eastAsia"/>
        </w:rPr>
        <w:t>按號鈕</w:t>
      </w:r>
      <w:proofErr w:type="gramEnd"/>
      <w:r w:rsidRPr="004E5D69">
        <w:rPr>
          <w:rFonts w:hint="eastAsia"/>
        </w:rPr>
        <w:t>，並報告下列內容：</w:t>
      </w:r>
      <w:r w:rsidRPr="004E5D69">
        <w:t xml:space="preserve"> </w:t>
      </w:r>
    </w:p>
    <w:p w:rsidR="00F26B21" w:rsidRPr="004E5D69" w:rsidRDefault="00626295" w:rsidP="00DC333A">
      <w:pPr>
        <w:pStyle w:val="4"/>
        <w:spacing w:before="0"/>
        <w:ind w:left="720" w:hanging="240"/>
      </w:pPr>
      <w:r w:rsidRPr="004E5D69">
        <w:rPr>
          <w:rFonts w:ascii="標楷體" w:hAnsi="標楷體" w:hint="eastAsia"/>
        </w:rPr>
        <w:t>（</w:t>
      </w:r>
      <w:r w:rsidRPr="004E5D69">
        <w:t>1</w:t>
      </w:r>
      <w:r w:rsidRPr="004E5D69">
        <w:rPr>
          <w:rFonts w:ascii="標楷體" w:hAnsi="標楷體" w:hint="eastAsia"/>
        </w:rPr>
        <w:t>）</w:t>
      </w:r>
      <w:r w:rsidR="00F26B21" w:rsidRPr="004E5D69">
        <w:rPr>
          <w:rFonts w:hint="eastAsia"/>
          <w:lang w:val="zh-TW"/>
        </w:rPr>
        <w:t>事故之種類（火災或救護）。</w:t>
      </w:r>
    </w:p>
    <w:p w:rsidR="00F26B21" w:rsidRPr="004E5D69" w:rsidRDefault="00626295" w:rsidP="00DC333A">
      <w:pPr>
        <w:pStyle w:val="4"/>
        <w:spacing w:before="0"/>
        <w:ind w:left="720" w:hanging="240"/>
      </w:pPr>
      <w:r w:rsidRPr="004E5D69">
        <w:rPr>
          <w:rFonts w:ascii="標楷體" w:hAnsi="標楷體" w:hint="eastAsia"/>
        </w:rPr>
        <w:t>（</w:t>
      </w:r>
      <w:r w:rsidRPr="004E5D69">
        <w:t>2</w:t>
      </w:r>
      <w:r w:rsidRPr="004E5D69">
        <w:rPr>
          <w:rFonts w:ascii="標楷體" w:hAnsi="標楷體" w:hint="eastAsia"/>
        </w:rPr>
        <w:t>）</w:t>
      </w:r>
      <w:r w:rsidR="00F26B21" w:rsidRPr="004E5D69">
        <w:rPr>
          <w:rFonts w:hint="eastAsia"/>
          <w:lang w:val="zh-TW"/>
        </w:rPr>
        <w:t>火災處所。</w:t>
      </w:r>
    </w:p>
    <w:p w:rsidR="00F26B21" w:rsidRPr="004E5D69" w:rsidRDefault="00626295" w:rsidP="00620E01">
      <w:pPr>
        <w:pStyle w:val="4"/>
        <w:spacing w:before="0"/>
        <w:ind w:left="720" w:hanging="240"/>
      </w:pPr>
      <w:r w:rsidRPr="004E5D69">
        <w:rPr>
          <w:rFonts w:ascii="標楷體" w:hAnsi="標楷體" w:hint="eastAsia"/>
        </w:rPr>
        <w:t>（</w:t>
      </w:r>
      <w:r w:rsidRPr="004E5D69">
        <w:t>3</w:t>
      </w:r>
      <w:r w:rsidRPr="004E5D69">
        <w:rPr>
          <w:rFonts w:ascii="標楷體" w:hAnsi="標楷體" w:hint="eastAsia"/>
        </w:rPr>
        <w:t>）</w:t>
      </w:r>
      <w:r w:rsidR="00F26B21" w:rsidRPr="004E5D69">
        <w:rPr>
          <w:rFonts w:hint="eastAsia"/>
          <w:lang w:val="zh-TW"/>
        </w:rPr>
        <w:t>建築物之名稱。</w:t>
      </w:r>
      <w:r w:rsidR="00F26B21" w:rsidRPr="004E5D69">
        <w:t xml:space="preserve"> </w:t>
      </w:r>
    </w:p>
    <w:p w:rsidR="00F26B21" w:rsidRPr="004E5D69" w:rsidRDefault="00626295" w:rsidP="00620E01">
      <w:pPr>
        <w:pStyle w:val="4"/>
        <w:spacing w:before="0"/>
        <w:ind w:left="720" w:hanging="240"/>
      </w:pPr>
      <w:r w:rsidRPr="004E5D69">
        <w:rPr>
          <w:rFonts w:ascii="標楷體" w:hAnsi="標楷體" w:hint="eastAsia"/>
        </w:rPr>
        <w:t>（</w:t>
      </w:r>
      <w:r w:rsidRPr="004E5D69">
        <w:t>4</w:t>
      </w:r>
      <w:r w:rsidRPr="004E5D69">
        <w:rPr>
          <w:rFonts w:ascii="標楷體" w:hAnsi="標楷體" w:hint="eastAsia"/>
        </w:rPr>
        <w:t>）</w:t>
      </w:r>
      <w:r w:rsidR="00F26B21" w:rsidRPr="004E5D69">
        <w:rPr>
          <w:rFonts w:hint="eastAsia"/>
          <w:lang w:val="zh-TW"/>
        </w:rPr>
        <w:t>火災之狀況（起火位置、燃燒物、燃燒程度、有無待救人員）。</w:t>
      </w:r>
      <w:r w:rsidR="00F26B21" w:rsidRPr="004E5D69">
        <w:t xml:space="preserve"> </w:t>
      </w:r>
    </w:p>
    <w:p w:rsidR="00F26B21" w:rsidRPr="004E5D69" w:rsidRDefault="00626295" w:rsidP="00620E01">
      <w:pPr>
        <w:pStyle w:val="4"/>
        <w:spacing w:before="0"/>
        <w:ind w:left="720" w:hanging="240"/>
      </w:pPr>
      <w:r w:rsidRPr="004E5D69">
        <w:rPr>
          <w:rFonts w:ascii="標楷體" w:hAnsi="標楷體" w:hint="eastAsia"/>
        </w:rPr>
        <w:t>（</w:t>
      </w:r>
      <w:r w:rsidRPr="004E5D69">
        <w:t>5</w:t>
      </w:r>
      <w:r w:rsidRPr="004E5D69">
        <w:rPr>
          <w:rFonts w:ascii="標楷體" w:hAnsi="標楷體" w:hint="eastAsia"/>
        </w:rPr>
        <w:t>）</w:t>
      </w:r>
      <w:r w:rsidR="00F26B21" w:rsidRPr="004E5D69">
        <w:rPr>
          <w:rFonts w:hint="eastAsia"/>
          <w:lang w:val="zh-TW"/>
        </w:rPr>
        <w:t>其他。</w:t>
      </w:r>
    </w:p>
    <w:p w:rsidR="00F26B21" w:rsidRPr="004E5D69" w:rsidRDefault="00F26B21" w:rsidP="00620E01">
      <w:pPr>
        <w:pStyle w:val="30"/>
        <w:spacing w:before="0"/>
      </w:pPr>
      <w:r w:rsidRPr="004E5D69">
        <w:t>2.</w:t>
      </w:r>
      <w:r w:rsidRPr="004E5D69">
        <w:rPr>
          <w:rFonts w:hint="eastAsia"/>
          <w:lang w:val="zh-TW"/>
        </w:rPr>
        <w:t>為使通報內容迅速、正確傳達，最好於防災中心、電話總機房等處，張貼「通報範例」，緊急時可供參考。</w:t>
      </w:r>
    </w:p>
    <w:p w:rsidR="00F26B21" w:rsidRPr="004E5D69" w:rsidRDefault="00F26B21" w:rsidP="00620E01">
      <w:pPr>
        <w:pStyle w:val="30"/>
        <w:spacing w:before="0"/>
      </w:pPr>
      <w:r w:rsidRPr="004E5D69">
        <w:t>3.</w:t>
      </w:r>
      <w:r w:rsidRPr="004E5D69">
        <w:rPr>
          <w:rFonts w:hint="eastAsia"/>
          <w:lang w:val="zh-TW"/>
        </w:rPr>
        <w:t>利用電話通報之方法</w:t>
      </w:r>
    </w:p>
    <w:p w:rsidR="00F26B21" w:rsidRPr="004E5D69" w:rsidRDefault="00626295" w:rsidP="00620E01">
      <w:pPr>
        <w:pStyle w:val="4"/>
        <w:spacing w:before="0"/>
        <w:ind w:left="1200" w:hangingChars="300" w:hanging="720"/>
      </w:pPr>
      <w:r w:rsidRPr="004E5D69">
        <w:rPr>
          <w:rFonts w:ascii="標楷體" w:hAnsi="標楷體" w:hint="eastAsia"/>
        </w:rPr>
        <w:t>（</w:t>
      </w:r>
      <w:r w:rsidRPr="004E5D69">
        <w:t>1</w:t>
      </w:r>
      <w:r w:rsidRPr="004E5D69">
        <w:rPr>
          <w:rFonts w:ascii="標楷體" w:hAnsi="標楷體" w:hint="eastAsia"/>
        </w:rPr>
        <w:t>）</w:t>
      </w:r>
      <w:r w:rsidR="00F26B21" w:rsidRPr="004E5D69">
        <w:rPr>
          <w:rFonts w:hint="eastAsia"/>
          <w:lang w:val="zh-TW"/>
        </w:rPr>
        <w:t>一般電話：利用工作場所之普通電話，撥</w:t>
      </w:r>
      <w:r w:rsidR="00F26B21" w:rsidRPr="004E5D69">
        <w:t>119</w:t>
      </w:r>
      <w:r w:rsidR="00F26B21" w:rsidRPr="004E5D69">
        <w:rPr>
          <w:rFonts w:hint="eastAsia"/>
        </w:rPr>
        <w:t>，</w:t>
      </w:r>
      <w:r w:rsidR="00F26B21" w:rsidRPr="004E5D69">
        <w:rPr>
          <w:rFonts w:hint="eastAsia"/>
          <w:lang w:val="zh-TW"/>
        </w:rPr>
        <w:t>或利用個人手機撥打</w:t>
      </w:r>
      <w:r w:rsidR="00F26B21" w:rsidRPr="004E5D69">
        <w:rPr>
          <w:rFonts w:hint="eastAsia"/>
          <w:lang w:val="zh-TW"/>
        </w:rPr>
        <w:t>112</w:t>
      </w:r>
      <w:r w:rsidR="00F26B21" w:rsidRPr="004E5D69">
        <w:rPr>
          <w:rFonts w:hint="eastAsia"/>
          <w:lang w:val="zh-TW"/>
        </w:rPr>
        <w:t>。</w:t>
      </w:r>
    </w:p>
    <w:p w:rsidR="00F26B21" w:rsidRPr="004E5D69" w:rsidRDefault="00626295" w:rsidP="00620E01">
      <w:pPr>
        <w:pStyle w:val="4"/>
        <w:spacing w:before="0"/>
        <w:ind w:left="1080" w:hangingChars="250" w:hanging="600"/>
        <w:rPr>
          <w:rFonts w:ascii="標楷體" w:hAnsi="標楷體"/>
        </w:rPr>
      </w:pPr>
      <w:r w:rsidRPr="004E5D69">
        <w:rPr>
          <w:rFonts w:ascii="標楷體" w:hAnsi="標楷體" w:hint="eastAsia"/>
        </w:rPr>
        <w:t>（</w:t>
      </w:r>
      <w:r w:rsidRPr="004E5D69">
        <w:rPr>
          <w:rFonts w:ascii="標楷體" w:hAnsi="標楷體"/>
        </w:rPr>
        <w:t>2</w:t>
      </w:r>
      <w:r w:rsidRPr="004E5D69">
        <w:rPr>
          <w:rFonts w:ascii="標楷體" w:hAnsi="標楷體" w:hint="eastAsia"/>
        </w:rPr>
        <w:t>）</w:t>
      </w:r>
      <w:r w:rsidR="00F26B21" w:rsidRPr="004E5D69">
        <w:rPr>
          <w:rFonts w:ascii="標楷體" w:hAnsi="標楷體" w:hint="eastAsia"/>
        </w:rPr>
        <w:t>公眾電話：投幣式：拿起話筒，按電話機上之</w:t>
      </w:r>
      <w:proofErr w:type="gramStart"/>
      <w:r w:rsidR="00F26B21" w:rsidRPr="004E5D69">
        <w:rPr>
          <w:rFonts w:ascii="標楷體" w:hAnsi="標楷體" w:hint="eastAsia"/>
        </w:rPr>
        <w:t>紅鈕再</w:t>
      </w:r>
      <w:proofErr w:type="gramEnd"/>
      <w:r w:rsidR="00F26B21" w:rsidRPr="004E5D69">
        <w:rPr>
          <w:rFonts w:ascii="標楷體" w:hAnsi="標楷體" w:hint="eastAsia"/>
        </w:rPr>
        <w:t>撥</w:t>
      </w:r>
      <w:r w:rsidR="00F26B21" w:rsidRPr="004E5D69">
        <w:rPr>
          <w:rFonts w:ascii="標楷體" w:hAnsi="標楷體"/>
        </w:rPr>
        <w:t>119</w:t>
      </w:r>
      <w:r w:rsidR="00F26B21" w:rsidRPr="004E5D69">
        <w:rPr>
          <w:rFonts w:ascii="標楷體" w:hAnsi="標楷體" w:hint="eastAsia"/>
        </w:rPr>
        <w:t>，不需投幣。卡式：拿起話筒直接撥</w:t>
      </w:r>
      <w:r w:rsidR="00F26B21" w:rsidRPr="004E5D69">
        <w:rPr>
          <w:rFonts w:ascii="標楷體" w:hAnsi="標楷體"/>
        </w:rPr>
        <w:t>119</w:t>
      </w:r>
      <w:r w:rsidR="00F26B21" w:rsidRPr="004E5D69">
        <w:rPr>
          <w:rFonts w:ascii="標楷體" w:hAnsi="標楷體" w:hint="eastAsia"/>
        </w:rPr>
        <w:t>，不需插入卡片。</w:t>
      </w:r>
      <w:r w:rsidR="00F26B21" w:rsidRPr="004E5D69">
        <w:rPr>
          <w:rFonts w:ascii="標楷體" w:hAnsi="標楷體"/>
        </w:rPr>
        <w:t xml:space="preserve"> </w:t>
      </w:r>
    </w:p>
    <w:p w:rsidR="00F26B21" w:rsidRPr="004E5D69" w:rsidRDefault="00626295" w:rsidP="00620E01">
      <w:pPr>
        <w:pStyle w:val="4"/>
        <w:spacing w:before="0"/>
        <w:ind w:left="720" w:hanging="240"/>
      </w:pPr>
      <w:r w:rsidRPr="004E5D69">
        <w:rPr>
          <w:rFonts w:ascii="標楷體" w:hAnsi="標楷體" w:hint="eastAsia"/>
        </w:rPr>
        <w:t>（</w:t>
      </w:r>
      <w:r w:rsidRPr="004E5D69">
        <w:t>3</w:t>
      </w:r>
      <w:r w:rsidRPr="004E5D69">
        <w:rPr>
          <w:rFonts w:ascii="標楷體" w:hAnsi="標楷體" w:hint="eastAsia"/>
        </w:rPr>
        <w:t>）</w:t>
      </w:r>
      <w:r w:rsidR="00F26B21" w:rsidRPr="004E5D69">
        <w:rPr>
          <w:rFonts w:ascii="標楷體" w:cs="標楷體" w:hint="eastAsia"/>
          <w:lang w:val="zh-TW"/>
        </w:rPr>
        <w:t>直接通報</w:t>
      </w:r>
      <w:r w:rsidR="00F26B21" w:rsidRPr="004E5D69">
        <w:t xml:space="preserve"> </w:t>
      </w:r>
    </w:p>
    <w:p w:rsidR="00F26B21" w:rsidRPr="004E5D69" w:rsidRDefault="00F26B21" w:rsidP="00620E01">
      <w:pPr>
        <w:pStyle w:val="30"/>
        <w:spacing w:before="0"/>
      </w:pPr>
      <w:r w:rsidRPr="004E5D69">
        <w:t>4.</w:t>
      </w:r>
      <w:r w:rsidRPr="004E5D69">
        <w:rPr>
          <w:rFonts w:hint="eastAsia"/>
          <w:lang w:val="zh-TW"/>
        </w:rPr>
        <w:t>設置緊急通報裝置與火警自動警報設備連線。夜間當火警自動警報設備動作時，能夠將火警所在位置通報消防機關。</w:t>
      </w:r>
    </w:p>
    <w:p w:rsidR="00F26B21" w:rsidRPr="004E5D69" w:rsidRDefault="00626295" w:rsidP="00DC333A">
      <w:pPr>
        <w:pStyle w:val="21"/>
        <w:spacing w:before="0"/>
        <w:ind w:left="680" w:hanging="680"/>
        <w:rPr>
          <w:rFonts w:ascii="標楷體" w:hAnsi="標楷體"/>
        </w:rPr>
      </w:pPr>
      <w:r w:rsidRPr="004E5D69">
        <w:rPr>
          <w:rFonts w:ascii="標楷體" w:hAnsi="標楷體" w:hint="eastAsia"/>
        </w:rPr>
        <w:t>（九）</w:t>
      </w:r>
      <w:r w:rsidR="00F26B21" w:rsidRPr="004E5D69">
        <w:rPr>
          <w:rFonts w:ascii="標楷體" w:hAnsi="標楷體" w:hint="eastAsia"/>
        </w:rPr>
        <w:t>若瓦斯洩漏時，應即關閉附近瓦斯開關，並嚴禁火源，同時立即通報瓦斯公司及</w:t>
      </w:r>
      <w:r w:rsidR="00F26B21" w:rsidRPr="004E5D69">
        <w:rPr>
          <w:rFonts w:ascii="標楷體" w:hAnsi="標楷體"/>
        </w:rPr>
        <w:t>119</w:t>
      </w:r>
      <w:r w:rsidRPr="004E5D69">
        <w:rPr>
          <w:rFonts w:ascii="標楷體" w:hAnsi="標楷體" w:hint="eastAsia"/>
        </w:rPr>
        <w:t>（手機撥打112）</w:t>
      </w:r>
      <w:r w:rsidR="00F26B21" w:rsidRPr="004E5D69">
        <w:rPr>
          <w:rFonts w:ascii="標楷體" w:hAnsi="標楷體" w:hint="eastAsia"/>
        </w:rPr>
        <w:t>，告知</w:t>
      </w:r>
      <w:r w:rsidRPr="004E5D69">
        <w:rPr>
          <w:rFonts w:ascii="標楷體" w:hAnsi="標楷體" w:hint="eastAsia"/>
        </w:rPr>
        <w:t>（場所名稱）</w:t>
      </w:r>
      <w:r w:rsidR="00F26B21" w:rsidRPr="004E5D69">
        <w:rPr>
          <w:rFonts w:ascii="標楷體" w:hAnsi="標楷體" w:hint="eastAsia"/>
        </w:rPr>
        <w:t>之瓦斯洩漏位置（或樓層）及有無受傷人員（及人數）。並進行場所內廣播，其廣播範例如下：</w:t>
      </w:r>
      <w:r w:rsidR="00F26B21" w:rsidRPr="004E5D69">
        <w:rPr>
          <w:rFonts w:ascii="標楷體" w:hAnsi="標楷體"/>
        </w:rPr>
        <w:t>“</w:t>
      </w:r>
      <w:r w:rsidR="00F26B21" w:rsidRPr="004E5D69">
        <w:rPr>
          <w:rFonts w:ascii="標楷體" w:hAnsi="標楷體" w:hint="eastAsia"/>
        </w:rPr>
        <w:t>這裡是（</w:t>
      </w:r>
      <w:r w:rsidR="00F26B21" w:rsidRPr="004E5D69">
        <w:rPr>
          <w:rFonts w:ascii="標楷體" w:hAnsi="標楷體"/>
        </w:rPr>
        <w:t>OOO</w:t>
      </w:r>
      <w:r w:rsidR="00F26B21" w:rsidRPr="004E5D69">
        <w:rPr>
          <w:rFonts w:ascii="標楷體" w:hAnsi="標楷體" w:hint="eastAsia"/>
        </w:rPr>
        <w:t>），現在於</w:t>
      </w:r>
      <w:r w:rsidR="00F26B21" w:rsidRPr="004E5D69">
        <w:rPr>
          <w:rFonts w:ascii="標楷體" w:hAnsi="標楷體"/>
        </w:rPr>
        <w:t>OO</w:t>
      </w:r>
      <w:r w:rsidR="00F26B21" w:rsidRPr="004E5D69">
        <w:rPr>
          <w:rFonts w:ascii="標楷體" w:hAnsi="標楷體" w:hint="eastAsia"/>
        </w:rPr>
        <w:t>地區發生瓦斯外</w:t>
      </w:r>
      <w:proofErr w:type="gramStart"/>
      <w:r w:rsidR="00F26B21" w:rsidRPr="004E5D69">
        <w:rPr>
          <w:rFonts w:ascii="標楷體" w:hAnsi="標楷體" w:hint="eastAsia"/>
        </w:rPr>
        <w:t>洩</w:t>
      </w:r>
      <w:proofErr w:type="gramEnd"/>
      <w:r w:rsidR="00F26B21" w:rsidRPr="004E5D69">
        <w:rPr>
          <w:rFonts w:ascii="標楷體" w:hAnsi="標楷體" w:hint="eastAsia"/>
        </w:rPr>
        <w:t>。請立即關閉瓦斯關開關、停止使用</w:t>
      </w:r>
      <w:proofErr w:type="gramStart"/>
      <w:r w:rsidR="00F26B21" w:rsidRPr="004E5D69">
        <w:rPr>
          <w:rFonts w:ascii="標楷體" w:hAnsi="標楷體" w:hint="eastAsia"/>
        </w:rPr>
        <w:t>用火用</w:t>
      </w:r>
      <w:proofErr w:type="gramEnd"/>
      <w:r w:rsidR="00F26B21" w:rsidRPr="004E5D69">
        <w:rPr>
          <w:rFonts w:ascii="標楷體" w:hAnsi="標楷體" w:hint="eastAsia"/>
        </w:rPr>
        <w:t>電設備器具，並熄滅</w:t>
      </w:r>
      <w:proofErr w:type="gramStart"/>
      <w:r w:rsidR="00F26B21" w:rsidRPr="004E5D69">
        <w:rPr>
          <w:rFonts w:ascii="標楷體" w:hAnsi="標楷體" w:hint="eastAsia"/>
        </w:rPr>
        <w:t>香煙等火源</w:t>
      </w:r>
      <w:proofErr w:type="gramEnd"/>
      <w:r w:rsidR="00F26B21" w:rsidRPr="004E5D69">
        <w:rPr>
          <w:rFonts w:ascii="標楷體" w:hAnsi="標楷體" w:hint="eastAsia"/>
        </w:rPr>
        <w:t>。各位教職員生依照避難引</w:t>
      </w:r>
      <w:r w:rsidR="00F26B21" w:rsidRPr="004E5D69">
        <w:rPr>
          <w:rFonts w:ascii="標楷體" w:hAnsi="標楷體" w:hint="eastAsia"/>
        </w:rPr>
        <w:lastRenderedPageBreak/>
        <w:t>導人員之指示避難。</w:t>
      </w:r>
      <w:r w:rsidR="00F26B21" w:rsidRPr="004E5D69">
        <w:rPr>
          <w:rFonts w:ascii="標楷體" w:hAnsi="標楷體"/>
        </w:rPr>
        <w:t>”</w:t>
      </w:r>
    </w:p>
    <w:p w:rsidR="00D15CB7" w:rsidRPr="004E5D69" w:rsidRDefault="00903FD9" w:rsidP="00DC333A">
      <w:pPr>
        <w:pStyle w:val="21"/>
        <w:spacing w:before="0"/>
        <w:ind w:left="680" w:hanging="680"/>
        <w:rPr>
          <w:rFonts w:ascii="標楷體" w:hAnsi="標楷體"/>
        </w:rPr>
      </w:pPr>
      <w:r w:rsidRPr="004E5D69">
        <w:rPr>
          <w:rFonts w:ascii="標楷體" w:hAnsi="標楷體" w:hint="eastAsia"/>
        </w:rPr>
        <w:t>（十）</w:t>
      </w:r>
      <w:r w:rsidR="00F26B21" w:rsidRPr="004E5D69">
        <w:rPr>
          <w:rFonts w:ascii="標楷體" w:hAnsi="標楷體" w:hint="eastAsia"/>
        </w:rPr>
        <w:t>建立災害防救相關單位之緊急聯絡電話（如表</w:t>
      </w:r>
      <w:r w:rsidR="00920A87" w:rsidRPr="004E5D69">
        <w:rPr>
          <w:rFonts w:ascii="標楷體" w:hAnsi="標楷體"/>
        </w:rPr>
        <w:t>5-</w:t>
      </w:r>
      <w:r w:rsidR="00F26B21" w:rsidRPr="004E5D69">
        <w:rPr>
          <w:rFonts w:ascii="標楷體" w:hAnsi="標楷體"/>
        </w:rPr>
        <w:t>2-</w:t>
      </w:r>
      <w:r w:rsidR="003406DC" w:rsidRPr="004E5D69">
        <w:rPr>
          <w:rFonts w:ascii="標楷體" w:hAnsi="標楷體" w:hint="eastAsia"/>
        </w:rPr>
        <w:t>1</w:t>
      </w:r>
      <w:r w:rsidR="00F26B21" w:rsidRPr="004E5D69">
        <w:rPr>
          <w:rFonts w:ascii="標楷體" w:hAnsi="標楷體" w:hint="eastAsia"/>
        </w:rPr>
        <w:t>所示），於災害發生時，依緊急聯絡電話進行通報作業。</w:t>
      </w:r>
    </w:p>
    <w:p w:rsidR="00F26B21" w:rsidRPr="004E5D69" w:rsidRDefault="00F26B21" w:rsidP="00F37DA1">
      <w:pPr>
        <w:pStyle w:val="table"/>
        <w:spacing w:before="180"/>
        <w:rPr>
          <w:i/>
          <w:u w:val="single"/>
        </w:rPr>
      </w:pPr>
      <w:bookmarkStart w:id="121" w:name="_Toc238457637"/>
      <w:r w:rsidRPr="004E5D69">
        <w:rPr>
          <w:i/>
          <w:u w:val="single"/>
        </w:rPr>
        <w:t>表</w:t>
      </w:r>
      <w:r w:rsidR="00920A87" w:rsidRPr="004E5D69">
        <w:rPr>
          <w:i/>
          <w:u w:val="single"/>
        </w:rPr>
        <w:t>5-</w:t>
      </w:r>
      <w:r w:rsidRPr="004E5D69">
        <w:rPr>
          <w:i/>
          <w:u w:val="single"/>
        </w:rPr>
        <w:t>2-</w:t>
      </w:r>
      <w:r w:rsidR="003406DC" w:rsidRPr="004E5D69">
        <w:rPr>
          <w:rFonts w:hint="eastAsia"/>
          <w:i/>
          <w:u w:val="single"/>
        </w:rPr>
        <w:t>1</w:t>
      </w:r>
      <w:r w:rsidR="00F37DA1" w:rsidRPr="004E5D69">
        <w:rPr>
          <w:rFonts w:hint="eastAsia"/>
          <w:i/>
          <w:u w:val="single"/>
        </w:rPr>
        <w:t>、</w:t>
      </w:r>
      <w:r w:rsidRPr="004E5D69">
        <w:rPr>
          <w:i/>
          <w:u w:val="single"/>
        </w:rPr>
        <w:t>緊急聯絡電話表</w:t>
      </w:r>
      <w:bookmarkEnd w:id="121"/>
    </w:p>
    <w:tbl>
      <w:tblPr>
        <w:tblW w:w="8280"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687"/>
        <w:gridCol w:w="2160"/>
        <w:gridCol w:w="1620"/>
        <w:gridCol w:w="2813"/>
      </w:tblGrid>
      <w:tr w:rsidR="00F26B21" w:rsidRPr="004E5D69" w:rsidTr="000C4C17">
        <w:trPr>
          <w:trHeight w:val="56"/>
        </w:trPr>
        <w:tc>
          <w:tcPr>
            <w:tcW w:w="1687" w:type="dxa"/>
            <w:tcBorders>
              <w:top w:val="single" w:sz="12" w:space="0" w:color="auto"/>
              <w:left w:val="single" w:sz="12"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單位名稱</w:t>
            </w:r>
          </w:p>
        </w:tc>
        <w:tc>
          <w:tcPr>
            <w:tcW w:w="2160" w:type="dxa"/>
            <w:tcBorders>
              <w:top w:val="single" w:sz="12" w:space="0" w:color="auto"/>
              <w:righ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電話</w:t>
            </w:r>
          </w:p>
        </w:tc>
        <w:tc>
          <w:tcPr>
            <w:tcW w:w="1620" w:type="dxa"/>
            <w:tcBorders>
              <w:top w:val="single" w:sz="12" w:space="0" w:color="auto"/>
              <w:lef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單位名稱</w:t>
            </w:r>
          </w:p>
        </w:tc>
        <w:tc>
          <w:tcPr>
            <w:tcW w:w="2813" w:type="dxa"/>
            <w:tcBorders>
              <w:top w:val="single" w:sz="12" w:space="0" w:color="auto"/>
              <w:right w:val="single" w:sz="12"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電話</w:t>
            </w:r>
          </w:p>
        </w:tc>
      </w:tr>
      <w:tr w:rsidR="00F26B21" w:rsidRPr="004E5D69" w:rsidTr="000C4C17">
        <w:trPr>
          <w:trHeight w:val="56"/>
        </w:trPr>
        <w:tc>
          <w:tcPr>
            <w:tcW w:w="1687" w:type="dxa"/>
            <w:tcBorders>
              <w:left w:val="single" w:sz="12" w:space="0" w:color="auto"/>
            </w:tcBorders>
            <w:vAlign w:val="center"/>
          </w:tcPr>
          <w:p w:rsidR="00F26B21" w:rsidRPr="004E5D69" w:rsidRDefault="000C4C17" w:rsidP="00F26B21">
            <w:pPr>
              <w:rPr>
                <w:rFonts w:ascii="新細明體" w:eastAsia="新細明體" w:hAnsi="新細明體"/>
                <w:bCs/>
              </w:rPr>
            </w:pPr>
            <w:r w:rsidRPr="004E5D69">
              <w:rPr>
                <w:rFonts w:ascii="新細明體" w:eastAsia="新細明體" w:hAnsi="新細明體" w:hint="eastAsia"/>
                <w:bCs/>
              </w:rPr>
              <w:t>台北市</w:t>
            </w:r>
            <w:r w:rsidR="00F26B21" w:rsidRPr="004E5D69">
              <w:rPr>
                <w:rFonts w:ascii="新細明體" w:eastAsia="新細明體" w:hAnsi="新細明體"/>
                <w:bCs/>
              </w:rPr>
              <w:t>消防局</w:t>
            </w:r>
            <w:r w:rsidRPr="004E5D69">
              <w:rPr>
                <w:rFonts w:ascii="新細明體" w:eastAsia="新細明體" w:hAnsi="新細明體" w:hint="eastAsia"/>
                <w:bCs/>
              </w:rPr>
              <w:t>大同</w:t>
            </w:r>
            <w:r w:rsidR="00F26B21" w:rsidRPr="004E5D69">
              <w:rPr>
                <w:rFonts w:ascii="新細明體" w:eastAsia="新細明體" w:hAnsi="新細明體"/>
                <w:bCs/>
              </w:rPr>
              <w:t>分</w:t>
            </w:r>
            <w:r w:rsidR="00F26B21" w:rsidRPr="004E5D69">
              <w:rPr>
                <w:rFonts w:ascii="新細明體" w:eastAsia="新細明體" w:hAnsi="新細明體" w:hint="eastAsia"/>
                <w:bCs/>
              </w:rPr>
              <w:t>隊</w:t>
            </w:r>
          </w:p>
        </w:tc>
        <w:tc>
          <w:tcPr>
            <w:tcW w:w="2160" w:type="dxa"/>
            <w:tcBorders>
              <w:righ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 xml:space="preserve">119  /  </w:t>
            </w:r>
            <w:r w:rsidR="000C4C17" w:rsidRPr="004E5D69">
              <w:rPr>
                <w:rFonts w:ascii="新細明體" w:eastAsia="新細明體" w:hAnsi="新細明體" w:hint="eastAsia"/>
                <w:bCs/>
              </w:rPr>
              <w:t>25997925</w:t>
            </w:r>
          </w:p>
        </w:tc>
        <w:tc>
          <w:tcPr>
            <w:tcW w:w="1620" w:type="dxa"/>
            <w:tcBorders>
              <w:lef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瓦斯公司</w:t>
            </w:r>
          </w:p>
        </w:tc>
        <w:tc>
          <w:tcPr>
            <w:tcW w:w="2813" w:type="dxa"/>
            <w:tcBorders>
              <w:right w:val="single" w:sz="12" w:space="0" w:color="auto"/>
            </w:tcBorders>
            <w:vAlign w:val="center"/>
          </w:tcPr>
          <w:p w:rsidR="00F26B21" w:rsidRPr="004E5D69" w:rsidRDefault="00F26B21" w:rsidP="00F26B21">
            <w:pPr>
              <w:rPr>
                <w:rFonts w:ascii="新細明體" w:eastAsia="新細明體" w:hAnsi="新細明體"/>
                <w:bCs/>
              </w:rPr>
            </w:pPr>
          </w:p>
        </w:tc>
      </w:tr>
      <w:tr w:rsidR="00F26B21" w:rsidRPr="004E5D69" w:rsidTr="000C4C17">
        <w:trPr>
          <w:trHeight w:val="683"/>
        </w:trPr>
        <w:tc>
          <w:tcPr>
            <w:tcW w:w="1687" w:type="dxa"/>
            <w:tcBorders>
              <w:left w:val="single" w:sz="12" w:space="0" w:color="auto"/>
            </w:tcBorders>
            <w:vAlign w:val="center"/>
          </w:tcPr>
          <w:p w:rsidR="00F26B21" w:rsidRPr="004E5D69" w:rsidRDefault="000C4C17" w:rsidP="00F26B21">
            <w:pPr>
              <w:rPr>
                <w:rFonts w:ascii="新細明體" w:eastAsia="新細明體" w:hAnsi="新細明體"/>
                <w:bCs/>
              </w:rPr>
            </w:pPr>
            <w:r w:rsidRPr="004E5D69">
              <w:rPr>
                <w:rFonts w:ascii="新細明體" w:eastAsia="新細明體" w:hAnsi="新細明體" w:hint="eastAsia"/>
                <w:bCs/>
              </w:rPr>
              <w:t>臺北市</w:t>
            </w:r>
            <w:r w:rsidR="00F26B21" w:rsidRPr="004E5D69">
              <w:rPr>
                <w:rFonts w:ascii="新細明體" w:eastAsia="新細明體" w:hAnsi="新細明體"/>
                <w:bCs/>
              </w:rPr>
              <w:t>警察局</w:t>
            </w:r>
            <w:r w:rsidRPr="004E5D69">
              <w:rPr>
                <w:rFonts w:ascii="新細明體" w:eastAsia="新細明體" w:hAnsi="新細明體" w:hint="eastAsia"/>
                <w:bCs/>
              </w:rPr>
              <w:t>大同</w:t>
            </w:r>
            <w:r w:rsidR="00F26B21" w:rsidRPr="004E5D69">
              <w:rPr>
                <w:rFonts w:ascii="新細明體" w:eastAsia="新細明體" w:hAnsi="新細明體"/>
                <w:bCs/>
              </w:rPr>
              <w:t>分局</w:t>
            </w:r>
          </w:p>
        </w:tc>
        <w:tc>
          <w:tcPr>
            <w:tcW w:w="2160" w:type="dxa"/>
            <w:tcBorders>
              <w:righ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 xml:space="preserve">110  /  </w:t>
            </w:r>
            <w:r w:rsidR="000C4C17" w:rsidRPr="004E5D69">
              <w:rPr>
                <w:rFonts w:ascii="新細明體" w:eastAsia="新細明體" w:hAnsi="新細明體" w:hint="eastAsia"/>
                <w:bCs/>
              </w:rPr>
              <w:t>25577262</w:t>
            </w:r>
          </w:p>
        </w:tc>
        <w:tc>
          <w:tcPr>
            <w:tcW w:w="1620" w:type="dxa"/>
            <w:tcBorders>
              <w:lef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學校主管</w:t>
            </w:r>
          </w:p>
        </w:tc>
        <w:tc>
          <w:tcPr>
            <w:tcW w:w="2813" w:type="dxa"/>
            <w:tcBorders>
              <w:right w:val="single" w:sz="12"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 xml:space="preserve">住宅： </w:t>
            </w:r>
          </w:p>
          <w:p w:rsidR="00F26B21" w:rsidRPr="004E5D69" w:rsidRDefault="00F26B21" w:rsidP="00F26B21">
            <w:pPr>
              <w:rPr>
                <w:rFonts w:ascii="新細明體" w:eastAsia="新細明體" w:hAnsi="新細明體"/>
                <w:bCs/>
              </w:rPr>
            </w:pPr>
            <w:r w:rsidRPr="004E5D69">
              <w:rPr>
                <w:rFonts w:ascii="新細明體" w:eastAsia="新細明體" w:hAnsi="新細明體"/>
                <w:bCs/>
              </w:rPr>
              <w:t xml:space="preserve">學校： </w:t>
            </w:r>
          </w:p>
          <w:p w:rsidR="00F26B21" w:rsidRPr="004E5D69" w:rsidRDefault="00F26B21" w:rsidP="00F26B21">
            <w:pPr>
              <w:rPr>
                <w:rFonts w:ascii="新細明體" w:eastAsia="新細明體" w:hAnsi="新細明體"/>
                <w:bCs/>
              </w:rPr>
            </w:pPr>
            <w:r w:rsidRPr="004E5D69">
              <w:rPr>
                <w:rFonts w:ascii="新細明體" w:eastAsia="新細明體" w:hAnsi="新細明體"/>
                <w:bCs/>
              </w:rPr>
              <w:t>行動電話：</w:t>
            </w:r>
          </w:p>
        </w:tc>
      </w:tr>
      <w:tr w:rsidR="00F26B21" w:rsidRPr="004E5D69" w:rsidTr="000C4C17">
        <w:trPr>
          <w:trHeight w:val="56"/>
        </w:trPr>
        <w:tc>
          <w:tcPr>
            <w:tcW w:w="1687" w:type="dxa"/>
            <w:tcBorders>
              <w:left w:val="single" w:sz="12" w:space="0" w:color="auto"/>
              <w:bottom w:val="single" w:sz="12"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台電</w:t>
            </w:r>
          </w:p>
        </w:tc>
        <w:tc>
          <w:tcPr>
            <w:tcW w:w="2160" w:type="dxa"/>
            <w:tcBorders>
              <w:bottom w:val="single" w:sz="12" w:space="0" w:color="auto"/>
              <w:right w:val="double" w:sz="4"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 xml:space="preserve"> </w:t>
            </w:r>
            <w:r w:rsidR="000C4C17" w:rsidRPr="004E5D69">
              <w:rPr>
                <w:rFonts w:ascii="新細明體" w:eastAsia="新細明體" w:hAnsi="新細明體" w:hint="eastAsia"/>
                <w:bCs/>
              </w:rPr>
              <w:t>1911</w:t>
            </w:r>
            <w:r w:rsidRPr="004E5D69">
              <w:rPr>
                <w:rFonts w:ascii="新細明體" w:eastAsia="新細明體" w:hAnsi="新細明體"/>
                <w:bCs/>
              </w:rPr>
              <w:t xml:space="preserve">   /   </w:t>
            </w:r>
          </w:p>
        </w:tc>
        <w:tc>
          <w:tcPr>
            <w:tcW w:w="1620" w:type="dxa"/>
            <w:tcBorders>
              <w:left w:val="double" w:sz="4" w:space="0" w:color="auto"/>
              <w:bottom w:val="single" w:sz="12"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保全公司</w:t>
            </w:r>
          </w:p>
        </w:tc>
        <w:tc>
          <w:tcPr>
            <w:tcW w:w="2813" w:type="dxa"/>
            <w:tcBorders>
              <w:bottom w:val="single" w:sz="12" w:space="0" w:color="auto"/>
              <w:right w:val="single" w:sz="12" w:space="0" w:color="auto"/>
            </w:tcBorders>
            <w:vAlign w:val="center"/>
          </w:tcPr>
          <w:p w:rsidR="00F26B21" w:rsidRPr="004E5D69" w:rsidRDefault="00F26B21" w:rsidP="00F26B21">
            <w:pPr>
              <w:rPr>
                <w:rFonts w:ascii="新細明體" w:eastAsia="新細明體" w:hAnsi="新細明體"/>
                <w:bCs/>
              </w:rPr>
            </w:pPr>
            <w:r w:rsidRPr="004E5D69">
              <w:rPr>
                <w:rFonts w:ascii="新細明體" w:eastAsia="新細明體" w:hAnsi="新細明體"/>
                <w:bCs/>
              </w:rPr>
              <w:t xml:space="preserve"> </w:t>
            </w:r>
            <w:r w:rsidR="000C4C17" w:rsidRPr="004E5D69">
              <w:rPr>
                <w:rFonts w:ascii="新細明體" w:eastAsia="新細明體" w:hAnsi="新細明體" w:hint="eastAsia"/>
                <w:bCs/>
              </w:rPr>
              <w:t>25593250</w:t>
            </w:r>
          </w:p>
        </w:tc>
      </w:tr>
    </w:tbl>
    <w:p w:rsidR="00F26B21" w:rsidRPr="004E5D69" w:rsidRDefault="00F26B21" w:rsidP="00F37DA1">
      <w:pPr>
        <w:pStyle w:val="a4"/>
        <w:ind w:firstLine="480"/>
      </w:pPr>
    </w:p>
    <w:p w:rsidR="00D15CB7" w:rsidRPr="004E5D69" w:rsidRDefault="00920A87" w:rsidP="00DC333A">
      <w:pPr>
        <w:pStyle w:val="3"/>
        <w:snapToGrid w:val="0"/>
        <w:spacing w:line="360" w:lineRule="auto"/>
      </w:pPr>
      <w:bookmarkStart w:id="122" w:name="_Toc238457550"/>
      <w:r w:rsidRPr="004E5D69">
        <w:t>5.</w:t>
      </w:r>
      <w:r w:rsidR="00F26B21" w:rsidRPr="004E5D69">
        <w:t>2</w:t>
      </w:r>
      <w:r w:rsidR="00656009" w:rsidRPr="004E5D69">
        <w:rPr>
          <w:rFonts w:hint="eastAsia"/>
        </w:rPr>
        <w:t>.</w:t>
      </w:r>
      <w:r w:rsidR="00F26B21" w:rsidRPr="004E5D69">
        <w:t xml:space="preserve">2 </w:t>
      </w:r>
      <w:r w:rsidR="00F26B21" w:rsidRPr="004E5D69">
        <w:rPr>
          <w:rFonts w:ascii="標楷體" w:cs="標楷體" w:hint="eastAsia"/>
          <w:lang w:val="zh-TW"/>
        </w:rPr>
        <w:t>災情通報</w:t>
      </w:r>
      <w:bookmarkEnd w:id="122"/>
    </w:p>
    <w:p w:rsidR="00F26B21" w:rsidRPr="004E5D69" w:rsidRDefault="00F26B21" w:rsidP="00DC333A">
      <w:pPr>
        <w:pStyle w:val="a4"/>
        <w:snapToGrid w:val="0"/>
        <w:spacing w:before="0"/>
        <w:ind w:firstLine="480"/>
      </w:pPr>
      <w:r w:rsidRPr="004E5D69">
        <w:rPr>
          <w:rFonts w:hint="eastAsia"/>
          <w:lang w:val="zh-TW"/>
        </w:rPr>
        <w:t>災情通報主要目的為爭取時效、掌握</w:t>
      </w:r>
      <w:r w:rsidR="00DF27F5" w:rsidRPr="004E5D69">
        <w:rPr>
          <w:rFonts w:hint="eastAsia"/>
          <w:lang w:val="zh-TW"/>
        </w:rPr>
        <w:t>機先</w:t>
      </w:r>
      <w:r w:rsidRPr="004E5D69">
        <w:rPr>
          <w:rFonts w:hint="eastAsia"/>
          <w:lang w:val="zh-TW"/>
        </w:rPr>
        <w:t>，快速將災害情報傳達，進行快速之搶救作業；藉由廿四小時的值勤機制，即時協助處理校園緊急危安事件，以有效維護校園整體之安全、安寧。</w:t>
      </w:r>
    </w:p>
    <w:p w:rsidR="00D15CB7" w:rsidRPr="004E5D69" w:rsidRDefault="00F26B21" w:rsidP="00DC333A">
      <w:pPr>
        <w:pStyle w:val="a4"/>
        <w:snapToGrid w:val="0"/>
        <w:spacing w:before="0"/>
        <w:ind w:firstLine="480"/>
      </w:pPr>
      <w:r w:rsidRPr="004E5D69">
        <w:rPr>
          <w:rFonts w:hint="eastAsia"/>
          <w:lang w:val="zh-TW"/>
        </w:rPr>
        <w:t>為有效協助本校</w:t>
      </w:r>
      <w:proofErr w:type="gramStart"/>
      <w:r w:rsidRPr="004E5D69">
        <w:rPr>
          <w:rFonts w:hint="eastAsia"/>
          <w:lang w:val="zh-TW"/>
        </w:rPr>
        <w:t>處理校安事件</w:t>
      </w:r>
      <w:proofErr w:type="gramEnd"/>
      <w:r w:rsidRPr="004E5D69">
        <w:rPr>
          <w:rFonts w:hint="eastAsia"/>
          <w:lang w:val="zh-TW"/>
        </w:rPr>
        <w:t>，減少事件之損害程度，依照校園安全及災害事件通報作業要點之規定將災害進行分級通報。</w:t>
      </w:r>
    </w:p>
    <w:p w:rsidR="00F26B21" w:rsidRPr="004E5D69" w:rsidRDefault="00920A87" w:rsidP="00DC333A">
      <w:pPr>
        <w:pStyle w:val="3"/>
        <w:snapToGrid w:val="0"/>
        <w:spacing w:line="360" w:lineRule="auto"/>
      </w:pPr>
      <w:bookmarkStart w:id="123" w:name="_Toc238457551"/>
      <w:r w:rsidRPr="004E5D69">
        <w:rPr>
          <w:rFonts w:hint="eastAsia"/>
        </w:rPr>
        <w:t>5.</w:t>
      </w:r>
      <w:r w:rsidR="00F26B21" w:rsidRPr="004E5D69">
        <w:t>2</w:t>
      </w:r>
      <w:r w:rsidR="00F37DA1" w:rsidRPr="004E5D69">
        <w:rPr>
          <w:rFonts w:hint="eastAsia"/>
        </w:rPr>
        <w:t>.</w:t>
      </w:r>
      <w:r w:rsidR="00F26B21" w:rsidRPr="004E5D69">
        <w:t xml:space="preserve">3 </w:t>
      </w:r>
      <w:r w:rsidR="00F26B21" w:rsidRPr="004E5D69">
        <w:rPr>
          <w:rFonts w:hint="eastAsia"/>
          <w:lang w:val="zh-TW"/>
        </w:rPr>
        <w:t>避難疏散之規劃與執行</w:t>
      </w:r>
      <w:bookmarkEnd w:id="123"/>
    </w:p>
    <w:p w:rsidR="00F26B21" w:rsidRPr="004E5D69" w:rsidRDefault="00F26B21" w:rsidP="00DC333A">
      <w:pPr>
        <w:pStyle w:val="10"/>
        <w:spacing w:before="0"/>
        <w:ind w:left="406" w:hanging="406"/>
      </w:pPr>
      <w:r w:rsidRPr="004E5D69">
        <w:rPr>
          <w:rFonts w:hint="eastAsia"/>
          <w:lang w:val="zh-TW"/>
        </w:rPr>
        <w:t>一、避難路徑之規劃</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（一）</w:t>
      </w:r>
      <w:r w:rsidR="00F26B21" w:rsidRPr="004E5D69">
        <w:rPr>
          <w:rFonts w:ascii="標楷體" w:hAnsi="標楷體" w:hint="eastAsia"/>
        </w:rPr>
        <w:t>防火管理人應每一樓層製作避難逃生路線圖（如圖</w:t>
      </w:r>
      <w:r w:rsidR="00920A87" w:rsidRPr="004E5D69">
        <w:rPr>
          <w:rFonts w:ascii="標楷體" w:hAnsi="標楷體"/>
        </w:rPr>
        <w:t>5-</w:t>
      </w:r>
      <w:r w:rsidR="00F26B21" w:rsidRPr="004E5D69">
        <w:rPr>
          <w:rFonts w:ascii="標楷體" w:hAnsi="標楷體"/>
        </w:rPr>
        <w:t>2-</w:t>
      </w:r>
      <w:r w:rsidR="00F26B21" w:rsidRPr="004E5D69">
        <w:rPr>
          <w:rFonts w:ascii="標楷體" w:hAnsi="標楷體" w:hint="eastAsia"/>
        </w:rPr>
        <w:t>2所示），清楚標示各層消防安全設備位置，及通往室外之避難逃生路線，張貼於顯而易見之位置。</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（二）</w:t>
      </w:r>
      <w:r w:rsidR="00F26B21" w:rsidRPr="004E5D69">
        <w:rPr>
          <w:rFonts w:ascii="標楷體" w:hAnsi="標楷體" w:hint="eastAsia"/>
        </w:rPr>
        <w:t>樓梯、走廊、出入口、通道等避難路徑不得放置物品。</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（三）</w:t>
      </w:r>
      <w:r w:rsidR="00F26B21" w:rsidRPr="004E5D69">
        <w:rPr>
          <w:rFonts w:ascii="標楷體" w:hAnsi="標楷體" w:hint="eastAsia"/>
        </w:rPr>
        <w:t>屋頂設有避難場所時，其屋頂及通往</w:t>
      </w:r>
      <w:r w:rsidR="00CC38B5" w:rsidRPr="004E5D69">
        <w:rPr>
          <w:rFonts w:ascii="標楷體" w:hAnsi="標楷體" w:hint="eastAsia"/>
        </w:rPr>
        <w:t>屋頂</w:t>
      </w:r>
      <w:r w:rsidR="00F26B21" w:rsidRPr="004E5D69">
        <w:rPr>
          <w:rFonts w:ascii="標楷體" w:hAnsi="標楷體" w:hint="eastAsia"/>
        </w:rPr>
        <w:t>之避難路徑，不得放置妨礙避難之物品。</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（四）</w:t>
      </w:r>
      <w:r w:rsidR="00F26B21" w:rsidRPr="004E5D69">
        <w:rPr>
          <w:rFonts w:ascii="標楷體" w:hAnsi="標楷體" w:hint="eastAsia"/>
        </w:rPr>
        <w:t>平時教室門窗應保持正常動作，不得放置妨礙門窗機能之物品。</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（五）</w:t>
      </w:r>
      <w:r w:rsidR="00F26B21" w:rsidRPr="004E5D69">
        <w:rPr>
          <w:rFonts w:ascii="標楷體" w:hAnsi="標楷體" w:hint="eastAsia"/>
        </w:rPr>
        <w:t>避難路徑及滅火器、消防栓之周邊，應經常整理，不得放置妨礙逃生避難及滅火之物品。</w:t>
      </w:r>
    </w:p>
    <w:p w:rsidR="00F26B21" w:rsidRPr="004E5D69" w:rsidRDefault="00F26B21" w:rsidP="00DC333A">
      <w:pPr>
        <w:pStyle w:val="10"/>
        <w:spacing w:before="0"/>
        <w:ind w:left="406" w:hanging="406"/>
      </w:pPr>
      <w:r w:rsidRPr="004E5D69">
        <w:rPr>
          <w:rFonts w:hint="eastAsia"/>
          <w:lang w:val="zh-TW"/>
        </w:rPr>
        <w:t>二、災害發生時緊急疏散措施</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lastRenderedPageBreak/>
        <w:t>（一）</w:t>
      </w:r>
      <w:r w:rsidR="00F26B21" w:rsidRPr="004E5D69">
        <w:rPr>
          <w:rFonts w:ascii="標楷體" w:hAnsi="標楷體" w:hint="eastAsia"/>
        </w:rPr>
        <w:t>火災發生之際，是否應立即進行避難，依災害規模之大小、遠近等條件而異，必須在各適當之處所分別配置引導員進行避難引導，效果較佳。</w:t>
      </w:r>
      <w:r w:rsidR="00F26B21" w:rsidRPr="004E5D69">
        <w:rPr>
          <w:rFonts w:ascii="標楷體" w:hAnsi="標楷體"/>
        </w:rPr>
        <w:t xml:space="preserve"> </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（二）</w:t>
      </w:r>
      <w:r w:rsidR="00F26B21" w:rsidRPr="004E5D69">
        <w:rPr>
          <w:rFonts w:ascii="標楷體" w:hAnsi="標楷體" w:hint="eastAsia"/>
        </w:rPr>
        <w:t>避難引導員之言語及行動，對</w:t>
      </w:r>
      <w:proofErr w:type="gramStart"/>
      <w:r w:rsidR="00F26B21" w:rsidRPr="004E5D69">
        <w:rPr>
          <w:rFonts w:ascii="標楷體" w:hAnsi="標楷體" w:hint="eastAsia"/>
        </w:rPr>
        <w:t>處於火煙之</w:t>
      </w:r>
      <w:proofErr w:type="gramEnd"/>
      <w:r w:rsidR="00F26B21" w:rsidRPr="004E5D69">
        <w:rPr>
          <w:rFonts w:ascii="標楷體" w:hAnsi="標楷體" w:hint="eastAsia"/>
        </w:rPr>
        <w:t>侵襲下恐慌無助之教職員生，其影響非常深遠，因此，每</w:t>
      </w:r>
      <w:proofErr w:type="gramStart"/>
      <w:r w:rsidR="00F26B21" w:rsidRPr="004E5D69">
        <w:rPr>
          <w:rFonts w:ascii="標楷體" w:hAnsi="標楷體" w:hint="eastAsia"/>
        </w:rPr>
        <w:t>個</w:t>
      </w:r>
      <w:proofErr w:type="gramEnd"/>
      <w:r w:rsidR="00F26B21" w:rsidRPr="004E5D69">
        <w:rPr>
          <w:rFonts w:ascii="標楷體" w:hAnsi="標楷體" w:hint="eastAsia"/>
        </w:rPr>
        <w:t>避難引導員所作的初期指示及行動，將是決定整體避難引導活動成敗之關鍵。</w:t>
      </w:r>
      <w:r w:rsidR="00F26B21" w:rsidRPr="004E5D69">
        <w:rPr>
          <w:rFonts w:ascii="標楷體" w:hAnsi="標楷體"/>
        </w:rPr>
        <w:t xml:space="preserve">  </w:t>
      </w:r>
    </w:p>
    <w:p w:rsidR="00F26B21" w:rsidRPr="004E5D69" w:rsidRDefault="000C4C17" w:rsidP="00DC333A">
      <w:pPr>
        <w:pStyle w:val="21"/>
        <w:spacing w:before="0"/>
        <w:ind w:left="680" w:hanging="680"/>
        <w:rPr>
          <w:rFonts w:ascii="標楷體" w:hAnsi="標楷體"/>
        </w:rPr>
      </w:pPr>
      <w:r w:rsidRPr="004E5D69">
        <w:rPr>
          <w:rFonts w:ascii="標楷體" w:hAnsi="標楷體" w:hint="eastAsia"/>
        </w:rPr>
        <w:t>（三）</w:t>
      </w:r>
      <w:r w:rsidR="00F26B21" w:rsidRPr="004E5D69">
        <w:rPr>
          <w:rFonts w:ascii="標楷體" w:hAnsi="標楷體" w:hint="eastAsia"/>
        </w:rPr>
        <w:t>避難引導之時機</w:t>
      </w:r>
    </w:p>
    <w:p w:rsidR="00F26B21" w:rsidRPr="004E5D69" w:rsidRDefault="00F26B21" w:rsidP="00DC333A">
      <w:pPr>
        <w:pStyle w:val="30"/>
        <w:spacing w:before="0"/>
      </w:pPr>
      <w:r w:rsidRPr="004E5D69">
        <w:t>1.</w:t>
      </w:r>
      <w:r w:rsidRPr="004E5D69">
        <w:rPr>
          <w:rFonts w:hint="eastAsia"/>
          <w:lang w:val="zh-TW"/>
        </w:rPr>
        <w:t>辦公室、教室等固定人員出入之場所，發生火災之際，現場人員原則上應立即通報連絡，並開始避難引導。</w:t>
      </w:r>
    </w:p>
    <w:p w:rsidR="00F26B21" w:rsidRPr="004E5D69" w:rsidRDefault="00F26B21" w:rsidP="00DC333A">
      <w:pPr>
        <w:pStyle w:val="30"/>
        <w:spacing w:before="0"/>
      </w:pPr>
      <w:r w:rsidRPr="004E5D69">
        <w:t>2.</w:t>
      </w:r>
      <w:r w:rsidRPr="004E5D69">
        <w:rPr>
          <w:rFonts w:hint="eastAsia"/>
          <w:lang w:val="zh-TW"/>
        </w:rPr>
        <w:t>不特定多數出入之場所，如體育館等，應於何時進行避難，則必須依據起火場所、火災程度、煙的擴散狀況、滅火作業之實施狀況等各種因素綜合判斷，於最短時間</w:t>
      </w:r>
      <w:r w:rsidRPr="004E5D69">
        <w:t xml:space="preserve"> </w:t>
      </w:r>
      <w:r w:rsidRPr="004E5D69">
        <w:rPr>
          <w:rFonts w:hint="eastAsia"/>
          <w:lang w:val="zh-TW"/>
        </w:rPr>
        <w:t>內作出判斷。</w:t>
      </w:r>
      <w:r w:rsidRPr="004E5D69">
        <w:t xml:space="preserve"> </w:t>
      </w:r>
    </w:p>
    <w:p w:rsidR="00F26B21" w:rsidRPr="004E5D69" w:rsidRDefault="00F26B21" w:rsidP="00DC333A">
      <w:pPr>
        <w:pStyle w:val="30"/>
        <w:spacing w:before="0"/>
      </w:pPr>
      <w:r w:rsidRPr="004E5D69">
        <w:t>3.</w:t>
      </w:r>
      <w:r w:rsidRPr="004E5D69">
        <w:rPr>
          <w:rFonts w:hint="eastAsia"/>
          <w:lang w:val="zh-TW"/>
        </w:rPr>
        <w:t>一般避難引導時期之判斷基準</w:t>
      </w:r>
      <w:r w:rsidR="000C4C17" w:rsidRPr="004E5D69">
        <w:rPr>
          <w:rFonts w:ascii="標楷體" w:hAnsi="標楷體" w:hint="eastAsia"/>
        </w:rPr>
        <w:t>（</w:t>
      </w:r>
      <w:r w:rsidR="000C4C17" w:rsidRPr="004E5D69">
        <w:rPr>
          <w:rFonts w:hint="eastAsia"/>
          <w:lang w:val="zh-TW"/>
        </w:rPr>
        <w:t>如表</w:t>
      </w:r>
      <w:r w:rsidR="000C4C17" w:rsidRPr="004E5D69">
        <w:t>5-2-</w:t>
      </w:r>
      <w:r w:rsidR="000C4C17" w:rsidRPr="004E5D69">
        <w:rPr>
          <w:rFonts w:hint="eastAsia"/>
        </w:rPr>
        <w:t>2</w:t>
      </w:r>
      <w:r w:rsidR="000C4C17" w:rsidRPr="004E5D69">
        <w:rPr>
          <w:rFonts w:hint="eastAsia"/>
          <w:lang w:val="zh-TW"/>
        </w:rPr>
        <w:t>所示</w:t>
      </w:r>
      <w:r w:rsidR="000C4C17" w:rsidRPr="004E5D69">
        <w:rPr>
          <w:rFonts w:ascii="標楷體" w:hAnsi="標楷體" w:hint="eastAsia"/>
        </w:rPr>
        <w:t>）</w:t>
      </w:r>
      <w:r w:rsidRPr="004E5D69">
        <w:rPr>
          <w:rFonts w:hint="eastAsia"/>
          <w:lang w:val="zh-TW"/>
        </w:rPr>
        <w:t>。</w:t>
      </w:r>
    </w:p>
    <w:p w:rsidR="00F26B21" w:rsidRPr="004E5D69" w:rsidRDefault="000C4C17" w:rsidP="00DC333A">
      <w:pPr>
        <w:pStyle w:val="21"/>
        <w:spacing w:before="0"/>
      </w:pPr>
      <w:r w:rsidRPr="004E5D69">
        <w:rPr>
          <w:rFonts w:ascii="標楷體" w:hAnsi="標楷體" w:hint="eastAsia"/>
        </w:rPr>
        <w:t>（</w:t>
      </w:r>
      <w:r w:rsidRPr="004E5D69">
        <w:rPr>
          <w:rFonts w:hint="eastAsia"/>
          <w:lang w:val="zh-TW"/>
        </w:rPr>
        <w:t>四</w:t>
      </w:r>
      <w:r w:rsidRPr="004E5D69">
        <w:rPr>
          <w:rFonts w:ascii="標楷體" w:hAnsi="標楷體" w:hint="eastAsia"/>
        </w:rPr>
        <w:t>）</w:t>
      </w:r>
      <w:r w:rsidR="00F26B21" w:rsidRPr="004E5D69">
        <w:rPr>
          <w:rFonts w:hint="eastAsia"/>
          <w:lang w:val="zh-TW"/>
        </w:rPr>
        <w:t>避難引導時機之判斷，應注意下列事項：</w:t>
      </w:r>
    </w:p>
    <w:p w:rsidR="00F26B21" w:rsidRPr="004E5D69" w:rsidRDefault="00F26B21" w:rsidP="00DC333A">
      <w:pPr>
        <w:pStyle w:val="30"/>
        <w:spacing w:before="0"/>
      </w:pPr>
      <w:r w:rsidRPr="004E5D69">
        <w:t>1.</w:t>
      </w:r>
      <w:r w:rsidRPr="004E5D69">
        <w:rPr>
          <w:rFonts w:hint="eastAsia"/>
          <w:lang w:val="zh-TW"/>
        </w:rPr>
        <w:t>指示避難引導開始之命令，原則上由自衛消防隊長下令，若隊長不在場，則由職務代理人指揮之。</w:t>
      </w:r>
      <w:r w:rsidRPr="004E5D69">
        <w:t xml:space="preserve"> </w:t>
      </w:r>
    </w:p>
    <w:p w:rsidR="00F26B21" w:rsidRPr="004E5D69" w:rsidRDefault="00F26B21" w:rsidP="00DC333A">
      <w:pPr>
        <w:pStyle w:val="30"/>
        <w:spacing w:before="0"/>
      </w:pPr>
      <w:r w:rsidRPr="004E5D69">
        <w:t>2.</w:t>
      </w:r>
      <w:r w:rsidRPr="004E5D69">
        <w:rPr>
          <w:rFonts w:hint="eastAsia"/>
          <w:lang w:val="zh-TW"/>
        </w:rPr>
        <w:t>指揮班班長即使無接到指示命令，但依該地區之狀況，判斷有引導避難必要者，應立即實施。</w:t>
      </w:r>
      <w:r w:rsidRPr="004E5D69">
        <w:t xml:space="preserve"> </w:t>
      </w:r>
    </w:p>
    <w:p w:rsidR="00F26B21" w:rsidRPr="004E5D69" w:rsidRDefault="00F26B21" w:rsidP="00DC333A">
      <w:pPr>
        <w:pStyle w:val="30"/>
        <w:spacing w:before="0"/>
      </w:pPr>
      <w:r w:rsidRPr="004E5D69">
        <w:t>3.</w:t>
      </w:r>
      <w:r w:rsidRPr="004E5D69">
        <w:rPr>
          <w:rFonts w:hint="eastAsia"/>
          <w:lang w:val="zh-TW"/>
        </w:rPr>
        <w:t>判斷基準「（一）」之情形，原則上只限於疏散起火層及其</w:t>
      </w:r>
      <w:proofErr w:type="gramStart"/>
      <w:r w:rsidRPr="004E5D69">
        <w:rPr>
          <w:rFonts w:hint="eastAsia"/>
          <w:lang w:val="zh-TW"/>
        </w:rPr>
        <w:t>上層，</w:t>
      </w:r>
      <w:proofErr w:type="gramEnd"/>
      <w:r w:rsidRPr="004E5D69">
        <w:rPr>
          <w:rFonts w:hint="eastAsia"/>
          <w:lang w:val="zh-TW"/>
        </w:rPr>
        <w:t>但其他樓層因煙之流入，指揮班班長判斷有緊急避難時，亦可立即引導避難。</w:t>
      </w:r>
    </w:p>
    <w:p w:rsidR="00F26B21" w:rsidRPr="004E5D69" w:rsidRDefault="00F26B21" w:rsidP="00DC333A">
      <w:pPr>
        <w:pStyle w:val="30"/>
        <w:spacing w:before="0"/>
      </w:pPr>
      <w:r w:rsidRPr="004E5D69">
        <w:t>4.</w:t>
      </w:r>
      <w:r w:rsidRPr="004E5D69">
        <w:rPr>
          <w:rFonts w:hint="eastAsia"/>
          <w:lang w:val="zh-TW"/>
        </w:rPr>
        <w:t>避難引導與初期滅火應</w:t>
      </w:r>
      <w:proofErr w:type="gramStart"/>
      <w:r w:rsidRPr="004E5D69">
        <w:rPr>
          <w:rFonts w:hint="eastAsia"/>
          <w:lang w:val="zh-TW"/>
        </w:rPr>
        <w:t>併</w:t>
      </w:r>
      <w:proofErr w:type="gramEnd"/>
      <w:r w:rsidRPr="004E5D69">
        <w:rPr>
          <w:rFonts w:hint="eastAsia"/>
          <w:lang w:val="zh-TW"/>
        </w:rPr>
        <w:t>行，但若人員稀少，兩方面分配人員困難時，除非火災之規模不大，可用滅火器撲滅者外，應以避難引導為優先。滅火活動則委由後續前來支援之隊員，甚至等待避難引導之後再行實施。</w:t>
      </w:r>
    </w:p>
    <w:p w:rsidR="00F26B21" w:rsidRPr="004E5D69" w:rsidRDefault="00AE2267" w:rsidP="00DC333A">
      <w:pPr>
        <w:pStyle w:val="21"/>
        <w:spacing w:before="0"/>
      </w:pPr>
      <w:r w:rsidRPr="004E5D69">
        <w:rPr>
          <w:rFonts w:ascii="標楷體" w:hAnsi="標楷體" w:hint="eastAsia"/>
        </w:rPr>
        <w:t>（</w:t>
      </w:r>
      <w:r w:rsidRPr="004E5D69">
        <w:rPr>
          <w:rFonts w:hint="eastAsia"/>
          <w:lang w:val="zh-TW"/>
        </w:rPr>
        <w:t>五</w:t>
      </w:r>
      <w:r w:rsidRPr="004E5D69">
        <w:rPr>
          <w:rFonts w:ascii="標楷體" w:hAnsi="標楷體" w:hint="eastAsia"/>
        </w:rPr>
        <w:t>）</w:t>
      </w:r>
      <w:r w:rsidR="00F26B21" w:rsidRPr="004E5D69">
        <w:rPr>
          <w:rFonts w:hint="eastAsia"/>
          <w:lang w:val="zh-TW"/>
        </w:rPr>
        <w:t>避難引導之原則</w:t>
      </w:r>
    </w:p>
    <w:p w:rsidR="00F26B21" w:rsidRPr="004E5D69" w:rsidRDefault="00F26B21" w:rsidP="00DC333A">
      <w:pPr>
        <w:pStyle w:val="30"/>
        <w:spacing w:before="0"/>
      </w:pPr>
      <w:r w:rsidRPr="004E5D69">
        <w:t>1.</w:t>
      </w:r>
      <w:r w:rsidRPr="004E5D69">
        <w:rPr>
          <w:rFonts w:hint="eastAsia"/>
          <w:lang w:val="zh-TW"/>
        </w:rPr>
        <w:t>避難有關之指示命令，使用緊急廣播設備為之。避難引導班人員則利用手提播音器或麥克風為之。進行避難疏散除起火之該棟建築外，該建築相鄰之建物亦須進行疏散，避免延燒造成人員傷亡</w:t>
      </w:r>
      <w:r w:rsidR="00AE2267" w:rsidRPr="004E5D69">
        <w:rPr>
          <w:rFonts w:ascii="標楷體" w:hAnsi="標楷體" w:hint="eastAsia"/>
        </w:rPr>
        <w:t>（</w:t>
      </w:r>
      <w:r w:rsidR="00AE2267" w:rsidRPr="004E5D69">
        <w:rPr>
          <w:rFonts w:hint="eastAsia"/>
          <w:lang w:val="zh-TW"/>
        </w:rPr>
        <w:t>如圖</w:t>
      </w:r>
      <w:r w:rsidR="00AE2267" w:rsidRPr="004E5D69">
        <w:t>5-2-3</w:t>
      </w:r>
      <w:r w:rsidR="00AE2267" w:rsidRPr="004E5D69">
        <w:rPr>
          <w:rFonts w:ascii="標楷體" w:hAnsi="標楷體" w:hint="eastAsia"/>
        </w:rPr>
        <w:t>）</w:t>
      </w:r>
      <w:r w:rsidRPr="004E5D69">
        <w:rPr>
          <w:rFonts w:hint="eastAsia"/>
          <w:lang w:val="zh-TW"/>
        </w:rPr>
        <w:t>。若學校建築為</w:t>
      </w:r>
      <w:proofErr w:type="gramStart"/>
      <w:r w:rsidRPr="004E5D69">
        <w:rPr>
          <w:rFonts w:hint="eastAsia"/>
          <w:lang w:val="zh-TW"/>
        </w:rPr>
        <w:t>ㄇ</w:t>
      </w:r>
      <w:proofErr w:type="gramEnd"/>
      <w:r w:rsidRPr="004E5D69">
        <w:rPr>
          <w:rFonts w:hint="eastAsia"/>
          <w:lang w:val="zh-TW"/>
        </w:rPr>
        <w:t>字型，則</w:t>
      </w:r>
      <w:proofErr w:type="gramStart"/>
      <w:r w:rsidRPr="004E5D69">
        <w:rPr>
          <w:rFonts w:hint="eastAsia"/>
          <w:lang w:val="zh-TW"/>
        </w:rPr>
        <w:t>則</w:t>
      </w:r>
      <w:proofErr w:type="gramEnd"/>
      <w:r w:rsidRPr="004E5D69">
        <w:rPr>
          <w:rFonts w:hint="eastAsia"/>
          <w:lang w:val="zh-TW"/>
        </w:rPr>
        <w:t>該棟全部人員須疏散至空地。</w:t>
      </w:r>
    </w:p>
    <w:p w:rsidR="00F26B21" w:rsidRPr="004E5D69" w:rsidRDefault="00F26B21" w:rsidP="00DC333A">
      <w:pPr>
        <w:pStyle w:val="30"/>
        <w:spacing w:before="0"/>
      </w:pPr>
      <w:r w:rsidRPr="004E5D69">
        <w:t>2.</w:t>
      </w:r>
      <w:r w:rsidRPr="004E5D69">
        <w:rPr>
          <w:rFonts w:hint="eastAsia"/>
          <w:lang w:val="zh-TW"/>
        </w:rPr>
        <w:t>傳達指示命令，應注意事項如次：</w:t>
      </w:r>
      <w:r w:rsidRPr="004E5D69">
        <w:t xml:space="preserve"> </w:t>
      </w:r>
    </w:p>
    <w:p w:rsidR="00F26B21" w:rsidRPr="004E5D69" w:rsidRDefault="00AE2267" w:rsidP="00DC333A">
      <w:pPr>
        <w:pStyle w:val="4"/>
        <w:spacing w:before="0"/>
        <w:ind w:left="720" w:hanging="240"/>
      </w:pPr>
      <w:r w:rsidRPr="004E5D69">
        <w:rPr>
          <w:rFonts w:ascii="標楷體" w:hAnsi="標楷體" w:hint="eastAsia"/>
        </w:rPr>
        <w:t>（</w:t>
      </w:r>
      <w:r w:rsidRPr="004E5D69">
        <w:t>1</w:t>
      </w:r>
      <w:r w:rsidRPr="004E5D69">
        <w:rPr>
          <w:rFonts w:ascii="標楷體" w:hAnsi="標楷體" w:hint="eastAsia"/>
        </w:rPr>
        <w:t>）</w:t>
      </w:r>
      <w:r w:rsidR="00F26B21" w:rsidRPr="004E5D69">
        <w:rPr>
          <w:rFonts w:hint="eastAsia"/>
          <w:lang w:val="zh-TW"/>
        </w:rPr>
        <w:t>發生火災時之廣播，內容應簡潔易懂。同一內容重覆兩次。</w:t>
      </w:r>
      <w:r w:rsidR="00F26B21" w:rsidRPr="004E5D69">
        <w:t xml:space="preserve"> </w:t>
      </w:r>
    </w:p>
    <w:p w:rsidR="00F26B21" w:rsidRPr="004E5D69" w:rsidRDefault="00AE2267" w:rsidP="00DC333A">
      <w:pPr>
        <w:pStyle w:val="4"/>
        <w:spacing w:before="0"/>
        <w:ind w:left="720" w:hanging="240"/>
      </w:pPr>
      <w:r w:rsidRPr="004E5D69">
        <w:rPr>
          <w:rFonts w:ascii="標楷體" w:hAnsi="標楷體" w:hint="eastAsia"/>
        </w:rPr>
        <w:t>（</w:t>
      </w:r>
      <w:r w:rsidRPr="004E5D69">
        <w:t>2</w:t>
      </w:r>
      <w:r w:rsidRPr="004E5D69">
        <w:rPr>
          <w:rFonts w:ascii="標楷體" w:hAnsi="標楷體" w:hint="eastAsia"/>
        </w:rPr>
        <w:t>）</w:t>
      </w:r>
      <w:r w:rsidR="00F26B21" w:rsidRPr="004E5D69">
        <w:rPr>
          <w:rFonts w:hint="eastAsia"/>
          <w:lang w:val="zh-TW"/>
        </w:rPr>
        <w:t>廣播時應以鎮靜語調播放，避免急促慌亂。</w:t>
      </w:r>
      <w:r w:rsidR="00F26B21" w:rsidRPr="004E5D69">
        <w:t xml:space="preserve"> </w:t>
      </w:r>
    </w:p>
    <w:p w:rsidR="00F26B21" w:rsidRPr="004E5D69" w:rsidRDefault="00AE2267" w:rsidP="00DC333A">
      <w:pPr>
        <w:pStyle w:val="4"/>
        <w:spacing w:before="0"/>
        <w:ind w:left="1008" w:hangingChars="220" w:hanging="528"/>
      </w:pPr>
      <w:r w:rsidRPr="004E5D69">
        <w:rPr>
          <w:rFonts w:ascii="標楷體" w:hAnsi="標楷體" w:hint="eastAsia"/>
        </w:rPr>
        <w:lastRenderedPageBreak/>
        <w:t>（</w:t>
      </w:r>
      <w:r w:rsidRPr="004E5D69">
        <w:t>3</w:t>
      </w:r>
      <w:r w:rsidRPr="004E5D69">
        <w:rPr>
          <w:rFonts w:ascii="標楷體" w:hAnsi="標楷體" w:hint="eastAsia"/>
        </w:rPr>
        <w:t>）</w:t>
      </w:r>
      <w:r w:rsidR="00F26B21" w:rsidRPr="004E5D69">
        <w:rPr>
          <w:rFonts w:hint="eastAsia"/>
          <w:lang w:val="zh-TW"/>
        </w:rPr>
        <w:t>明確告知廣播人員之名稱，提高信賴性。例如：「這裡是防災中心」。「這裡是自衛消防隊長」。</w:t>
      </w:r>
      <w:r w:rsidR="00F26B21" w:rsidRPr="004E5D69">
        <w:t xml:space="preserve"> </w:t>
      </w:r>
    </w:p>
    <w:p w:rsidR="00F26B21" w:rsidRPr="004E5D69" w:rsidRDefault="00AE2267" w:rsidP="00DC333A">
      <w:pPr>
        <w:pStyle w:val="4"/>
        <w:spacing w:before="0"/>
        <w:ind w:left="720" w:hanging="240"/>
      </w:pPr>
      <w:r w:rsidRPr="004E5D69">
        <w:rPr>
          <w:rFonts w:ascii="標楷體" w:hAnsi="標楷體" w:hint="eastAsia"/>
        </w:rPr>
        <w:t>（</w:t>
      </w:r>
      <w:r w:rsidRPr="004E5D69">
        <w:t>4</w:t>
      </w:r>
      <w:r w:rsidRPr="004E5D69">
        <w:rPr>
          <w:rFonts w:ascii="標楷體" w:hAnsi="標楷體" w:hint="eastAsia"/>
        </w:rPr>
        <w:t>）</w:t>
      </w:r>
      <w:r w:rsidR="00F26B21" w:rsidRPr="004E5D69">
        <w:rPr>
          <w:rFonts w:hint="eastAsia"/>
          <w:lang w:val="zh-TW"/>
        </w:rPr>
        <w:t>廣播人員</w:t>
      </w:r>
      <w:proofErr w:type="gramStart"/>
      <w:r w:rsidR="00F26B21" w:rsidRPr="004E5D69">
        <w:rPr>
          <w:rFonts w:hint="eastAsia"/>
          <w:lang w:val="zh-TW"/>
        </w:rPr>
        <w:t>儘</w:t>
      </w:r>
      <w:proofErr w:type="gramEnd"/>
      <w:r w:rsidR="00F26B21" w:rsidRPr="004E5D69">
        <w:rPr>
          <w:rFonts w:hint="eastAsia"/>
          <w:lang w:val="zh-TW"/>
        </w:rPr>
        <w:t>可能由同一人為之。</w:t>
      </w:r>
      <w:r w:rsidR="00F26B21" w:rsidRPr="004E5D69">
        <w:t xml:space="preserve"> </w:t>
      </w:r>
    </w:p>
    <w:p w:rsidR="00F26B21" w:rsidRPr="004E5D69" w:rsidRDefault="00AE2267" w:rsidP="00DC333A">
      <w:pPr>
        <w:pStyle w:val="4"/>
        <w:spacing w:before="0"/>
        <w:ind w:left="720" w:hanging="240"/>
      </w:pPr>
      <w:r w:rsidRPr="004E5D69">
        <w:rPr>
          <w:rFonts w:ascii="標楷體" w:hAnsi="標楷體" w:hint="eastAsia"/>
        </w:rPr>
        <w:t>（</w:t>
      </w:r>
      <w:r w:rsidRPr="004E5D69">
        <w:t>5</w:t>
      </w:r>
      <w:r w:rsidRPr="004E5D69">
        <w:rPr>
          <w:rFonts w:ascii="標楷體" w:hAnsi="標楷體" w:hint="eastAsia"/>
        </w:rPr>
        <w:t>）</w:t>
      </w:r>
      <w:r w:rsidR="00F26B21" w:rsidRPr="004E5D69">
        <w:rPr>
          <w:rFonts w:hint="eastAsia"/>
          <w:lang w:val="zh-TW"/>
        </w:rPr>
        <w:t>避難之指示，應附加</w:t>
      </w:r>
      <w:proofErr w:type="gramStart"/>
      <w:r w:rsidR="00F26B21" w:rsidRPr="004E5D69">
        <w:rPr>
          <w:rFonts w:hint="eastAsia"/>
          <w:lang w:val="zh-TW"/>
        </w:rPr>
        <w:t>勿</w:t>
      </w:r>
      <w:proofErr w:type="gramEnd"/>
      <w:r w:rsidR="00F26B21" w:rsidRPr="004E5D69">
        <w:rPr>
          <w:rFonts w:hint="eastAsia"/>
          <w:lang w:val="zh-TW"/>
        </w:rPr>
        <w:t>使用電梯等言辭。</w:t>
      </w:r>
    </w:p>
    <w:p w:rsidR="00F26B21" w:rsidRPr="004E5D69" w:rsidRDefault="00F26B21" w:rsidP="00DC333A">
      <w:pPr>
        <w:pStyle w:val="30"/>
        <w:spacing w:before="0"/>
      </w:pPr>
      <w:r w:rsidRPr="004E5D69">
        <w:t>3.</w:t>
      </w:r>
      <w:r w:rsidRPr="004E5D69">
        <w:rPr>
          <w:rFonts w:hint="eastAsia"/>
          <w:lang w:val="zh-TW"/>
        </w:rPr>
        <w:t>引導員優先配置於起火層與其直上層之樓梯入口、通道角落處所。</w:t>
      </w:r>
      <w:r w:rsidRPr="004E5D69">
        <w:t xml:space="preserve"> </w:t>
      </w:r>
    </w:p>
    <w:p w:rsidR="00F26B21" w:rsidRPr="004E5D69" w:rsidRDefault="00F26B21" w:rsidP="00DC333A">
      <w:pPr>
        <w:pStyle w:val="30"/>
        <w:spacing w:before="0"/>
      </w:pPr>
      <w:r w:rsidRPr="004E5D69">
        <w:t>4.</w:t>
      </w:r>
      <w:r w:rsidRPr="004E5D69">
        <w:rPr>
          <w:rFonts w:hint="eastAsia"/>
          <w:lang w:val="zh-TW"/>
        </w:rPr>
        <w:t>在電梯之前，應配置引導員以防止使用。</w:t>
      </w:r>
      <w:r w:rsidRPr="004E5D69">
        <w:t xml:space="preserve"> </w:t>
      </w:r>
    </w:p>
    <w:p w:rsidR="00F26B21" w:rsidRPr="004E5D69" w:rsidRDefault="00F26B21" w:rsidP="00DC333A">
      <w:pPr>
        <w:pStyle w:val="30"/>
        <w:spacing w:before="0"/>
      </w:pPr>
      <w:r w:rsidRPr="004E5D69">
        <w:t>5.</w:t>
      </w:r>
      <w:r w:rsidRPr="004E5D69">
        <w:rPr>
          <w:rFonts w:hint="eastAsia"/>
          <w:lang w:val="zh-TW"/>
        </w:rPr>
        <w:t>起火層在地上二樓以上時，應優先引導起火層及其直上層人員避難。</w:t>
      </w:r>
      <w:r w:rsidRPr="004E5D69">
        <w:t xml:space="preserve"> </w:t>
      </w:r>
    </w:p>
    <w:p w:rsidR="00F26B21" w:rsidRPr="004E5D69" w:rsidRDefault="00F26B21" w:rsidP="00DC333A">
      <w:pPr>
        <w:pStyle w:val="30"/>
        <w:spacing w:before="0"/>
      </w:pPr>
      <w:r w:rsidRPr="004E5D69">
        <w:t>6.</w:t>
      </w:r>
      <w:proofErr w:type="gramStart"/>
      <w:r w:rsidRPr="004E5D69">
        <w:rPr>
          <w:rFonts w:hint="eastAsia"/>
          <w:lang w:val="zh-TW"/>
        </w:rPr>
        <w:t>儘</w:t>
      </w:r>
      <w:proofErr w:type="gramEnd"/>
      <w:r w:rsidRPr="004E5D69">
        <w:rPr>
          <w:rFonts w:hint="eastAsia"/>
          <w:lang w:val="zh-TW"/>
        </w:rPr>
        <w:t>可能使用特別安全梯、室內安全梯、室外安全梯等較安全且可供多數人避難之設施。在無其他避難方法下，才考慮使用救助袋，緩降機等避難器具。</w:t>
      </w:r>
      <w:r w:rsidRPr="004E5D69">
        <w:t xml:space="preserve"> </w:t>
      </w:r>
    </w:p>
    <w:p w:rsidR="00F26B21" w:rsidRPr="004E5D69" w:rsidRDefault="00F26B21" w:rsidP="00DC333A">
      <w:pPr>
        <w:pStyle w:val="30"/>
        <w:spacing w:before="0"/>
      </w:pPr>
      <w:r w:rsidRPr="004E5D69">
        <w:t>7.</w:t>
      </w:r>
      <w:r w:rsidRPr="004E5D69">
        <w:rPr>
          <w:rFonts w:hint="eastAsia"/>
          <w:lang w:val="zh-TW"/>
        </w:rPr>
        <w:t>避難者人數眾多時，應速將人員疏散，以防止混亂。危險性較大之場所，應優先避難。</w:t>
      </w:r>
      <w:r w:rsidRPr="004E5D69">
        <w:t xml:space="preserve"> </w:t>
      </w:r>
    </w:p>
    <w:p w:rsidR="00F26B21" w:rsidRPr="004E5D69" w:rsidRDefault="00F26B21" w:rsidP="00DC333A">
      <w:pPr>
        <w:pStyle w:val="30"/>
        <w:spacing w:before="0"/>
      </w:pPr>
      <w:r w:rsidRPr="004E5D69">
        <w:t>8.</w:t>
      </w:r>
      <w:r w:rsidRPr="004E5D69">
        <w:rPr>
          <w:rFonts w:hint="eastAsia"/>
          <w:lang w:val="zh-TW"/>
        </w:rPr>
        <w:t>避難層樓梯之出入口、門應事先開放。</w:t>
      </w:r>
      <w:r w:rsidRPr="004E5D69">
        <w:t xml:space="preserve"> </w:t>
      </w:r>
    </w:p>
    <w:p w:rsidR="00F26B21" w:rsidRPr="004E5D69" w:rsidRDefault="00F26B21" w:rsidP="00DC333A">
      <w:pPr>
        <w:pStyle w:val="30"/>
        <w:spacing w:before="0"/>
      </w:pPr>
      <w:r w:rsidRPr="004E5D69">
        <w:t>9.</w:t>
      </w:r>
      <w:r w:rsidRPr="004E5D69">
        <w:rPr>
          <w:rFonts w:hint="eastAsia"/>
          <w:lang w:val="zh-TW"/>
        </w:rPr>
        <w:t>因</w:t>
      </w:r>
      <w:proofErr w:type="gramStart"/>
      <w:r w:rsidRPr="004E5D69">
        <w:rPr>
          <w:rFonts w:hint="eastAsia"/>
          <w:lang w:val="zh-TW"/>
        </w:rPr>
        <w:t>受火煙</w:t>
      </w:r>
      <w:proofErr w:type="gramEnd"/>
      <w:r w:rsidRPr="004E5D69">
        <w:rPr>
          <w:rFonts w:hint="eastAsia"/>
          <w:lang w:val="zh-TW"/>
        </w:rPr>
        <w:t>之侵襲，致樓梯無法使用，或短時間內無法將現場人員移動至安全處所時，應採取下列措施：</w:t>
      </w:r>
      <w:r w:rsidRPr="004E5D69">
        <w:t xml:space="preserve"> </w:t>
      </w:r>
    </w:p>
    <w:p w:rsidR="00F26B21" w:rsidRPr="004E5D69" w:rsidRDefault="00AE2267" w:rsidP="00DC333A">
      <w:pPr>
        <w:pStyle w:val="4"/>
        <w:spacing w:before="0"/>
        <w:ind w:left="1008" w:hangingChars="220" w:hanging="528"/>
        <w:rPr>
          <w:rFonts w:ascii="標楷體" w:hAnsi="標楷體"/>
        </w:rPr>
      </w:pPr>
      <w:r w:rsidRPr="004E5D69">
        <w:rPr>
          <w:rFonts w:ascii="標楷體" w:hAnsi="標楷體" w:hint="eastAsia"/>
        </w:rPr>
        <w:t>（</w:t>
      </w:r>
      <w:r w:rsidRPr="004E5D69">
        <w:rPr>
          <w:rFonts w:ascii="標楷體" w:hAnsi="標楷體"/>
        </w:rPr>
        <w:t>1</w:t>
      </w:r>
      <w:r w:rsidRPr="004E5D69">
        <w:rPr>
          <w:rFonts w:ascii="標楷體" w:hAnsi="標楷體" w:hint="eastAsia"/>
        </w:rPr>
        <w:t>）</w:t>
      </w:r>
      <w:r w:rsidR="00F26B21" w:rsidRPr="004E5D69">
        <w:rPr>
          <w:rFonts w:ascii="標楷體" w:hAnsi="標楷體" w:hint="eastAsia"/>
        </w:rPr>
        <w:t>將人員引導至消防隊可以救助的陽台等暫時安全之場所，並揮動布條求救。</w:t>
      </w:r>
      <w:r w:rsidR="00F26B21" w:rsidRPr="004E5D69">
        <w:rPr>
          <w:rFonts w:ascii="標楷體" w:hAnsi="標楷體"/>
        </w:rPr>
        <w:t xml:space="preserve"> </w:t>
      </w:r>
    </w:p>
    <w:p w:rsidR="00F26B21" w:rsidRPr="004E5D69" w:rsidRDefault="00AE2267" w:rsidP="00DC333A">
      <w:pPr>
        <w:pStyle w:val="4"/>
        <w:spacing w:before="0"/>
        <w:ind w:left="1008" w:hangingChars="220" w:hanging="528"/>
        <w:rPr>
          <w:rFonts w:ascii="標楷體" w:hAnsi="標楷體"/>
        </w:rPr>
      </w:pPr>
      <w:r w:rsidRPr="004E5D69">
        <w:rPr>
          <w:rFonts w:ascii="標楷體" w:hAnsi="標楷體" w:hint="eastAsia"/>
        </w:rPr>
        <w:t>（</w:t>
      </w:r>
      <w:r w:rsidRPr="004E5D69">
        <w:rPr>
          <w:rFonts w:ascii="標楷體" w:hAnsi="標楷體"/>
        </w:rPr>
        <w:t>2</w:t>
      </w:r>
      <w:r w:rsidRPr="004E5D69">
        <w:rPr>
          <w:rFonts w:ascii="標楷體" w:hAnsi="標楷體" w:hint="eastAsia"/>
        </w:rPr>
        <w:t>）</w:t>
      </w:r>
      <w:r w:rsidR="00F26B21" w:rsidRPr="004E5D69">
        <w:rPr>
          <w:rFonts w:ascii="標楷體" w:hAnsi="標楷體" w:hint="eastAsia"/>
        </w:rPr>
        <w:t>運用附近之避難設備進行避難。</w:t>
      </w:r>
      <w:r w:rsidR="00F26B21" w:rsidRPr="004E5D69">
        <w:rPr>
          <w:rFonts w:ascii="標楷體" w:hAnsi="標楷體"/>
        </w:rPr>
        <w:t xml:space="preserve"> </w:t>
      </w:r>
    </w:p>
    <w:p w:rsidR="00F26B21" w:rsidRPr="004E5D69" w:rsidRDefault="00AE2267" w:rsidP="00DC333A">
      <w:pPr>
        <w:pStyle w:val="4"/>
        <w:spacing w:before="0"/>
        <w:ind w:left="1008" w:hangingChars="220" w:hanging="528"/>
      </w:pPr>
      <w:r w:rsidRPr="004E5D69">
        <w:rPr>
          <w:rFonts w:ascii="標楷體" w:hAnsi="標楷體" w:hint="eastAsia"/>
        </w:rPr>
        <w:t>（</w:t>
      </w:r>
      <w:r w:rsidRPr="004E5D69">
        <w:rPr>
          <w:rFonts w:ascii="標楷體" w:hAnsi="標楷體"/>
        </w:rPr>
        <w:t>3</w:t>
      </w:r>
      <w:r w:rsidRPr="004E5D69">
        <w:rPr>
          <w:rFonts w:ascii="標楷體" w:hAnsi="標楷體" w:hint="eastAsia"/>
        </w:rPr>
        <w:t>）</w:t>
      </w:r>
      <w:r w:rsidR="00F26B21" w:rsidRPr="004E5D69">
        <w:rPr>
          <w:rFonts w:ascii="標楷體" w:hAnsi="標楷體" w:hint="eastAsia"/>
        </w:rPr>
        <w:t>無法走出走廊時，應速將出入口之門緊閉，防止煙霧流入，等待消防救助，並由窗口揮動布條求救（夜間使用手電筒）。內線電話尚可通話者，</w:t>
      </w:r>
      <w:r w:rsidR="00F26B21" w:rsidRPr="004E5D69">
        <w:rPr>
          <w:rFonts w:hint="eastAsia"/>
          <w:lang w:val="zh-TW"/>
        </w:rPr>
        <w:t>應立即將人員、狀況、位置等告知消防隊。</w:t>
      </w:r>
    </w:p>
    <w:p w:rsidR="00F26B21" w:rsidRPr="004E5D69" w:rsidRDefault="00F26B21" w:rsidP="00DC333A">
      <w:pPr>
        <w:pStyle w:val="30"/>
        <w:spacing w:before="0"/>
      </w:pPr>
      <w:r w:rsidRPr="004E5D69">
        <w:t>10.</w:t>
      </w:r>
      <w:r w:rsidRPr="004E5D69">
        <w:rPr>
          <w:rFonts w:hint="eastAsia"/>
          <w:lang w:val="zh-TW"/>
        </w:rPr>
        <w:t>一度已經避難者，勿使其再返回火場。</w:t>
      </w:r>
      <w:r w:rsidRPr="004E5D69">
        <w:t xml:space="preserve"> </w:t>
      </w:r>
    </w:p>
    <w:p w:rsidR="00F26B21" w:rsidRPr="004E5D69" w:rsidRDefault="00F26B21" w:rsidP="00DC333A">
      <w:pPr>
        <w:pStyle w:val="30"/>
        <w:spacing w:before="0"/>
      </w:pPr>
      <w:r w:rsidRPr="004E5D69">
        <w:t>11.</w:t>
      </w:r>
      <w:r w:rsidRPr="004E5D69">
        <w:rPr>
          <w:rFonts w:hint="eastAsia"/>
          <w:lang w:val="zh-TW"/>
        </w:rPr>
        <w:t>引導員撤退時，應先確認是否尚有人未逃生。</w:t>
      </w:r>
    </w:p>
    <w:p w:rsidR="00F26B21" w:rsidRPr="004E5D69" w:rsidRDefault="00F26B21" w:rsidP="00DC333A">
      <w:pPr>
        <w:pStyle w:val="30"/>
        <w:spacing w:before="0"/>
      </w:pPr>
      <w:r w:rsidRPr="004E5D69">
        <w:t>12.</w:t>
      </w:r>
      <w:r w:rsidRPr="004E5D69">
        <w:rPr>
          <w:rFonts w:hint="eastAsia"/>
          <w:lang w:val="zh-TW"/>
        </w:rPr>
        <w:t>進行避難處人員之集合與人數調查，並將相關資料通報防災中心。</w:t>
      </w:r>
    </w:p>
    <w:p w:rsidR="0051067E" w:rsidRPr="004E5D69" w:rsidRDefault="00F26B21" w:rsidP="00DC333A">
      <w:pPr>
        <w:pStyle w:val="10"/>
        <w:spacing w:before="0"/>
        <w:ind w:left="406" w:hanging="406"/>
      </w:pPr>
      <w:r w:rsidRPr="004E5D69">
        <w:rPr>
          <w:rFonts w:hint="eastAsia"/>
          <w:lang w:val="zh-TW"/>
        </w:rPr>
        <w:t>三、確認學生安全疏散情形</w:t>
      </w:r>
      <w:r w:rsidRPr="004E5D69">
        <w:t xml:space="preserve"> </w:t>
      </w:r>
    </w:p>
    <w:p w:rsidR="00F26B21" w:rsidRPr="004E5D69" w:rsidRDefault="00F03EB3" w:rsidP="00DC333A">
      <w:pPr>
        <w:pStyle w:val="21"/>
        <w:spacing w:before="0"/>
        <w:ind w:left="680" w:hanging="680"/>
        <w:rPr>
          <w:rFonts w:ascii="標楷體" w:hAnsi="標楷體"/>
        </w:rPr>
      </w:pPr>
      <w:r w:rsidRPr="004E5D69">
        <w:rPr>
          <w:rFonts w:ascii="標楷體" w:hAnsi="標楷體" w:hint="eastAsia"/>
        </w:rPr>
        <w:t>（一）</w:t>
      </w:r>
      <w:r w:rsidR="00F26B21" w:rsidRPr="004E5D69">
        <w:rPr>
          <w:rFonts w:ascii="標楷體" w:hAnsi="標楷體" w:hint="eastAsia"/>
        </w:rPr>
        <w:t>校園內平時即應做好疏散引導標示，使學生熟悉避難疏散方向，疏散時應指導學生注意避難或收容場所方向。</w:t>
      </w:r>
    </w:p>
    <w:p w:rsidR="00F26B21" w:rsidRPr="004E5D69" w:rsidRDefault="00F03EB3" w:rsidP="00DC333A">
      <w:pPr>
        <w:pStyle w:val="21"/>
        <w:spacing w:before="0"/>
        <w:ind w:left="680" w:hanging="680"/>
        <w:rPr>
          <w:rFonts w:ascii="標楷體" w:hAnsi="標楷體"/>
        </w:rPr>
      </w:pPr>
      <w:r w:rsidRPr="004E5D69">
        <w:rPr>
          <w:rFonts w:ascii="標楷體" w:hAnsi="標楷體" w:hint="eastAsia"/>
        </w:rPr>
        <w:t>（二）</w:t>
      </w:r>
      <w:r w:rsidR="00F26B21" w:rsidRPr="004E5D69">
        <w:rPr>
          <w:rFonts w:ascii="標楷體" w:hAnsi="標楷體" w:hint="eastAsia"/>
        </w:rPr>
        <w:t>老師指導全班同學必須到事先指定的安全地點集合，嚴格點名清查人數，掌握人員情況。</w:t>
      </w:r>
    </w:p>
    <w:p w:rsidR="00F26B21" w:rsidRPr="004E5D69" w:rsidRDefault="00F03EB3" w:rsidP="00DC333A">
      <w:pPr>
        <w:pStyle w:val="21"/>
        <w:spacing w:before="0"/>
        <w:ind w:left="680" w:hanging="680"/>
        <w:rPr>
          <w:rFonts w:ascii="標楷體" w:hAnsi="標楷體"/>
        </w:rPr>
      </w:pPr>
      <w:r w:rsidRPr="004E5D69">
        <w:rPr>
          <w:rFonts w:ascii="標楷體" w:hAnsi="標楷體" w:hint="eastAsia"/>
        </w:rPr>
        <w:t>（三）</w:t>
      </w:r>
      <w:r w:rsidR="00F26B21" w:rsidRPr="004E5D69">
        <w:rPr>
          <w:rFonts w:ascii="標楷體" w:hAnsi="標楷體" w:hint="eastAsia"/>
        </w:rPr>
        <w:t>在學生疏散的事務上，由避難引導班巡視分配責任區，遇有危險跡象，應立通知滅火班人員搶救，並疏散該處教職員、學生至避難所。且透過校園</w:t>
      </w:r>
      <w:r w:rsidR="00F26B21" w:rsidRPr="004E5D69">
        <w:rPr>
          <w:rFonts w:ascii="標楷體" w:hAnsi="標楷體" w:hint="eastAsia"/>
        </w:rPr>
        <w:lastRenderedPageBreak/>
        <w:t>廣播系統，告知身處危險建物之師生，往空曠處或避難所移動。</w:t>
      </w:r>
    </w:p>
    <w:p w:rsidR="00D15CB7" w:rsidRPr="004E5D69" w:rsidRDefault="00F26B21" w:rsidP="00DC333A">
      <w:pPr>
        <w:pStyle w:val="a4"/>
        <w:snapToGrid w:val="0"/>
        <w:spacing w:before="0"/>
        <w:ind w:firstLine="480"/>
      </w:pPr>
      <w:r w:rsidRPr="004E5D69">
        <w:rPr>
          <w:rFonts w:hint="eastAsia"/>
          <w:lang w:val="zh-TW"/>
        </w:rPr>
        <w:t>確認教職員生安全情形，瞭解學生出席情形，如表</w:t>
      </w:r>
      <w:r w:rsidR="00920A87" w:rsidRPr="004E5D69">
        <w:t>5-</w:t>
      </w:r>
      <w:r w:rsidRPr="004E5D69">
        <w:t>2-</w:t>
      </w:r>
      <w:r w:rsidR="003406DC" w:rsidRPr="004E5D69">
        <w:rPr>
          <w:rFonts w:hint="eastAsia"/>
        </w:rPr>
        <w:t>2</w:t>
      </w:r>
      <w:r w:rsidRPr="004E5D69">
        <w:rPr>
          <w:rFonts w:hint="eastAsia"/>
          <w:lang w:val="zh-TW"/>
        </w:rPr>
        <w:t>所示。</w:t>
      </w:r>
    </w:p>
    <w:p w:rsidR="00F03EB3" w:rsidRPr="004E5D69" w:rsidRDefault="00E45793" w:rsidP="0051067E">
      <w:pPr>
        <w:jc w:val="center"/>
        <w:rPr>
          <w:noProof/>
        </w:rPr>
      </w:pPr>
      <w:r>
        <w:rPr>
          <w:noProof/>
        </w:rPr>
        <w:drawing>
          <wp:inline distT="0" distB="0" distL="0" distR="0" wp14:anchorId="6BE3CD4B" wp14:editId="1D47B806">
            <wp:extent cx="3583305" cy="2647315"/>
            <wp:effectExtent l="0" t="0" r="0" b="63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3305" cy="2647315"/>
                    </a:xfrm>
                    <a:prstGeom prst="rect">
                      <a:avLst/>
                    </a:prstGeom>
                    <a:noFill/>
                    <a:ln>
                      <a:noFill/>
                    </a:ln>
                  </pic:spPr>
                </pic:pic>
              </a:graphicData>
            </a:graphic>
          </wp:inline>
        </w:drawing>
      </w:r>
    </w:p>
    <w:p w:rsidR="00F26B21" w:rsidRPr="004E5D69" w:rsidRDefault="00F26B21" w:rsidP="0051067E">
      <w:pPr>
        <w:pStyle w:val="picture"/>
        <w:rPr>
          <w:u w:val="single"/>
        </w:rPr>
      </w:pPr>
      <w:bookmarkStart w:id="124" w:name="_Toc222483535"/>
      <w:bookmarkStart w:id="125" w:name="_Toc238457679"/>
      <w:r w:rsidRPr="004E5D69">
        <w:rPr>
          <w:rFonts w:hint="eastAsia"/>
          <w:u w:val="single"/>
        </w:rPr>
        <w:t>圖</w:t>
      </w:r>
      <w:r w:rsidR="00920A87" w:rsidRPr="004E5D69">
        <w:rPr>
          <w:rFonts w:hint="eastAsia"/>
          <w:u w:val="single"/>
        </w:rPr>
        <w:t>5-</w:t>
      </w:r>
      <w:r w:rsidRPr="004E5D69">
        <w:rPr>
          <w:rFonts w:hint="eastAsia"/>
          <w:u w:val="single"/>
        </w:rPr>
        <w:t>2-2</w:t>
      </w:r>
      <w:r w:rsidR="0051067E" w:rsidRPr="004E5D69">
        <w:rPr>
          <w:rFonts w:hint="eastAsia"/>
          <w:u w:val="single"/>
        </w:rPr>
        <w:t>、</w:t>
      </w:r>
      <w:r w:rsidRPr="004E5D69">
        <w:rPr>
          <w:rFonts w:hint="eastAsia"/>
          <w:u w:val="single"/>
        </w:rPr>
        <w:t>避難逃生路線圖</w:t>
      </w:r>
      <w:bookmarkEnd w:id="124"/>
      <w:bookmarkEnd w:id="125"/>
    </w:p>
    <w:p w:rsidR="00307A2C" w:rsidRPr="004E5D69" w:rsidRDefault="00307A2C" w:rsidP="00307A2C"/>
    <w:p w:rsidR="00F26B21" w:rsidRPr="004E5D69" w:rsidRDefault="00E45793" w:rsidP="0051067E">
      <w:pPr>
        <w:jc w:val="center"/>
      </w:pPr>
      <w:r>
        <w:rPr>
          <w:noProof/>
        </w:rPr>
        <w:drawing>
          <wp:inline distT="0" distB="0" distL="0" distR="0" wp14:anchorId="12B5BAC7" wp14:editId="60CB2165">
            <wp:extent cx="4678045" cy="2030730"/>
            <wp:effectExtent l="0" t="0" r="8255"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8045" cy="2030730"/>
                    </a:xfrm>
                    <a:prstGeom prst="rect">
                      <a:avLst/>
                    </a:prstGeom>
                    <a:noFill/>
                    <a:ln>
                      <a:noFill/>
                    </a:ln>
                  </pic:spPr>
                </pic:pic>
              </a:graphicData>
            </a:graphic>
          </wp:inline>
        </w:drawing>
      </w:r>
    </w:p>
    <w:p w:rsidR="00F26B21" w:rsidRPr="004E5D69" w:rsidRDefault="00F26B21" w:rsidP="0051067E">
      <w:pPr>
        <w:pStyle w:val="picture"/>
        <w:rPr>
          <w:u w:val="single"/>
        </w:rPr>
      </w:pPr>
      <w:bookmarkStart w:id="126" w:name="_Toc238457680"/>
      <w:r w:rsidRPr="004E5D69">
        <w:rPr>
          <w:rFonts w:hint="eastAsia"/>
          <w:u w:val="single"/>
        </w:rPr>
        <w:t>圖</w:t>
      </w:r>
      <w:r w:rsidR="00920A87" w:rsidRPr="004E5D69">
        <w:rPr>
          <w:rFonts w:hint="eastAsia"/>
          <w:u w:val="single"/>
        </w:rPr>
        <w:t>5-</w:t>
      </w:r>
      <w:r w:rsidRPr="004E5D69">
        <w:rPr>
          <w:rFonts w:hint="eastAsia"/>
          <w:u w:val="single"/>
        </w:rPr>
        <w:t>2-3</w:t>
      </w:r>
      <w:r w:rsidR="0051067E" w:rsidRPr="004E5D69">
        <w:rPr>
          <w:rFonts w:hint="eastAsia"/>
          <w:u w:val="single"/>
        </w:rPr>
        <w:t>、</w:t>
      </w:r>
      <w:r w:rsidRPr="004E5D69">
        <w:rPr>
          <w:rFonts w:hint="eastAsia"/>
          <w:u w:val="single"/>
        </w:rPr>
        <w:t>疏散避難示意圖</w:t>
      </w:r>
      <w:bookmarkEnd w:id="126"/>
    </w:p>
    <w:p w:rsidR="00F705C5" w:rsidRPr="004E5D69" w:rsidRDefault="00F705C5" w:rsidP="0051067E">
      <w:pPr>
        <w:pStyle w:val="picture"/>
      </w:pPr>
    </w:p>
    <w:p w:rsidR="00F26B21" w:rsidRPr="004E5D69" w:rsidRDefault="00F26B21" w:rsidP="0051067E">
      <w:pPr>
        <w:pStyle w:val="table"/>
        <w:spacing w:before="180"/>
        <w:rPr>
          <w:u w:val="single"/>
        </w:rPr>
      </w:pPr>
      <w:bookmarkStart w:id="127" w:name="_Toc185586249"/>
      <w:bookmarkStart w:id="128" w:name="_Toc185631034"/>
      <w:bookmarkStart w:id="129" w:name="_Toc185631183"/>
      <w:bookmarkStart w:id="130" w:name="_Toc224464471"/>
      <w:bookmarkStart w:id="131" w:name="_Toc238457638"/>
      <w:r w:rsidRPr="004E5D69">
        <w:rPr>
          <w:rFonts w:hint="eastAsia"/>
          <w:u w:val="single"/>
        </w:rPr>
        <w:t>表</w:t>
      </w:r>
      <w:r w:rsidR="00920A87" w:rsidRPr="004E5D69">
        <w:rPr>
          <w:rFonts w:hint="eastAsia"/>
          <w:u w:val="single"/>
        </w:rPr>
        <w:t>5-</w:t>
      </w:r>
      <w:r w:rsidRPr="004E5D69">
        <w:rPr>
          <w:rFonts w:hint="eastAsia"/>
          <w:u w:val="single"/>
        </w:rPr>
        <w:t>2-</w:t>
      </w:r>
      <w:r w:rsidR="003406DC" w:rsidRPr="004E5D69">
        <w:rPr>
          <w:rFonts w:hint="eastAsia"/>
          <w:u w:val="single"/>
        </w:rPr>
        <w:t>2</w:t>
      </w:r>
      <w:r w:rsidR="0051067E" w:rsidRPr="004E5D69">
        <w:rPr>
          <w:rFonts w:hint="eastAsia"/>
          <w:u w:val="single"/>
        </w:rPr>
        <w:t>、</w:t>
      </w:r>
      <w:r w:rsidRPr="004E5D69">
        <w:rPr>
          <w:u w:val="single"/>
        </w:rPr>
        <w:t>一般避難引導時期判斷基準</w:t>
      </w:r>
      <w:r w:rsidRPr="004E5D69">
        <w:rPr>
          <w:rFonts w:hint="eastAsia"/>
          <w:u w:val="single"/>
        </w:rPr>
        <w:t>表</w:t>
      </w:r>
      <w:bookmarkEnd w:id="127"/>
      <w:bookmarkEnd w:id="128"/>
      <w:bookmarkEnd w:id="129"/>
      <w:bookmarkEnd w:id="130"/>
      <w:bookmarkEnd w:id="131"/>
    </w:p>
    <w:tbl>
      <w:tblPr>
        <w:tblW w:w="4857"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82"/>
        <w:gridCol w:w="3242"/>
        <w:gridCol w:w="3060"/>
      </w:tblGrid>
      <w:tr w:rsidR="00F26B21" w:rsidRPr="004E5D69" w:rsidTr="00B724BB">
        <w:tc>
          <w:tcPr>
            <w:tcW w:w="1196" w:type="pct"/>
            <w:vAlign w:val="center"/>
          </w:tcPr>
          <w:p w:rsidR="00F26B21" w:rsidRPr="004E5D69" w:rsidRDefault="00F26B21" w:rsidP="00B724BB">
            <w:pPr>
              <w:rPr>
                <w:rFonts w:ascii="新細明體" w:eastAsia="新細明體" w:hAnsi="新細明體"/>
              </w:rPr>
            </w:pPr>
            <w:r w:rsidRPr="004E5D69">
              <w:rPr>
                <w:rFonts w:ascii="新細明體" w:eastAsia="新細明體" w:hAnsi="新細明體"/>
              </w:rPr>
              <w:t>起火層火災狀況</w:t>
            </w:r>
          </w:p>
        </w:tc>
        <w:tc>
          <w:tcPr>
            <w:tcW w:w="1957" w:type="pct"/>
            <w:vAlign w:val="center"/>
          </w:tcPr>
          <w:p w:rsidR="00F26B21" w:rsidRPr="004E5D69" w:rsidRDefault="00F26B21" w:rsidP="00B724BB">
            <w:pPr>
              <w:rPr>
                <w:rFonts w:ascii="新細明體" w:eastAsia="新細明體" w:hAnsi="新細明體"/>
              </w:rPr>
            </w:pPr>
            <w:r w:rsidRPr="004E5D69">
              <w:rPr>
                <w:rFonts w:ascii="新細明體" w:eastAsia="新細明體" w:hAnsi="新細明體"/>
              </w:rPr>
              <w:t>起火層為地上二層以上時</w:t>
            </w:r>
          </w:p>
        </w:tc>
        <w:tc>
          <w:tcPr>
            <w:tcW w:w="1847" w:type="pct"/>
            <w:vAlign w:val="center"/>
          </w:tcPr>
          <w:p w:rsidR="00F26B21" w:rsidRPr="004E5D69" w:rsidRDefault="00F26B21" w:rsidP="00B724BB">
            <w:pPr>
              <w:spacing w:line="300" w:lineRule="exact"/>
              <w:rPr>
                <w:rFonts w:ascii="新細明體" w:eastAsia="新細明體" w:hAnsi="新細明體"/>
              </w:rPr>
            </w:pPr>
            <w:r w:rsidRPr="004E5D69">
              <w:rPr>
                <w:rFonts w:ascii="新細明體" w:eastAsia="新細明體" w:hAnsi="新細明體"/>
              </w:rPr>
              <w:t>起火層為一樓（避難層）或地下層時</w:t>
            </w:r>
          </w:p>
        </w:tc>
      </w:tr>
      <w:tr w:rsidR="00F26B21" w:rsidRPr="004E5D69" w:rsidTr="00B724BB">
        <w:tc>
          <w:tcPr>
            <w:tcW w:w="1196" w:type="pct"/>
            <w:vAlign w:val="center"/>
          </w:tcPr>
          <w:p w:rsidR="00F26B21" w:rsidRPr="004E5D69" w:rsidRDefault="00F26B21" w:rsidP="00B724BB">
            <w:pPr>
              <w:spacing w:line="300" w:lineRule="exact"/>
              <w:rPr>
                <w:rFonts w:ascii="新細明體" w:eastAsia="新細明體" w:hAnsi="新細明體"/>
              </w:rPr>
            </w:pPr>
            <w:r w:rsidRPr="004E5D69">
              <w:rPr>
                <w:rFonts w:ascii="新細明體" w:eastAsia="新細明體" w:hAnsi="新細明體"/>
              </w:rPr>
              <w:t>證實為火災時（立即撲滅時除外）</w:t>
            </w:r>
          </w:p>
        </w:tc>
        <w:tc>
          <w:tcPr>
            <w:tcW w:w="1957" w:type="pct"/>
            <w:vAlign w:val="center"/>
          </w:tcPr>
          <w:p w:rsidR="00F26B21" w:rsidRPr="004E5D69" w:rsidRDefault="00F26B21" w:rsidP="00B724BB">
            <w:pPr>
              <w:rPr>
                <w:rFonts w:ascii="新細明體" w:eastAsia="新細明體" w:hAnsi="新細明體"/>
              </w:rPr>
            </w:pPr>
            <w:r w:rsidRPr="004E5D69">
              <w:rPr>
                <w:rFonts w:ascii="新細明體" w:eastAsia="新細明體" w:hAnsi="新細明體"/>
              </w:rPr>
              <w:t>起火層及直上層應立即避難</w:t>
            </w:r>
          </w:p>
        </w:tc>
        <w:tc>
          <w:tcPr>
            <w:tcW w:w="1847" w:type="pct"/>
            <w:vAlign w:val="center"/>
          </w:tcPr>
          <w:p w:rsidR="00F26B21" w:rsidRPr="004E5D69" w:rsidRDefault="00F26B21" w:rsidP="00B724BB">
            <w:pPr>
              <w:spacing w:line="300" w:lineRule="exact"/>
              <w:rPr>
                <w:rFonts w:ascii="新細明體" w:eastAsia="新細明體" w:hAnsi="新細明體"/>
              </w:rPr>
            </w:pPr>
            <w:r w:rsidRPr="004E5D69">
              <w:rPr>
                <w:rFonts w:ascii="新細明體" w:eastAsia="新細明體" w:hAnsi="新細明體"/>
              </w:rPr>
              <w:t>起火層、直上層及地下層之人員全數避難</w:t>
            </w:r>
          </w:p>
        </w:tc>
      </w:tr>
      <w:tr w:rsidR="00F26B21" w:rsidRPr="004E5D69" w:rsidTr="00B724BB">
        <w:tc>
          <w:tcPr>
            <w:tcW w:w="1196" w:type="pct"/>
            <w:vAlign w:val="center"/>
          </w:tcPr>
          <w:p w:rsidR="00F26B21" w:rsidRPr="004E5D69" w:rsidRDefault="00F26B21" w:rsidP="00B724BB">
            <w:pPr>
              <w:spacing w:line="300" w:lineRule="exact"/>
              <w:rPr>
                <w:rFonts w:ascii="新細明體" w:eastAsia="新細明體" w:hAnsi="新細明體"/>
              </w:rPr>
            </w:pPr>
            <w:r w:rsidRPr="004E5D69">
              <w:rPr>
                <w:rFonts w:ascii="新細明體" w:eastAsia="新細明體" w:hAnsi="新細明體"/>
              </w:rPr>
              <w:t>以滅火器無滅火或以室內消防栓進行滅火作業時</w:t>
            </w:r>
          </w:p>
        </w:tc>
        <w:tc>
          <w:tcPr>
            <w:tcW w:w="1957" w:type="pct"/>
            <w:vAlign w:val="center"/>
          </w:tcPr>
          <w:p w:rsidR="00F26B21" w:rsidRPr="004E5D69" w:rsidRDefault="00F26B21" w:rsidP="00B724BB">
            <w:pPr>
              <w:rPr>
                <w:rFonts w:ascii="新細明體" w:eastAsia="新細明體" w:hAnsi="新細明體"/>
              </w:rPr>
            </w:pPr>
            <w:r w:rsidRPr="004E5D69">
              <w:rPr>
                <w:rFonts w:ascii="新細明體" w:eastAsia="新細明體" w:hAnsi="新細明體"/>
              </w:rPr>
              <w:t>起火層以上之</w:t>
            </w:r>
            <w:proofErr w:type="gramStart"/>
            <w:r w:rsidRPr="004E5D69">
              <w:rPr>
                <w:rFonts w:ascii="新細明體" w:eastAsia="新細明體" w:hAnsi="新細明體"/>
              </w:rPr>
              <w:t>樓層均應避難</w:t>
            </w:r>
            <w:proofErr w:type="gramEnd"/>
          </w:p>
        </w:tc>
        <w:tc>
          <w:tcPr>
            <w:tcW w:w="1847" w:type="pct"/>
            <w:vAlign w:val="center"/>
          </w:tcPr>
          <w:p w:rsidR="00F26B21" w:rsidRPr="004E5D69" w:rsidRDefault="00F26B21" w:rsidP="00B724BB">
            <w:pPr>
              <w:rPr>
                <w:rFonts w:ascii="新細明體" w:eastAsia="新細明體" w:hAnsi="新細明體"/>
              </w:rPr>
            </w:pPr>
            <w:r w:rsidRPr="004E5D69">
              <w:rPr>
                <w:rFonts w:ascii="新細明體" w:eastAsia="新細明體" w:hAnsi="新細明體"/>
              </w:rPr>
              <w:t>整棟建築物</w:t>
            </w:r>
            <w:proofErr w:type="gramStart"/>
            <w:r w:rsidRPr="004E5D69">
              <w:rPr>
                <w:rFonts w:ascii="新細明體" w:eastAsia="新細明體" w:hAnsi="新細明體"/>
              </w:rPr>
              <w:t>人員均應避難</w:t>
            </w:r>
            <w:proofErr w:type="gramEnd"/>
          </w:p>
        </w:tc>
      </w:tr>
      <w:tr w:rsidR="00F26B21" w:rsidRPr="004E5D69" w:rsidTr="00B724BB">
        <w:tc>
          <w:tcPr>
            <w:tcW w:w="1196" w:type="pct"/>
            <w:vAlign w:val="center"/>
          </w:tcPr>
          <w:p w:rsidR="00F26B21" w:rsidRPr="004E5D69" w:rsidRDefault="00F26B21" w:rsidP="00B724BB">
            <w:pPr>
              <w:spacing w:line="300" w:lineRule="exact"/>
              <w:rPr>
                <w:rFonts w:ascii="新細明體" w:eastAsia="新細明體" w:hAnsi="新細明體"/>
              </w:rPr>
            </w:pPr>
            <w:r w:rsidRPr="004E5D69">
              <w:rPr>
                <w:rFonts w:ascii="新細明體" w:eastAsia="新細明體" w:hAnsi="新細明體"/>
              </w:rPr>
              <w:t>以室內消防栓無法滅火之狀況</w:t>
            </w:r>
          </w:p>
        </w:tc>
        <w:tc>
          <w:tcPr>
            <w:tcW w:w="1957" w:type="pct"/>
            <w:vAlign w:val="center"/>
          </w:tcPr>
          <w:p w:rsidR="00F26B21" w:rsidRPr="004E5D69" w:rsidRDefault="00F26B21" w:rsidP="00B724BB">
            <w:pPr>
              <w:rPr>
                <w:rFonts w:ascii="新細明體" w:eastAsia="新細明體" w:hAnsi="新細明體"/>
              </w:rPr>
            </w:pPr>
            <w:r w:rsidRPr="004E5D69">
              <w:rPr>
                <w:rFonts w:ascii="新細明體" w:eastAsia="新細明體" w:hAnsi="新細明體"/>
              </w:rPr>
              <w:t>全棟建築物</w:t>
            </w:r>
            <w:proofErr w:type="gramStart"/>
            <w:r w:rsidRPr="004E5D69">
              <w:rPr>
                <w:rFonts w:ascii="新細明體" w:eastAsia="新細明體" w:hAnsi="新細明體"/>
              </w:rPr>
              <w:t>人員均應避難</w:t>
            </w:r>
            <w:proofErr w:type="gramEnd"/>
          </w:p>
        </w:tc>
        <w:tc>
          <w:tcPr>
            <w:tcW w:w="1847" w:type="pct"/>
            <w:vAlign w:val="center"/>
          </w:tcPr>
          <w:p w:rsidR="00F26B21" w:rsidRPr="004E5D69" w:rsidRDefault="00F26B21" w:rsidP="00B724BB">
            <w:pPr>
              <w:rPr>
                <w:rFonts w:ascii="新細明體" w:eastAsia="新細明體" w:hAnsi="新細明體"/>
              </w:rPr>
            </w:pPr>
          </w:p>
        </w:tc>
      </w:tr>
    </w:tbl>
    <w:p w:rsidR="00F26B21" w:rsidRPr="004E5D69" w:rsidRDefault="00F26B21" w:rsidP="00F26B21">
      <w:pPr>
        <w:jc w:val="right"/>
        <w:rPr>
          <w:rFonts w:ascii="新細明體" w:eastAsia="新細明體" w:hAnsi="新細明體"/>
          <w:sz w:val="20"/>
          <w:szCs w:val="20"/>
        </w:rPr>
      </w:pPr>
      <w:r w:rsidRPr="004E5D69">
        <w:rPr>
          <w:rFonts w:ascii="新細明體" w:eastAsia="新細明體" w:hAnsi="新細明體" w:hint="eastAsia"/>
          <w:sz w:val="20"/>
          <w:szCs w:val="20"/>
        </w:rPr>
        <w:t>資料來源：內政部消防署</w:t>
      </w:r>
    </w:p>
    <w:p w:rsidR="00F26B21" w:rsidRPr="004E5D69" w:rsidRDefault="0051067E" w:rsidP="0051067E">
      <w:pPr>
        <w:pStyle w:val="table"/>
        <w:spacing w:before="180"/>
        <w:rPr>
          <w:i/>
          <w:u w:val="single"/>
        </w:rPr>
      </w:pPr>
      <w:bookmarkStart w:id="132" w:name="_Toc238457639"/>
      <w:r w:rsidRPr="004E5D69">
        <w:rPr>
          <w:rFonts w:hint="eastAsia"/>
          <w:i/>
          <w:u w:val="single"/>
        </w:rPr>
        <w:lastRenderedPageBreak/>
        <w:t>表</w:t>
      </w:r>
      <w:r w:rsidR="00920A87" w:rsidRPr="004E5D69">
        <w:rPr>
          <w:rFonts w:hint="eastAsia"/>
          <w:i/>
          <w:u w:val="single"/>
        </w:rPr>
        <w:t>5-</w:t>
      </w:r>
      <w:r w:rsidR="00F26B21" w:rsidRPr="004E5D69">
        <w:rPr>
          <w:rFonts w:hint="eastAsia"/>
          <w:i/>
          <w:u w:val="single"/>
        </w:rPr>
        <w:t>2-</w:t>
      </w:r>
      <w:r w:rsidR="003406DC" w:rsidRPr="004E5D69">
        <w:rPr>
          <w:rFonts w:hint="eastAsia"/>
          <w:i/>
          <w:u w:val="single"/>
        </w:rPr>
        <w:t>3</w:t>
      </w:r>
      <w:r w:rsidRPr="004E5D69">
        <w:rPr>
          <w:rFonts w:hint="eastAsia"/>
          <w:i/>
          <w:u w:val="single"/>
        </w:rPr>
        <w:t>、</w:t>
      </w:r>
      <w:r w:rsidR="00F26B21" w:rsidRPr="004E5D69">
        <w:rPr>
          <w:i/>
          <w:u w:val="single"/>
        </w:rPr>
        <w:t>確認學生出席情形表</w:t>
      </w:r>
      <w:bookmarkEnd w:id="132"/>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696C87" w:rsidRPr="004E5D69" w:rsidTr="00B724BB">
        <w:tc>
          <w:tcPr>
            <w:tcW w:w="1979" w:type="dxa"/>
            <w:gridSpan w:val="2"/>
            <w:tcBorders>
              <w:top w:val="single" w:sz="12"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班</w:t>
            </w:r>
            <w:r w:rsidRPr="004E5D69">
              <w:rPr>
                <w:rFonts w:ascii="新細明體" w:eastAsia="新細明體" w:hAnsi="新細明體"/>
              </w:rPr>
              <w:tab/>
              <w:t>級</w:t>
            </w:r>
          </w:p>
        </w:tc>
        <w:tc>
          <w:tcPr>
            <w:tcW w:w="2562" w:type="dxa"/>
            <w:gridSpan w:val="3"/>
            <w:tcBorders>
              <w:top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373" w:type="dxa"/>
            <w:tcBorders>
              <w:top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班級導師</w:t>
            </w:r>
          </w:p>
        </w:tc>
        <w:tc>
          <w:tcPr>
            <w:tcW w:w="2366" w:type="dxa"/>
            <w:gridSpan w:val="2"/>
            <w:tcBorders>
              <w:top w:val="single" w:sz="12"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應到人數</w:t>
            </w:r>
          </w:p>
        </w:tc>
        <w:tc>
          <w:tcPr>
            <w:tcW w:w="2562"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373"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實到人數</w:t>
            </w:r>
          </w:p>
        </w:tc>
        <w:tc>
          <w:tcPr>
            <w:tcW w:w="2366" w:type="dxa"/>
            <w:gridSpan w:val="2"/>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8280" w:type="dxa"/>
            <w:gridSpan w:val="8"/>
            <w:tcBorders>
              <w:top w:val="single" w:sz="6" w:space="0" w:color="000000"/>
              <w:left w:val="single" w:sz="12"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學生安全情形報告</w:t>
            </w:r>
          </w:p>
        </w:tc>
      </w:tr>
      <w:tr w:rsidR="00696C87" w:rsidRPr="004E5D69" w:rsidTr="00B724BB">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學生姓名</w:t>
            </w: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緊急聯絡人</w:t>
            </w: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聯絡電話</w:t>
            </w: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安全情況</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備註</w:t>
            </w:r>
          </w:p>
        </w:tc>
      </w:tr>
      <w:tr w:rsidR="00696C87" w:rsidRPr="004E5D69" w:rsidTr="00B724BB">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080" w:type="dxa"/>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p>
        </w:tc>
        <w:tc>
          <w:tcPr>
            <w:tcW w:w="1620" w:type="dxa"/>
            <w:gridSpan w:val="2"/>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1080" w:type="dxa"/>
            <w:tcBorders>
              <w:top w:val="single" w:sz="6" w:space="0" w:color="000000"/>
              <w:bottom w:val="single" w:sz="6" w:space="0" w:color="000000"/>
            </w:tcBorders>
          </w:tcPr>
          <w:p w:rsidR="00696C87" w:rsidRPr="004E5D69" w:rsidRDefault="00696C87" w:rsidP="00696C87">
            <w:pPr>
              <w:rPr>
                <w:rFonts w:ascii="新細明體" w:eastAsia="新細明體" w:hAnsi="新細明體"/>
              </w:rPr>
            </w:pPr>
          </w:p>
        </w:tc>
        <w:tc>
          <w:tcPr>
            <w:tcW w:w="3780" w:type="dxa"/>
            <w:gridSpan w:val="3"/>
            <w:tcBorders>
              <w:top w:val="single" w:sz="6"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w:t>
            </w:r>
            <w:r w:rsidRPr="004E5D69">
              <w:rPr>
                <w:rFonts w:ascii="新細明體" w:eastAsia="新細明體" w:hAnsi="新細明體"/>
              </w:rPr>
              <w:t>受傷</w:t>
            </w:r>
            <w:r w:rsidRPr="004E5D69">
              <w:rPr>
                <w:rFonts w:ascii="新細明體" w:eastAsia="新細明體" w:hAnsi="新細明體" w:hint="eastAsia"/>
              </w:rPr>
              <w:t>□</w:t>
            </w:r>
            <w:r w:rsidRPr="004E5D69">
              <w:rPr>
                <w:rFonts w:ascii="新細明體" w:eastAsia="新細明體" w:hAnsi="新細明體"/>
              </w:rPr>
              <w:t>死亡</w:t>
            </w:r>
            <w:r w:rsidRPr="004E5D69">
              <w:rPr>
                <w:rFonts w:ascii="新細明體" w:eastAsia="新細明體" w:hAnsi="新細明體" w:hint="eastAsia"/>
              </w:rPr>
              <w:t>□</w:t>
            </w:r>
            <w:r w:rsidRPr="004E5D69">
              <w:rPr>
                <w:rFonts w:ascii="新細明體" w:eastAsia="新細明體" w:hAnsi="新細明體"/>
              </w:rPr>
              <w:t>失蹤</w:t>
            </w:r>
            <w:r w:rsidRPr="004E5D69">
              <w:rPr>
                <w:rFonts w:ascii="新細明體" w:eastAsia="新細明體" w:hAnsi="新細明體" w:hint="eastAsia"/>
              </w:rPr>
              <w:t>□</w:t>
            </w:r>
            <w:r w:rsidRPr="004E5D69">
              <w:rPr>
                <w:rFonts w:ascii="新細明體" w:eastAsia="新細明體" w:hAnsi="新細明體"/>
              </w:rPr>
              <w:t>請假未到校</w:t>
            </w:r>
          </w:p>
        </w:tc>
        <w:tc>
          <w:tcPr>
            <w:tcW w:w="720" w:type="dxa"/>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受傷</w:t>
            </w:r>
            <w:r w:rsidRPr="004E5D69">
              <w:rPr>
                <w:rFonts w:ascii="新細明體" w:eastAsia="新細明體" w:hAnsi="新細明體" w:hint="eastAsia"/>
              </w:rPr>
              <w:t>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死亡人數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失蹤人數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979" w:type="dxa"/>
            <w:gridSpan w:val="2"/>
            <w:tcBorders>
              <w:top w:val="single" w:sz="6" w:space="0" w:color="000000"/>
              <w:left w:val="single" w:sz="12" w:space="0" w:color="000000"/>
              <w:bottom w:val="single" w:sz="6"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hint="eastAsia"/>
              </w:rPr>
              <w:t>請假未到校人數</w:t>
            </w:r>
          </w:p>
        </w:tc>
        <w:tc>
          <w:tcPr>
            <w:tcW w:w="6301" w:type="dxa"/>
            <w:gridSpan w:val="6"/>
            <w:tcBorders>
              <w:top w:val="single" w:sz="6" w:space="0" w:color="000000"/>
              <w:bottom w:val="single" w:sz="6" w:space="0" w:color="000000"/>
              <w:right w:val="single" w:sz="12" w:space="0" w:color="000000"/>
            </w:tcBorders>
          </w:tcPr>
          <w:p w:rsidR="00696C87" w:rsidRPr="004E5D69" w:rsidRDefault="00696C87" w:rsidP="00696C87">
            <w:pPr>
              <w:rPr>
                <w:rFonts w:ascii="新細明體" w:eastAsia="新細明體" w:hAnsi="新細明體"/>
              </w:rPr>
            </w:pPr>
          </w:p>
        </w:tc>
      </w:tr>
      <w:tr w:rsidR="00696C87" w:rsidRPr="004E5D69" w:rsidTr="00B724BB">
        <w:tc>
          <w:tcPr>
            <w:tcW w:w="1979" w:type="dxa"/>
            <w:gridSpan w:val="2"/>
            <w:tcBorders>
              <w:top w:val="single" w:sz="6" w:space="0" w:color="000000"/>
              <w:left w:val="single" w:sz="12" w:space="0" w:color="000000"/>
              <w:bottom w:val="single" w:sz="12" w:space="0" w:color="000000"/>
            </w:tcBorders>
          </w:tcPr>
          <w:p w:rsidR="00696C87" w:rsidRPr="004E5D69" w:rsidRDefault="00696C87" w:rsidP="00696C87">
            <w:pPr>
              <w:rPr>
                <w:rFonts w:ascii="新細明體" w:eastAsia="新細明體" w:hAnsi="新細明體"/>
              </w:rPr>
            </w:pPr>
            <w:r w:rsidRPr="004E5D69">
              <w:rPr>
                <w:rFonts w:ascii="新細明體" w:eastAsia="新細明體" w:hAnsi="新細明體"/>
              </w:rPr>
              <w:t>共計人數</w:t>
            </w:r>
          </w:p>
        </w:tc>
        <w:tc>
          <w:tcPr>
            <w:tcW w:w="6301" w:type="dxa"/>
            <w:gridSpan w:val="6"/>
            <w:tcBorders>
              <w:top w:val="single" w:sz="6" w:space="0" w:color="000000"/>
              <w:bottom w:val="single" w:sz="12" w:space="0" w:color="000000"/>
              <w:right w:val="single" w:sz="12" w:space="0" w:color="000000"/>
            </w:tcBorders>
          </w:tcPr>
          <w:p w:rsidR="00696C87" w:rsidRPr="004E5D69" w:rsidRDefault="00696C87" w:rsidP="00696C87">
            <w:pPr>
              <w:rPr>
                <w:rFonts w:ascii="新細明體" w:eastAsia="新細明體" w:hAnsi="新細明體"/>
              </w:rPr>
            </w:pPr>
          </w:p>
        </w:tc>
      </w:tr>
    </w:tbl>
    <w:p w:rsidR="00D15CB7" w:rsidRPr="004E5D69" w:rsidRDefault="00F26B21" w:rsidP="00DC333A">
      <w:pPr>
        <w:pStyle w:val="3"/>
        <w:snapToGrid w:val="0"/>
        <w:spacing w:line="360" w:lineRule="auto"/>
      </w:pPr>
      <w:bookmarkStart w:id="133" w:name="_Toc238457552"/>
      <w:r w:rsidRPr="004E5D69">
        <w:t>6</w:t>
      </w:r>
      <w:r w:rsidR="0051067E" w:rsidRPr="004E5D69">
        <w:rPr>
          <w:rFonts w:hint="eastAsia"/>
        </w:rPr>
        <w:t>.</w:t>
      </w:r>
      <w:r w:rsidRPr="004E5D69">
        <w:t>2</w:t>
      </w:r>
      <w:r w:rsidR="0051067E" w:rsidRPr="004E5D69">
        <w:rPr>
          <w:rFonts w:hint="eastAsia"/>
        </w:rPr>
        <w:t>.</w:t>
      </w:r>
      <w:r w:rsidRPr="004E5D69">
        <w:t xml:space="preserve">4 </w:t>
      </w:r>
      <w:r w:rsidRPr="004E5D69">
        <w:rPr>
          <w:rFonts w:hint="eastAsia"/>
          <w:lang w:val="zh-TW"/>
        </w:rPr>
        <w:t>初期滅火與緊急救護</w:t>
      </w:r>
      <w:bookmarkEnd w:id="133"/>
    </w:p>
    <w:p w:rsidR="00F26B21" w:rsidRPr="004E5D69" w:rsidRDefault="00F26B21" w:rsidP="00DC333A">
      <w:pPr>
        <w:pStyle w:val="10"/>
        <w:spacing w:before="0"/>
        <w:ind w:left="406" w:hanging="406"/>
      </w:pPr>
      <w:r w:rsidRPr="004E5D69">
        <w:rPr>
          <w:rFonts w:hint="eastAsia"/>
          <w:lang w:val="zh-TW"/>
        </w:rPr>
        <w:t>一、校內緊急救助實施：初期滅火若一舉成功，則</w:t>
      </w:r>
      <w:proofErr w:type="gramStart"/>
      <w:r w:rsidRPr="004E5D69">
        <w:rPr>
          <w:rFonts w:hint="eastAsia"/>
          <w:lang w:val="zh-TW"/>
        </w:rPr>
        <w:t>小火即告</w:t>
      </w:r>
      <w:proofErr w:type="gramEnd"/>
      <w:r w:rsidRPr="004E5D69">
        <w:rPr>
          <w:rFonts w:hint="eastAsia"/>
          <w:lang w:val="zh-TW"/>
        </w:rPr>
        <w:t>熄滅。一旦失敗，則可能造成延燒擴大，釀成悲劇。因此，自衛消防活動能否成功，初期滅火之成敗</w:t>
      </w:r>
      <w:proofErr w:type="gramStart"/>
      <w:r w:rsidRPr="004E5D69">
        <w:rPr>
          <w:rFonts w:hint="eastAsia"/>
          <w:lang w:val="zh-TW"/>
        </w:rPr>
        <w:t>佔</w:t>
      </w:r>
      <w:proofErr w:type="gramEnd"/>
      <w:r w:rsidRPr="004E5D69">
        <w:rPr>
          <w:rFonts w:hint="eastAsia"/>
          <w:lang w:val="zh-TW"/>
        </w:rPr>
        <w:t>很大之比重。</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一</w:t>
      </w:r>
      <w:r w:rsidRPr="004E5D69">
        <w:rPr>
          <w:rFonts w:ascii="標楷體" w:hAnsi="標楷體" w:hint="eastAsia"/>
        </w:rPr>
        <w:t>）</w:t>
      </w:r>
      <w:r w:rsidR="00F26B21" w:rsidRPr="004E5D69">
        <w:rPr>
          <w:rFonts w:hint="eastAsia"/>
          <w:lang w:val="zh-TW"/>
        </w:rPr>
        <w:t>初期滅火之時機</w:t>
      </w:r>
    </w:p>
    <w:p w:rsidR="00F26B21" w:rsidRPr="004E5D69" w:rsidRDefault="00F26B21" w:rsidP="00DC333A">
      <w:pPr>
        <w:pStyle w:val="30"/>
        <w:spacing w:before="0"/>
      </w:pPr>
      <w:r w:rsidRPr="004E5D69">
        <w:t>1.</w:t>
      </w:r>
      <w:r w:rsidRPr="004E5D69">
        <w:rPr>
          <w:rFonts w:hint="eastAsia"/>
          <w:lang w:val="zh-TW"/>
        </w:rPr>
        <w:t>火勢尚未延燒至天花板之前，得以滅火器、水桶等從事滅火。</w:t>
      </w:r>
      <w:r w:rsidRPr="004E5D69">
        <w:t xml:space="preserve"> </w:t>
      </w:r>
    </w:p>
    <w:p w:rsidR="00F26B21" w:rsidRPr="004E5D69" w:rsidRDefault="00F26B21" w:rsidP="00DC333A">
      <w:pPr>
        <w:pStyle w:val="30"/>
        <w:spacing w:before="0"/>
      </w:pPr>
      <w:r w:rsidRPr="004E5D69">
        <w:t>2.</w:t>
      </w:r>
      <w:r w:rsidRPr="004E5D69">
        <w:rPr>
          <w:rFonts w:hint="eastAsia"/>
          <w:lang w:val="zh-TW"/>
        </w:rPr>
        <w:t>在未</w:t>
      </w:r>
      <w:proofErr w:type="gramStart"/>
      <w:r w:rsidRPr="004E5D69">
        <w:rPr>
          <w:rFonts w:hint="eastAsia"/>
          <w:lang w:val="zh-TW"/>
        </w:rPr>
        <w:t>產生閃燃</w:t>
      </w:r>
      <w:proofErr w:type="gramEnd"/>
      <w:r w:rsidR="00B724BB" w:rsidRPr="004E5D69">
        <w:rPr>
          <w:rFonts w:ascii="標楷體" w:hAnsi="標楷體" w:hint="eastAsia"/>
          <w:lang w:val="zh-TW"/>
        </w:rPr>
        <w:t>（</w:t>
      </w:r>
      <w:r w:rsidRPr="004E5D69">
        <w:t>flash over</w:t>
      </w:r>
      <w:r w:rsidR="00B724BB" w:rsidRPr="004E5D69">
        <w:rPr>
          <w:rFonts w:ascii="標楷體" w:hAnsi="標楷體" w:hint="eastAsia"/>
          <w:lang w:val="zh-TW"/>
        </w:rPr>
        <w:t>）</w:t>
      </w:r>
      <w:r w:rsidRPr="004E5D69">
        <w:rPr>
          <w:rFonts w:hint="eastAsia"/>
          <w:lang w:val="zh-TW"/>
        </w:rPr>
        <w:t>之前，可藉室內消防栓鎮壓。</w:t>
      </w:r>
      <w:r w:rsidRPr="004E5D69">
        <w:t xml:space="preserve"> </w:t>
      </w:r>
    </w:p>
    <w:p w:rsidR="00F26B21" w:rsidRPr="004E5D69" w:rsidRDefault="00F26B21" w:rsidP="00DC333A">
      <w:pPr>
        <w:pStyle w:val="30"/>
        <w:spacing w:before="0"/>
      </w:pPr>
      <w:r w:rsidRPr="004E5D69">
        <w:t>3.</w:t>
      </w:r>
      <w:r w:rsidRPr="004E5D69">
        <w:rPr>
          <w:rFonts w:hint="eastAsia"/>
          <w:lang w:val="zh-TW"/>
        </w:rPr>
        <w:t>滅火班長等指揮官判斷，在安全管理上尚無危險者。</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二</w:t>
      </w:r>
      <w:r w:rsidRPr="004E5D69">
        <w:rPr>
          <w:rFonts w:ascii="標楷體" w:hAnsi="標楷體" w:hint="eastAsia"/>
        </w:rPr>
        <w:t>）</w:t>
      </w:r>
      <w:r w:rsidR="00F26B21" w:rsidRPr="004E5D69">
        <w:rPr>
          <w:rFonts w:hint="eastAsia"/>
          <w:lang w:val="zh-TW"/>
        </w:rPr>
        <w:t>初期滅火除自動撒水設備自動起動撒水外，</w:t>
      </w:r>
      <w:proofErr w:type="gramStart"/>
      <w:r w:rsidR="00F26B21" w:rsidRPr="004E5D69">
        <w:rPr>
          <w:rFonts w:hint="eastAsia"/>
          <w:lang w:val="zh-TW"/>
        </w:rPr>
        <w:t>均悉依賴</w:t>
      </w:r>
      <w:proofErr w:type="gramEnd"/>
      <w:r w:rsidR="00F26B21" w:rsidRPr="004E5D69">
        <w:rPr>
          <w:rFonts w:hint="eastAsia"/>
          <w:lang w:val="zh-TW"/>
        </w:rPr>
        <w:t>人員以滅火器、水桶、室內消防栓等進行滅火，以下是人為操作之滅火要領：</w:t>
      </w:r>
    </w:p>
    <w:p w:rsidR="00F26B21" w:rsidRPr="004E5D69" w:rsidRDefault="00F26B21" w:rsidP="00DC333A">
      <w:pPr>
        <w:pStyle w:val="30"/>
        <w:spacing w:before="0"/>
      </w:pPr>
      <w:r w:rsidRPr="004E5D69">
        <w:t>1.</w:t>
      </w:r>
      <w:r w:rsidRPr="004E5D69">
        <w:rPr>
          <w:rFonts w:hint="eastAsia"/>
          <w:lang w:val="zh-TW"/>
        </w:rPr>
        <w:t>於火災附近之人員，</w:t>
      </w:r>
      <w:proofErr w:type="gramStart"/>
      <w:r w:rsidRPr="004E5D69">
        <w:rPr>
          <w:rFonts w:hint="eastAsia"/>
          <w:lang w:val="zh-TW"/>
        </w:rPr>
        <w:t>應速取附近</w:t>
      </w:r>
      <w:proofErr w:type="gramEnd"/>
      <w:r w:rsidRPr="004E5D69">
        <w:rPr>
          <w:rFonts w:hint="eastAsia"/>
          <w:lang w:val="zh-TW"/>
        </w:rPr>
        <w:t>之滅火器、水桶等器具從事滅火活動。注意使用之滅火器具，應依火災之種類</w:t>
      </w:r>
      <w:r w:rsidR="00B724BB" w:rsidRPr="004E5D69">
        <w:rPr>
          <w:rFonts w:ascii="標楷體" w:hAnsi="標楷體" w:hint="eastAsia"/>
        </w:rPr>
        <w:t>（</w:t>
      </w:r>
      <w:r w:rsidR="00B724BB" w:rsidRPr="004E5D69">
        <w:rPr>
          <w:rFonts w:hint="eastAsia"/>
          <w:lang w:val="zh-TW"/>
        </w:rPr>
        <w:t>普通、油、電氣</w:t>
      </w:r>
      <w:r w:rsidR="00B724BB" w:rsidRPr="004E5D69">
        <w:rPr>
          <w:rFonts w:ascii="標楷體" w:hAnsi="標楷體" w:hint="eastAsia"/>
        </w:rPr>
        <w:t>）</w:t>
      </w:r>
      <w:r w:rsidRPr="004E5D69">
        <w:rPr>
          <w:rFonts w:hint="eastAsia"/>
          <w:lang w:val="zh-TW"/>
        </w:rPr>
        <w:t>選擇適當之類別，</w:t>
      </w:r>
      <w:proofErr w:type="gramStart"/>
      <w:r w:rsidRPr="004E5D69">
        <w:rPr>
          <w:rFonts w:hint="eastAsia"/>
          <w:lang w:val="zh-TW"/>
        </w:rPr>
        <w:t>儘</w:t>
      </w:r>
      <w:proofErr w:type="gramEnd"/>
      <w:r w:rsidRPr="004E5D69">
        <w:rPr>
          <w:rFonts w:hint="eastAsia"/>
          <w:lang w:val="zh-TW"/>
        </w:rPr>
        <w:t>可能將滅火器具大量集中火源附近，以便連續使用。</w:t>
      </w:r>
      <w:r w:rsidRPr="004E5D69">
        <w:t xml:space="preserve"> </w:t>
      </w:r>
    </w:p>
    <w:p w:rsidR="00F26B21" w:rsidRPr="004E5D69" w:rsidRDefault="00F26B21" w:rsidP="00DC333A">
      <w:pPr>
        <w:pStyle w:val="30"/>
        <w:spacing w:before="0"/>
      </w:pPr>
      <w:r w:rsidRPr="004E5D69">
        <w:t>2.</w:t>
      </w:r>
      <w:r w:rsidRPr="004E5D69">
        <w:rPr>
          <w:rFonts w:hint="eastAsia"/>
          <w:lang w:val="zh-TW"/>
        </w:rPr>
        <w:t>滅火班應迅速將最近的室內消防栓箱打開，</w:t>
      </w:r>
      <w:proofErr w:type="gramStart"/>
      <w:r w:rsidRPr="004E5D69">
        <w:rPr>
          <w:rFonts w:hint="eastAsia"/>
          <w:lang w:val="zh-TW"/>
        </w:rPr>
        <w:t>延長其水帶</w:t>
      </w:r>
      <w:proofErr w:type="gramEnd"/>
      <w:r w:rsidRPr="004E5D69">
        <w:rPr>
          <w:rFonts w:hint="eastAsia"/>
          <w:lang w:val="zh-TW"/>
        </w:rPr>
        <w:t>。一旦判斷無法以滅火器滅火時，</w:t>
      </w:r>
      <w:proofErr w:type="gramStart"/>
      <w:r w:rsidRPr="004E5D69">
        <w:rPr>
          <w:rFonts w:hint="eastAsia"/>
          <w:lang w:val="zh-TW"/>
        </w:rPr>
        <w:t>勿逸失</w:t>
      </w:r>
      <w:proofErr w:type="gramEnd"/>
      <w:r w:rsidRPr="004E5D69">
        <w:rPr>
          <w:rFonts w:hint="eastAsia"/>
          <w:lang w:val="zh-TW"/>
        </w:rPr>
        <w:t>良機，立即使用室內消防栓進行初期滅火活動。此時，千萬勿忘操作消防栓之啟動鈕及開關閥。</w:t>
      </w:r>
      <w:r w:rsidRPr="004E5D69">
        <w:t xml:space="preserve"> </w:t>
      </w:r>
    </w:p>
    <w:p w:rsidR="00F26B21" w:rsidRPr="004E5D69" w:rsidRDefault="00F26B21" w:rsidP="00DC333A">
      <w:pPr>
        <w:pStyle w:val="30"/>
        <w:spacing w:before="0"/>
      </w:pPr>
      <w:r w:rsidRPr="004E5D69">
        <w:t>3.</w:t>
      </w:r>
      <w:r w:rsidRPr="004E5D69">
        <w:rPr>
          <w:rFonts w:hint="eastAsia"/>
          <w:lang w:val="zh-TW"/>
        </w:rPr>
        <w:t>利用室內消防栓滅火者，注意</w:t>
      </w:r>
      <w:proofErr w:type="gramStart"/>
      <w:r w:rsidRPr="004E5D69">
        <w:rPr>
          <w:rFonts w:hint="eastAsia"/>
          <w:lang w:val="zh-TW"/>
        </w:rPr>
        <w:t>勿</w:t>
      </w:r>
      <w:proofErr w:type="gramEnd"/>
      <w:r w:rsidRPr="004E5D69">
        <w:rPr>
          <w:rFonts w:hint="eastAsia"/>
          <w:lang w:val="zh-TW"/>
        </w:rPr>
        <w:t>過量射水，以免造成嚴重水損。另外，為避免喪失避難時機，應經常確保退路。</w:t>
      </w:r>
      <w:r w:rsidRPr="004E5D69">
        <w:t xml:space="preserve"> </w:t>
      </w:r>
    </w:p>
    <w:p w:rsidR="00F26B21" w:rsidRPr="004E5D69" w:rsidRDefault="00F26B21" w:rsidP="00DC333A">
      <w:pPr>
        <w:pStyle w:val="30"/>
        <w:spacing w:before="0"/>
      </w:pPr>
      <w:r w:rsidRPr="004E5D69">
        <w:lastRenderedPageBreak/>
        <w:t>4.</w:t>
      </w:r>
      <w:r w:rsidRPr="004E5D69">
        <w:rPr>
          <w:rFonts w:hint="eastAsia"/>
          <w:lang w:val="zh-TW"/>
        </w:rPr>
        <w:t>自動撒水設備啟動，確認火已撲滅時，應即關閉控制閥，停止撒水，以免</w:t>
      </w:r>
      <w:proofErr w:type="gramStart"/>
      <w:r w:rsidRPr="004E5D69">
        <w:rPr>
          <w:rFonts w:hint="eastAsia"/>
          <w:lang w:val="zh-TW"/>
        </w:rPr>
        <w:t>造成水損</w:t>
      </w:r>
      <w:proofErr w:type="gramEnd"/>
      <w:r w:rsidRPr="004E5D69">
        <w:rPr>
          <w:rFonts w:hint="eastAsia"/>
          <w:lang w:val="zh-TW"/>
        </w:rPr>
        <w:t>。</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三</w:t>
      </w:r>
      <w:r w:rsidRPr="004E5D69">
        <w:rPr>
          <w:rFonts w:ascii="標楷體" w:hAnsi="標楷體" w:hint="eastAsia"/>
        </w:rPr>
        <w:t>）</w:t>
      </w:r>
      <w:r w:rsidR="00F26B21" w:rsidRPr="004E5D69">
        <w:rPr>
          <w:rFonts w:hint="eastAsia"/>
          <w:lang w:val="zh-TW"/>
        </w:rPr>
        <w:t>安全防護措施部分，火災發生之際，針對危險物一般採取的防護措施</w:t>
      </w:r>
    </w:p>
    <w:p w:rsidR="00F26B21" w:rsidRPr="004E5D69" w:rsidRDefault="00F26B21" w:rsidP="00DC333A">
      <w:pPr>
        <w:pStyle w:val="30"/>
        <w:spacing w:before="0"/>
      </w:pPr>
      <w:r w:rsidRPr="004E5D69">
        <w:t>1.</w:t>
      </w:r>
      <w:r w:rsidRPr="004E5D69">
        <w:rPr>
          <w:rFonts w:hint="eastAsia"/>
          <w:lang w:val="zh-TW"/>
        </w:rPr>
        <w:t>火災發生場所附近，若存放有危險物質者，應立即將其移除，或將處理危險物之設施停止運轉，切斷總開關，採取必要之安全措施。</w:t>
      </w:r>
      <w:r w:rsidRPr="004E5D69">
        <w:t xml:space="preserve"> </w:t>
      </w:r>
    </w:p>
    <w:p w:rsidR="00F26B21" w:rsidRPr="004E5D69" w:rsidRDefault="00F26B21" w:rsidP="00DC333A">
      <w:pPr>
        <w:pStyle w:val="30"/>
        <w:spacing w:before="0"/>
      </w:pPr>
      <w:r w:rsidRPr="004E5D69">
        <w:t>2.</w:t>
      </w:r>
      <w:r w:rsidRPr="004E5D69">
        <w:rPr>
          <w:rFonts w:hint="eastAsia"/>
          <w:lang w:val="zh-TW"/>
        </w:rPr>
        <w:t>無法採取移除等安全措施等，應緊急報告消防隊，以防</w:t>
      </w:r>
      <w:proofErr w:type="gramStart"/>
      <w:r w:rsidRPr="004E5D69">
        <w:rPr>
          <w:rFonts w:hint="eastAsia"/>
          <w:lang w:val="zh-TW"/>
        </w:rPr>
        <w:t>爆燃等</w:t>
      </w:r>
      <w:proofErr w:type="gramEnd"/>
      <w:r w:rsidRPr="004E5D69">
        <w:rPr>
          <w:rFonts w:hint="eastAsia"/>
          <w:lang w:val="zh-TW"/>
        </w:rPr>
        <w:t>危及教職員生或消防隊員。</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四</w:t>
      </w:r>
      <w:r w:rsidRPr="004E5D69">
        <w:rPr>
          <w:rFonts w:ascii="標楷體" w:hAnsi="標楷體" w:hint="eastAsia"/>
        </w:rPr>
        <w:t>）</w:t>
      </w:r>
      <w:r w:rsidR="00F26B21" w:rsidRPr="004E5D69">
        <w:rPr>
          <w:rFonts w:hint="eastAsia"/>
          <w:lang w:val="zh-TW"/>
        </w:rPr>
        <w:t>引導消防隊接續滅火活動消防隊到達後，為使其接續自衛消防編組之滅火活動，應採取下列措施：</w:t>
      </w:r>
    </w:p>
    <w:p w:rsidR="00F26B21" w:rsidRPr="004E5D69" w:rsidRDefault="00F26B21" w:rsidP="00DC333A">
      <w:pPr>
        <w:pStyle w:val="30"/>
        <w:spacing w:before="0"/>
      </w:pPr>
      <w:r w:rsidRPr="004E5D69">
        <w:t>1.</w:t>
      </w:r>
      <w:r w:rsidRPr="004E5D69">
        <w:rPr>
          <w:rFonts w:hint="eastAsia"/>
          <w:lang w:val="zh-TW"/>
        </w:rPr>
        <w:t>消防隊進入門之開放。</w:t>
      </w:r>
    </w:p>
    <w:p w:rsidR="00F26B21" w:rsidRPr="004E5D69" w:rsidRDefault="00F26B21" w:rsidP="00DC333A">
      <w:pPr>
        <w:pStyle w:val="30"/>
        <w:spacing w:before="0"/>
      </w:pPr>
      <w:r w:rsidRPr="004E5D69">
        <w:t>2.</w:t>
      </w:r>
      <w:r w:rsidRPr="004E5D69">
        <w:rPr>
          <w:rFonts w:hint="eastAsia"/>
          <w:lang w:val="zh-TW"/>
        </w:rPr>
        <w:t>為使消防隊易於進入火場，應先將各門戶開放。對於進入門或進入通路，乃至於水源附近會構成活動障礙之物品，亦應移除。</w:t>
      </w:r>
    </w:p>
    <w:p w:rsidR="00F26B21" w:rsidRPr="004E5D69" w:rsidRDefault="00F26B21" w:rsidP="00DC333A">
      <w:pPr>
        <w:pStyle w:val="30"/>
        <w:spacing w:before="0"/>
      </w:pPr>
      <w:r w:rsidRPr="004E5D69">
        <w:t>3.</w:t>
      </w:r>
      <w:r w:rsidRPr="004E5D69">
        <w:rPr>
          <w:rFonts w:hint="eastAsia"/>
          <w:lang w:val="zh-TW"/>
        </w:rPr>
        <w:t>引導消防隊至火災現場。</w:t>
      </w:r>
    </w:p>
    <w:p w:rsidR="00F26B21" w:rsidRPr="004E5D69" w:rsidRDefault="00F26B21" w:rsidP="00DC333A">
      <w:pPr>
        <w:pStyle w:val="30"/>
        <w:spacing w:before="0"/>
      </w:pPr>
      <w:r w:rsidRPr="004E5D69">
        <w:t>4.</w:t>
      </w:r>
      <w:r w:rsidRPr="004E5D69">
        <w:rPr>
          <w:rFonts w:hint="eastAsia"/>
          <w:lang w:val="zh-TW"/>
        </w:rPr>
        <w:t>為使消防隊迅速到達火災現場，應積極做下列引導：</w:t>
      </w:r>
    </w:p>
    <w:p w:rsidR="00F26B21" w:rsidRPr="004E5D69" w:rsidRDefault="00B724BB" w:rsidP="00DC333A">
      <w:pPr>
        <w:pStyle w:val="4"/>
        <w:spacing w:before="0"/>
        <w:ind w:left="720" w:hanging="240"/>
      </w:pPr>
      <w:r w:rsidRPr="004E5D69">
        <w:rPr>
          <w:rFonts w:ascii="標楷體" w:hAnsi="標楷體" w:hint="eastAsia"/>
        </w:rPr>
        <w:t>（</w:t>
      </w:r>
      <w:r w:rsidRPr="004E5D69">
        <w:t>1</w:t>
      </w:r>
      <w:r w:rsidRPr="004E5D69">
        <w:rPr>
          <w:rFonts w:ascii="標楷體" w:hAnsi="標楷體" w:hint="eastAsia"/>
        </w:rPr>
        <w:t>）</w:t>
      </w:r>
      <w:r w:rsidR="00F26B21" w:rsidRPr="004E5D69">
        <w:rPr>
          <w:rFonts w:hint="eastAsia"/>
          <w:lang w:val="zh-TW"/>
        </w:rPr>
        <w:t>到達起火場所最短通道之引導。</w:t>
      </w:r>
    </w:p>
    <w:p w:rsidR="00F26B21" w:rsidRPr="004E5D69" w:rsidRDefault="00B724BB" w:rsidP="00DC333A">
      <w:pPr>
        <w:pStyle w:val="4"/>
        <w:spacing w:before="0"/>
        <w:ind w:left="720" w:hanging="240"/>
      </w:pPr>
      <w:r w:rsidRPr="004E5D69">
        <w:rPr>
          <w:rFonts w:ascii="標楷體" w:hAnsi="標楷體" w:hint="eastAsia"/>
        </w:rPr>
        <w:t>（</w:t>
      </w:r>
      <w:r w:rsidRPr="004E5D69">
        <w:t>2</w:t>
      </w:r>
      <w:r w:rsidRPr="004E5D69">
        <w:rPr>
          <w:rFonts w:ascii="標楷體" w:hAnsi="標楷體" w:hint="eastAsia"/>
        </w:rPr>
        <w:t>）</w:t>
      </w:r>
      <w:r w:rsidR="00F26B21" w:rsidRPr="004E5D69">
        <w:rPr>
          <w:rFonts w:hint="eastAsia"/>
          <w:lang w:val="zh-TW"/>
        </w:rPr>
        <w:t>前往進出口之引導。</w:t>
      </w:r>
    </w:p>
    <w:p w:rsidR="00F26B21" w:rsidRPr="004E5D69" w:rsidRDefault="00B724BB" w:rsidP="00DC333A">
      <w:pPr>
        <w:pStyle w:val="4"/>
        <w:spacing w:before="0"/>
        <w:ind w:left="720" w:hanging="240"/>
      </w:pPr>
      <w:r w:rsidRPr="004E5D69">
        <w:rPr>
          <w:rFonts w:ascii="標楷體" w:hAnsi="標楷體" w:hint="eastAsia"/>
        </w:rPr>
        <w:t>（</w:t>
      </w:r>
      <w:r w:rsidRPr="004E5D69">
        <w:t>3</w:t>
      </w:r>
      <w:r w:rsidRPr="004E5D69">
        <w:rPr>
          <w:rFonts w:ascii="標楷體" w:hAnsi="標楷體" w:hint="eastAsia"/>
        </w:rPr>
        <w:t>）</w:t>
      </w:r>
      <w:r w:rsidR="00F26B21" w:rsidRPr="004E5D69">
        <w:rPr>
          <w:rFonts w:hint="eastAsia"/>
          <w:lang w:val="zh-TW"/>
        </w:rPr>
        <w:t>前後緊急用</w:t>
      </w:r>
      <w:proofErr w:type="gramStart"/>
      <w:r w:rsidR="00F26B21" w:rsidRPr="004E5D69">
        <w:rPr>
          <w:rFonts w:hint="eastAsia"/>
          <w:lang w:val="zh-TW"/>
        </w:rPr>
        <w:t>昇</w:t>
      </w:r>
      <w:proofErr w:type="gramEnd"/>
      <w:r w:rsidR="00F26B21" w:rsidRPr="004E5D69">
        <w:rPr>
          <w:rFonts w:hint="eastAsia"/>
          <w:lang w:val="zh-TW"/>
        </w:rPr>
        <w:t>降機之引導。</w:t>
      </w:r>
    </w:p>
    <w:p w:rsidR="00F26B21" w:rsidRPr="004E5D69" w:rsidRDefault="00B724BB" w:rsidP="00DC333A">
      <w:pPr>
        <w:pStyle w:val="21"/>
        <w:spacing w:before="0"/>
        <w:ind w:left="680" w:hanging="680"/>
      </w:pPr>
      <w:r w:rsidRPr="004E5D69">
        <w:rPr>
          <w:rFonts w:ascii="標楷體" w:hAnsi="標楷體" w:hint="eastAsia"/>
        </w:rPr>
        <w:t>（</w:t>
      </w:r>
      <w:r w:rsidRPr="004E5D69">
        <w:rPr>
          <w:rFonts w:hint="eastAsia"/>
          <w:lang w:val="zh-TW"/>
        </w:rPr>
        <w:t>五</w:t>
      </w:r>
      <w:r w:rsidRPr="004E5D69">
        <w:rPr>
          <w:rFonts w:ascii="標楷體" w:hAnsi="標楷體" w:hint="eastAsia"/>
        </w:rPr>
        <w:t>）</w:t>
      </w:r>
      <w:r w:rsidR="00F26B21" w:rsidRPr="004E5D69">
        <w:rPr>
          <w:rFonts w:hint="eastAsia"/>
          <w:lang w:val="zh-TW"/>
        </w:rPr>
        <w:t>現場情報提供部分，本校負責人、防火管理人或熟悉狀況內容之人，應積極與消防隊指揮中心連絡，提供下列情報：</w:t>
      </w:r>
    </w:p>
    <w:p w:rsidR="00F26B21" w:rsidRPr="004E5D69" w:rsidRDefault="00F26B21" w:rsidP="00DC333A">
      <w:pPr>
        <w:pStyle w:val="30"/>
        <w:spacing w:before="0"/>
      </w:pPr>
      <w:r w:rsidRPr="004E5D69">
        <w:t>1.</w:t>
      </w:r>
      <w:r w:rsidRPr="004E5D69">
        <w:rPr>
          <w:rFonts w:hint="eastAsia"/>
          <w:lang w:val="zh-TW"/>
        </w:rPr>
        <w:t>延燒狀況有關之事項</w:t>
      </w:r>
      <w:r w:rsidRPr="004E5D69">
        <w:t>*</w:t>
      </w:r>
      <w:r w:rsidRPr="004E5D69">
        <w:rPr>
          <w:rFonts w:hint="eastAsia"/>
          <w:lang w:val="zh-TW"/>
        </w:rPr>
        <w:t>：起火場所、起火原因、燃燒範圍</w:t>
      </w:r>
      <w:r w:rsidR="00B724BB" w:rsidRPr="004E5D69">
        <w:rPr>
          <w:rFonts w:ascii="標楷體" w:hAnsi="標楷體" w:hint="eastAsia"/>
        </w:rPr>
        <w:t>（</w:t>
      </w:r>
      <w:r w:rsidR="00B724BB" w:rsidRPr="004E5D69">
        <w:rPr>
          <w:rFonts w:hint="eastAsia"/>
          <w:lang w:val="zh-TW"/>
        </w:rPr>
        <w:t>火煙之擴散狀況等</w:t>
      </w:r>
      <w:r w:rsidR="00B724BB" w:rsidRPr="004E5D69">
        <w:rPr>
          <w:rFonts w:ascii="標楷體" w:hAnsi="標楷體" w:hint="eastAsia"/>
        </w:rPr>
        <w:t>）</w:t>
      </w:r>
      <w:r w:rsidRPr="004E5D69">
        <w:rPr>
          <w:rFonts w:hint="eastAsia"/>
          <w:lang w:val="zh-TW"/>
        </w:rPr>
        <w:t>、對滅火活動有障礙之物等。</w:t>
      </w:r>
    </w:p>
    <w:p w:rsidR="00F26B21" w:rsidRPr="004E5D69" w:rsidRDefault="00F26B21" w:rsidP="00DC333A">
      <w:pPr>
        <w:pStyle w:val="30"/>
        <w:spacing w:before="0"/>
      </w:pPr>
      <w:r w:rsidRPr="004E5D69">
        <w:t>2.</w:t>
      </w:r>
      <w:r w:rsidRPr="004E5D69">
        <w:rPr>
          <w:rFonts w:hint="eastAsia"/>
          <w:lang w:val="zh-TW"/>
        </w:rPr>
        <w:t>避難有關之事項</w:t>
      </w:r>
      <w:r w:rsidRPr="004E5D69">
        <w:t>*</w:t>
      </w:r>
      <w:r w:rsidRPr="004E5D69">
        <w:rPr>
          <w:rFonts w:hint="eastAsia"/>
          <w:lang w:val="zh-TW"/>
        </w:rPr>
        <w:t>：有無逃生不及之人員、避難引導狀況、傷亡者等之狀況。</w:t>
      </w:r>
    </w:p>
    <w:p w:rsidR="00F26B21" w:rsidRPr="004E5D69" w:rsidRDefault="00F26B21" w:rsidP="00DC333A">
      <w:pPr>
        <w:pStyle w:val="30"/>
        <w:spacing w:before="0"/>
      </w:pPr>
      <w:r w:rsidRPr="004E5D69">
        <w:t>3.</w:t>
      </w:r>
      <w:r w:rsidRPr="004E5D69">
        <w:rPr>
          <w:rFonts w:hint="eastAsia"/>
          <w:lang w:val="zh-TW"/>
        </w:rPr>
        <w:t>自衛消防活動有關事項：初期滅火狀況、防火區劃構成狀況、固定滅火設備</w:t>
      </w:r>
      <w:r w:rsidR="00B724BB" w:rsidRPr="004E5D69">
        <w:rPr>
          <w:rFonts w:ascii="標楷體" w:hAnsi="標楷體" w:hint="eastAsia"/>
        </w:rPr>
        <w:t>（</w:t>
      </w:r>
      <w:r w:rsidR="00B724BB" w:rsidRPr="004E5D69">
        <w:rPr>
          <w:rFonts w:hint="eastAsia"/>
          <w:lang w:val="zh-TW"/>
        </w:rPr>
        <w:t>室內消防栓、自動撒水設備、其他滅火設備等</w:t>
      </w:r>
      <w:r w:rsidR="00B724BB" w:rsidRPr="004E5D69">
        <w:rPr>
          <w:rFonts w:ascii="標楷體" w:hAnsi="標楷體" w:hint="eastAsia"/>
        </w:rPr>
        <w:t>）</w:t>
      </w:r>
      <w:r w:rsidRPr="004E5D69">
        <w:rPr>
          <w:rFonts w:hint="eastAsia"/>
          <w:lang w:val="zh-TW"/>
        </w:rPr>
        <w:t>之使用及動作狀況。提供情報之人員，應滯留於消防隊之指揮中心，以便隨時答覆消防隊之問題。</w:t>
      </w:r>
    </w:p>
    <w:p w:rsidR="00F26B21" w:rsidRPr="004E5D69" w:rsidRDefault="00B724BB" w:rsidP="00DC333A">
      <w:pPr>
        <w:pStyle w:val="a4"/>
        <w:snapToGrid w:val="0"/>
        <w:spacing w:before="0"/>
        <w:ind w:firstLine="480"/>
      </w:pPr>
      <w:r w:rsidRPr="004E5D69">
        <w:rPr>
          <w:rFonts w:ascii="標楷體" w:hAnsi="標楷體" w:hint="eastAsia"/>
        </w:rPr>
        <w:t>（</w:t>
      </w:r>
      <w:proofErr w:type="gramStart"/>
      <w:r w:rsidRPr="004E5D69">
        <w:rPr>
          <w:rFonts w:hint="eastAsia"/>
          <w:lang w:val="zh-TW"/>
        </w:rPr>
        <w:t>註</w:t>
      </w:r>
      <w:proofErr w:type="gramEnd"/>
      <w:r w:rsidRPr="004E5D69">
        <w:rPr>
          <w:rFonts w:ascii="標楷體" w:hAnsi="標楷體" w:hint="eastAsia"/>
        </w:rPr>
        <w:t>）</w:t>
      </w:r>
      <w:r w:rsidR="00F26B21" w:rsidRPr="004E5D69">
        <w:t>*</w:t>
      </w:r>
      <w:r w:rsidR="00F26B21" w:rsidRPr="004E5D69">
        <w:rPr>
          <w:rFonts w:hint="eastAsia"/>
          <w:lang w:val="zh-TW"/>
        </w:rPr>
        <w:t>者應最優先報告。提供情報之人員，應滯留於消防隊之指揮中心，以便隨時答覆消防隊之問題。</w:t>
      </w:r>
    </w:p>
    <w:p w:rsidR="00F26B21" w:rsidRPr="004E5D69" w:rsidRDefault="00F26B21" w:rsidP="00DC333A">
      <w:pPr>
        <w:pStyle w:val="10"/>
        <w:spacing w:before="0"/>
        <w:ind w:left="406" w:hanging="406"/>
      </w:pPr>
      <w:r w:rsidRPr="004E5D69">
        <w:rPr>
          <w:rFonts w:hint="eastAsia"/>
          <w:lang w:val="zh-TW"/>
        </w:rPr>
        <w:t>二、緊急救護實施</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一</w:t>
      </w:r>
      <w:r w:rsidRPr="004E5D69">
        <w:rPr>
          <w:rFonts w:ascii="標楷體" w:hAnsi="標楷體" w:hint="eastAsia"/>
        </w:rPr>
        <w:t>）</w:t>
      </w:r>
      <w:r w:rsidR="00F26B21" w:rsidRPr="004E5D69">
        <w:rPr>
          <w:rFonts w:hint="eastAsia"/>
          <w:lang w:val="zh-TW"/>
        </w:rPr>
        <w:t>由救護班負責現場受傷人員搶救及送</w:t>
      </w:r>
      <w:proofErr w:type="gramStart"/>
      <w:r w:rsidR="00F26B21" w:rsidRPr="004E5D69">
        <w:rPr>
          <w:rFonts w:hint="eastAsia"/>
          <w:lang w:val="zh-TW"/>
        </w:rPr>
        <w:t>醫</w:t>
      </w:r>
      <w:proofErr w:type="gramEnd"/>
      <w:r w:rsidR="00F26B21" w:rsidRPr="004E5D69">
        <w:rPr>
          <w:rFonts w:hint="eastAsia"/>
          <w:lang w:val="zh-TW"/>
        </w:rPr>
        <w:t>事宜。</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二</w:t>
      </w:r>
      <w:r w:rsidRPr="004E5D69">
        <w:rPr>
          <w:rFonts w:ascii="標楷體" w:hAnsi="標楷體" w:hint="eastAsia"/>
        </w:rPr>
        <w:t>）</w:t>
      </w:r>
      <w:r w:rsidR="00F26B21" w:rsidRPr="004E5D69">
        <w:rPr>
          <w:rFonts w:hint="eastAsia"/>
          <w:lang w:val="zh-TW"/>
        </w:rPr>
        <w:t>設置緊急醫療站。</w:t>
      </w:r>
    </w:p>
    <w:p w:rsidR="00F26B21" w:rsidRPr="004E5D69" w:rsidRDefault="00B724BB" w:rsidP="00DC333A">
      <w:pPr>
        <w:pStyle w:val="21"/>
        <w:spacing w:before="0"/>
      </w:pPr>
      <w:r w:rsidRPr="004E5D69">
        <w:rPr>
          <w:rFonts w:ascii="標楷體" w:hAnsi="標楷體" w:hint="eastAsia"/>
        </w:rPr>
        <w:lastRenderedPageBreak/>
        <w:t>（</w:t>
      </w:r>
      <w:r w:rsidRPr="004E5D69">
        <w:rPr>
          <w:rFonts w:hint="eastAsia"/>
          <w:lang w:val="zh-TW"/>
        </w:rPr>
        <w:t>三</w:t>
      </w:r>
      <w:r w:rsidRPr="004E5D69">
        <w:rPr>
          <w:rFonts w:ascii="標楷體" w:hAnsi="標楷體" w:hint="eastAsia"/>
        </w:rPr>
        <w:t>）</w:t>
      </w:r>
      <w:r w:rsidR="00F26B21" w:rsidRPr="004E5D69">
        <w:rPr>
          <w:rFonts w:hint="eastAsia"/>
          <w:lang w:val="zh-TW"/>
        </w:rPr>
        <w:t>緊急處理傷患，並登記傷患之基本資料。</w:t>
      </w:r>
    </w:p>
    <w:p w:rsidR="00F26B21" w:rsidRPr="004E5D69" w:rsidRDefault="00B724BB" w:rsidP="00DC333A">
      <w:pPr>
        <w:pStyle w:val="21"/>
        <w:spacing w:before="0"/>
      </w:pPr>
      <w:r w:rsidRPr="004E5D69">
        <w:rPr>
          <w:rFonts w:ascii="標楷體" w:hAnsi="標楷體" w:hint="eastAsia"/>
        </w:rPr>
        <w:t>（</w:t>
      </w:r>
      <w:r w:rsidRPr="004E5D69">
        <w:rPr>
          <w:rFonts w:hint="eastAsia"/>
          <w:lang w:val="zh-TW"/>
        </w:rPr>
        <w:t>四</w:t>
      </w:r>
      <w:r w:rsidRPr="004E5D69">
        <w:rPr>
          <w:rFonts w:ascii="標楷體" w:hAnsi="標楷體" w:hint="eastAsia"/>
        </w:rPr>
        <w:t>）</w:t>
      </w:r>
      <w:r w:rsidR="00F26B21" w:rsidRPr="004E5D69">
        <w:rPr>
          <w:rFonts w:hint="eastAsia"/>
          <w:lang w:val="zh-TW"/>
        </w:rPr>
        <w:t>聯繫傷患後送之醫院，並紀錄患者之狀況與轉院紀錄。</w:t>
      </w:r>
    </w:p>
    <w:p w:rsidR="00D15CB7" w:rsidRPr="004E5D69" w:rsidRDefault="00B724BB" w:rsidP="00DC333A">
      <w:pPr>
        <w:pStyle w:val="21"/>
        <w:spacing w:before="0"/>
      </w:pPr>
      <w:r w:rsidRPr="004E5D69">
        <w:rPr>
          <w:rFonts w:ascii="標楷體" w:hAnsi="標楷體" w:hint="eastAsia"/>
        </w:rPr>
        <w:t>（</w:t>
      </w:r>
      <w:r w:rsidRPr="004E5D69">
        <w:rPr>
          <w:rFonts w:hint="eastAsia"/>
          <w:lang w:val="zh-TW"/>
        </w:rPr>
        <w:t>五</w:t>
      </w:r>
      <w:r w:rsidRPr="004E5D69">
        <w:rPr>
          <w:rFonts w:ascii="標楷體" w:hAnsi="標楷體" w:hint="eastAsia"/>
        </w:rPr>
        <w:t>）</w:t>
      </w:r>
      <w:r w:rsidR="00F26B21" w:rsidRPr="004E5D69">
        <w:rPr>
          <w:rFonts w:hint="eastAsia"/>
          <w:lang w:val="zh-TW"/>
        </w:rPr>
        <w:t>回報本校指揮中心現場處理狀況。</w:t>
      </w:r>
    </w:p>
    <w:p w:rsidR="00D15CB7" w:rsidRPr="004E5D69" w:rsidRDefault="00D15CB7" w:rsidP="00B724BB">
      <w:pPr>
        <w:pStyle w:val="a4"/>
        <w:spacing w:before="0"/>
        <w:ind w:firstLine="480"/>
      </w:pPr>
    </w:p>
    <w:p w:rsidR="00CC11A1" w:rsidRPr="004E5D69" w:rsidRDefault="00CC11A1" w:rsidP="00B724BB">
      <w:pPr>
        <w:pStyle w:val="20"/>
        <w:spacing w:line="360" w:lineRule="auto"/>
        <w:sectPr w:rsidR="00CC11A1" w:rsidRPr="004E5D69" w:rsidSect="00C347E7">
          <w:pgSz w:w="11906" w:h="16838"/>
          <w:pgMar w:top="1440" w:right="1797" w:bottom="1440" w:left="1797" w:header="851" w:footer="992" w:gutter="0"/>
          <w:cols w:space="425"/>
          <w:docGrid w:type="lines" w:linePitch="360"/>
        </w:sectPr>
      </w:pPr>
      <w:bookmarkStart w:id="134" w:name="_Toc226189800"/>
      <w:bookmarkStart w:id="135" w:name="_Toc226189951"/>
    </w:p>
    <w:p w:rsidR="00081D24" w:rsidRPr="004E5D69" w:rsidRDefault="00920A87" w:rsidP="00DC333A">
      <w:pPr>
        <w:pStyle w:val="1"/>
        <w:snapToGrid w:val="0"/>
        <w:spacing w:line="360" w:lineRule="auto"/>
      </w:pPr>
      <w:bookmarkStart w:id="136" w:name="_Toc238457553"/>
      <w:r w:rsidRPr="004E5D69">
        <w:rPr>
          <w:rFonts w:hint="eastAsia"/>
        </w:rPr>
        <w:lastRenderedPageBreak/>
        <w:t>第六</w:t>
      </w:r>
      <w:r w:rsidR="00081D24" w:rsidRPr="004E5D69">
        <w:rPr>
          <w:rFonts w:hint="eastAsia"/>
        </w:rPr>
        <w:t>篇</w:t>
      </w:r>
      <w:r w:rsidR="00081D24" w:rsidRPr="004E5D69">
        <w:rPr>
          <w:rFonts w:hint="eastAsia"/>
        </w:rPr>
        <w:t xml:space="preserve"> </w:t>
      </w:r>
      <w:r w:rsidR="00081D24" w:rsidRPr="004E5D69">
        <w:t>傳染病災害減災與應變事項</w:t>
      </w:r>
      <w:bookmarkEnd w:id="134"/>
      <w:bookmarkEnd w:id="135"/>
      <w:bookmarkEnd w:id="136"/>
    </w:p>
    <w:p w:rsidR="00081D24" w:rsidRPr="004E5D69" w:rsidRDefault="00920A87" w:rsidP="00DC333A">
      <w:pPr>
        <w:pStyle w:val="2"/>
        <w:snapToGrid w:val="0"/>
        <w:spacing w:line="360" w:lineRule="auto"/>
      </w:pPr>
      <w:bookmarkStart w:id="137" w:name="_Toc238457554"/>
      <w:r w:rsidRPr="004E5D69">
        <w:rPr>
          <w:rFonts w:hint="eastAsia"/>
        </w:rPr>
        <w:t>6.</w:t>
      </w:r>
      <w:r w:rsidR="00081D24" w:rsidRPr="004E5D69">
        <w:rPr>
          <w:rFonts w:hint="eastAsia"/>
        </w:rPr>
        <w:t xml:space="preserve">1 </w:t>
      </w:r>
      <w:r w:rsidR="00081D24" w:rsidRPr="004E5D69">
        <w:rPr>
          <w:rFonts w:hint="eastAsia"/>
        </w:rPr>
        <w:t>平時預防工作事項</w:t>
      </w:r>
      <w:bookmarkEnd w:id="137"/>
    </w:p>
    <w:p w:rsidR="00081D24" w:rsidRPr="004E5D69" w:rsidRDefault="00081D24" w:rsidP="00620E01">
      <w:pPr>
        <w:pStyle w:val="a4"/>
        <w:snapToGrid w:val="0"/>
        <w:spacing w:before="0"/>
        <w:ind w:firstLine="480"/>
        <w:rPr>
          <w:kern w:val="0"/>
        </w:rPr>
      </w:pPr>
      <w:r w:rsidRPr="004E5D69">
        <w:rPr>
          <w:rFonts w:hint="eastAsia"/>
        </w:rPr>
        <w:t>傳染病預防措施建立，不僅僅能使校園師生認識傳染病的危險性，並進而在日常生活中也能讓師生隨時提高警覺，防範於未然，以避免疾病的發生。學校是一個團體，校內師生</w:t>
      </w:r>
      <w:proofErr w:type="gramStart"/>
      <w:r w:rsidRPr="004E5D69">
        <w:rPr>
          <w:rFonts w:hint="eastAsia"/>
        </w:rPr>
        <w:t>眾多，</w:t>
      </w:r>
      <w:proofErr w:type="gramEnd"/>
      <w:r w:rsidRPr="004E5D69">
        <w:rPr>
          <w:rFonts w:hint="eastAsia"/>
        </w:rPr>
        <w:t>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D15CB7" w:rsidRPr="004E5D69" w:rsidRDefault="00920A87" w:rsidP="00620E01">
      <w:pPr>
        <w:pStyle w:val="3"/>
        <w:snapToGrid w:val="0"/>
        <w:spacing w:line="360" w:lineRule="auto"/>
      </w:pPr>
      <w:bookmarkStart w:id="138" w:name="_Toc238457555"/>
      <w:r w:rsidRPr="004E5D69">
        <w:rPr>
          <w:rFonts w:hint="eastAsia"/>
        </w:rPr>
        <w:t>6.</w:t>
      </w:r>
      <w:r w:rsidR="00081D24" w:rsidRPr="004E5D69">
        <w:rPr>
          <w:rFonts w:hint="eastAsia"/>
        </w:rPr>
        <w:t>1</w:t>
      </w:r>
      <w:r w:rsidR="00CC11A1" w:rsidRPr="004E5D69">
        <w:rPr>
          <w:rFonts w:hint="eastAsia"/>
        </w:rPr>
        <w:t>.</w:t>
      </w:r>
      <w:r w:rsidR="00081D24" w:rsidRPr="004E5D69">
        <w:rPr>
          <w:rFonts w:hint="eastAsia"/>
        </w:rPr>
        <w:t xml:space="preserve">1 </w:t>
      </w:r>
      <w:r w:rsidR="00081D24" w:rsidRPr="004E5D69">
        <w:rPr>
          <w:rFonts w:hint="eastAsia"/>
        </w:rPr>
        <w:t>校園環境衛生調查</w:t>
      </w:r>
      <w:bookmarkEnd w:id="138"/>
    </w:p>
    <w:p w:rsidR="00081D24" w:rsidRPr="004E5D69" w:rsidRDefault="00081D24" w:rsidP="00DC333A">
      <w:pPr>
        <w:pStyle w:val="a4"/>
        <w:snapToGrid w:val="0"/>
        <w:spacing w:before="0"/>
        <w:ind w:firstLine="480"/>
      </w:pPr>
      <w:r w:rsidRPr="004E5D69">
        <w:t>總務處應針對災害調查校園災害</w:t>
      </w:r>
      <w:proofErr w:type="gramStart"/>
      <w:r w:rsidRPr="004E5D69">
        <w:t>潛勢區</w:t>
      </w:r>
      <w:proofErr w:type="gramEnd"/>
      <w:r w:rsidRPr="004E5D69">
        <w:t>、校園設施等資料，並對校園儀器、設備與建築物進行危險評估並將所調查出危險之項目進行改善，降低災害來臨時可能帶來之危害，災前工作事項流程如圖</w:t>
      </w:r>
      <w:r w:rsidR="00920A87" w:rsidRPr="004E5D69">
        <w:rPr>
          <w:rFonts w:hint="eastAsia"/>
        </w:rPr>
        <w:t>6-</w:t>
      </w:r>
      <w:r w:rsidRPr="004E5D69">
        <w:t>1-1</w:t>
      </w:r>
      <w:r w:rsidRPr="004E5D69">
        <w:t>。</w:t>
      </w:r>
    </w:p>
    <w:p w:rsidR="00081D24" w:rsidRPr="004E5D69" w:rsidRDefault="00081D24" w:rsidP="00CC11A1">
      <w:pPr>
        <w:pStyle w:val="table"/>
        <w:spacing w:before="180"/>
        <w:rPr>
          <w:i/>
          <w:u w:val="single"/>
        </w:rPr>
      </w:pPr>
      <w:bookmarkStart w:id="139" w:name="_Toc238457640"/>
      <w:r w:rsidRPr="004E5D69">
        <w:rPr>
          <w:rFonts w:hint="eastAsia"/>
          <w:i/>
          <w:u w:val="single"/>
        </w:rPr>
        <w:t>表</w:t>
      </w:r>
      <w:r w:rsidR="00920A87" w:rsidRPr="004E5D69">
        <w:rPr>
          <w:rFonts w:hint="eastAsia"/>
          <w:i/>
          <w:u w:val="single"/>
        </w:rPr>
        <w:t>6-</w:t>
      </w:r>
      <w:r w:rsidRPr="004E5D69">
        <w:rPr>
          <w:rFonts w:hint="eastAsia"/>
          <w:i/>
          <w:u w:val="single"/>
        </w:rPr>
        <w:t>1-1</w:t>
      </w:r>
      <w:r w:rsidR="00CC11A1" w:rsidRPr="004E5D69">
        <w:rPr>
          <w:rFonts w:hint="eastAsia"/>
          <w:i/>
          <w:u w:val="single"/>
        </w:rPr>
        <w:t>、</w:t>
      </w:r>
      <w:r w:rsidRPr="004E5D69">
        <w:rPr>
          <w:rFonts w:hint="eastAsia"/>
          <w:i/>
          <w:u w:val="single"/>
        </w:rPr>
        <w:t>校園環境衛生調查表</w:t>
      </w:r>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
        <w:gridCol w:w="1080"/>
        <w:gridCol w:w="1440"/>
        <w:gridCol w:w="3034"/>
      </w:tblGrid>
      <w:tr w:rsidR="00081D24" w:rsidRPr="004E5D69" w:rsidTr="005D6F9C">
        <w:tc>
          <w:tcPr>
            <w:tcW w:w="8362" w:type="dxa"/>
            <w:gridSpan w:val="5"/>
            <w:tcBorders>
              <w:top w:val="single" w:sz="12" w:space="0" w:color="auto"/>
              <w:left w:val="single" w:sz="12" w:space="0" w:color="auto"/>
              <w:right w:val="single" w:sz="12" w:space="0" w:color="auto"/>
            </w:tcBorders>
          </w:tcPr>
          <w:p w:rsidR="00081D24" w:rsidRPr="004E5D69" w:rsidRDefault="00081D24" w:rsidP="000B2669">
            <w:pPr>
              <w:rPr>
                <w:rFonts w:ascii="新細明體" w:eastAsia="新細明體" w:hAnsi="新細明體"/>
              </w:rPr>
            </w:pPr>
            <w:proofErr w:type="gramStart"/>
            <w:r w:rsidRPr="004E5D69">
              <w:rPr>
                <w:rFonts w:ascii="新細明體" w:eastAsia="新細明體" w:hAnsi="新細明體" w:hint="eastAsia"/>
                <w:b/>
                <w:kern w:val="0"/>
              </w:rPr>
              <w:t>ㄧ</w:t>
            </w:r>
            <w:proofErr w:type="gramEnd"/>
            <w:r w:rsidRPr="004E5D69">
              <w:rPr>
                <w:rFonts w:ascii="新細明體" w:eastAsia="新細明體" w:hAnsi="新細明體" w:hint="eastAsia"/>
                <w:b/>
                <w:kern w:val="0"/>
              </w:rPr>
              <w:t>、</w:t>
            </w:r>
            <w:r w:rsidRPr="004E5D69">
              <w:rPr>
                <w:rFonts w:ascii="新細明體" w:eastAsia="新細明體" w:hAnsi="新細明體"/>
                <w:b/>
                <w:kern w:val="0"/>
              </w:rPr>
              <w:t>基本資料</w:t>
            </w:r>
          </w:p>
        </w:tc>
      </w:tr>
      <w:tr w:rsidR="00081D24" w:rsidRPr="004E5D69" w:rsidTr="00620E01">
        <w:tc>
          <w:tcPr>
            <w:tcW w:w="2268" w:type="dxa"/>
            <w:tcBorders>
              <w:left w:val="single" w:sz="12" w:space="0" w:color="auto"/>
            </w:tcBorders>
            <w:vAlign w:val="center"/>
          </w:tcPr>
          <w:p w:rsidR="00081D24" w:rsidRPr="004E5D69" w:rsidRDefault="00081D24" w:rsidP="00620E01">
            <w:pPr>
              <w:rPr>
                <w:rFonts w:ascii="新細明體" w:eastAsia="新細明體" w:hAnsi="新細明體"/>
              </w:rPr>
            </w:pPr>
            <w:r w:rsidRPr="004E5D69">
              <w:rPr>
                <w:rFonts w:ascii="新細明體" w:eastAsia="新細明體" w:hAnsi="新細明體" w:hint="eastAsia"/>
                <w:kern w:val="0"/>
              </w:rPr>
              <w:t>1.</w:t>
            </w:r>
            <w:r w:rsidRPr="004E5D69">
              <w:rPr>
                <w:rFonts w:ascii="新細明體" w:eastAsia="新細明體" w:hAnsi="新細明體"/>
                <w:kern w:val="0"/>
              </w:rPr>
              <w:t>供電情形</w:t>
            </w:r>
          </w:p>
        </w:tc>
        <w:tc>
          <w:tcPr>
            <w:tcW w:w="6094" w:type="dxa"/>
            <w:gridSpan w:val="4"/>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 xml:space="preserve">  </w:t>
            </w:r>
            <w:r w:rsidRPr="004E5D69">
              <w:rPr>
                <w:rFonts w:ascii="新細明體" w:eastAsia="新細明體" w:hAnsi="新細明體"/>
                <w:kern w:val="0"/>
              </w:rPr>
              <w:t>→ 供應時段：</w:t>
            </w:r>
            <w:r w:rsidRPr="004E5D69">
              <w:rPr>
                <w:rFonts w:ascii="新細明體" w:eastAsia="新細明體" w:hAnsi="新細明體"/>
                <w:kern w:val="0"/>
                <w:u w:val="single"/>
              </w:rPr>
              <w:t xml:space="preserve">               </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沒有</w:t>
            </w:r>
          </w:p>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 xml:space="preserve">  </w:t>
            </w:r>
            <w:r w:rsidRPr="004E5D69">
              <w:rPr>
                <w:rFonts w:ascii="新細明體" w:eastAsia="新細明體" w:hAnsi="新細明體"/>
                <w:kern w:val="0"/>
              </w:rPr>
              <w:t>→ 是否有緊急發電設備：</w:t>
            </w:r>
            <w:r w:rsidRPr="004E5D69">
              <w:rPr>
                <w:rFonts w:ascii="新細明體" w:eastAsia="新細明體" w:hAnsi="新細明體" w:hint="eastAsia"/>
                <w:kern w:val="0"/>
              </w:rPr>
              <w:t>□</w:t>
            </w:r>
            <w:r w:rsidRPr="004E5D69">
              <w:rPr>
                <w:rFonts w:ascii="新細明體" w:eastAsia="新細明體" w:hAnsi="新細明體"/>
                <w:kern w:val="0"/>
              </w:rPr>
              <w:t xml:space="preserve">有 </w:t>
            </w:r>
            <w:r w:rsidRPr="004E5D69">
              <w:rPr>
                <w:rFonts w:ascii="新細明體" w:eastAsia="新細明體" w:hAnsi="新細明體" w:hint="eastAsia"/>
                <w:kern w:val="0"/>
              </w:rPr>
              <w:t>□</w:t>
            </w:r>
            <w:r w:rsidRPr="004E5D69">
              <w:rPr>
                <w:rFonts w:ascii="新細明體" w:eastAsia="新細明體" w:hAnsi="新細明體"/>
                <w:kern w:val="0"/>
              </w:rPr>
              <w:t>沒有</w:t>
            </w:r>
          </w:p>
        </w:tc>
      </w:tr>
      <w:tr w:rsidR="00081D24" w:rsidRPr="004E5D69" w:rsidTr="00620E01">
        <w:tc>
          <w:tcPr>
            <w:tcW w:w="2268" w:type="dxa"/>
            <w:tcBorders>
              <w:left w:val="single" w:sz="12" w:space="0" w:color="auto"/>
            </w:tcBorders>
            <w:vAlign w:val="center"/>
          </w:tcPr>
          <w:p w:rsidR="00081D24" w:rsidRPr="004E5D69" w:rsidRDefault="00081D24" w:rsidP="00620E01">
            <w:pPr>
              <w:rPr>
                <w:rFonts w:ascii="新細明體" w:eastAsia="新細明體" w:hAnsi="新細明體"/>
              </w:rPr>
            </w:pPr>
            <w:r w:rsidRPr="004E5D69">
              <w:rPr>
                <w:rFonts w:ascii="新細明體" w:eastAsia="新細明體" w:hAnsi="新細明體" w:hint="eastAsia"/>
                <w:kern w:val="0"/>
              </w:rPr>
              <w:t>2.</w:t>
            </w:r>
            <w:r w:rsidRPr="004E5D69">
              <w:rPr>
                <w:rFonts w:ascii="新細明體" w:eastAsia="新細明體" w:hAnsi="新細明體"/>
                <w:kern w:val="0"/>
              </w:rPr>
              <w:t>通訊</w:t>
            </w:r>
          </w:p>
        </w:tc>
        <w:tc>
          <w:tcPr>
            <w:tcW w:w="6094" w:type="dxa"/>
            <w:gridSpan w:val="4"/>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暢通</w:t>
            </w:r>
          </w:p>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w:t>
            </w:r>
            <w:r w:rsidRPr="004E5D69">
              <w:rPr>
                <w:rFonts w:ascii="新細明體" w:eastAsia="新細明體" w:hAnsi="新細明體"/>
                <w:kern w:val="0"/>
              </w:rPr>
              <w:t>中斷→預計恢復通訊尚需時日：</w:t>
            </w:r>
            <w:r w:rsidRPr="004E5D69">
              <w:rPr>
                <w:rFonts w:ascii="新細明體" w:eastAsia="新細明體" w:hAnsi="新細明體"/>
                <w:kern w:val="0"/>
                <w:u w:val="single"/>
              </w:rPr>
              <w:t xml:space="preserve">               </w:t>
            </w:r>
          </w:p>
        </w:tc>
      </w:tr>
      <w:tr w:rsidR="00081D24" w:rsidRPr="004E5D69" w:rsidTr="00620E01">
        <w:tc>
          <w:tcPr>
            <w:tcW w:w="2268" w:type="dxa"/>
            <w:tcBorders>
              <w:left w:val="single" w:sz="12" w:space="0" w:color="auto"/>
            </w:tcBorders>
            <w:vAlign w:val="center"/>
          </w:tcPr>
          <w:p w:rsidR="00081D24" w:rsidRPr="004E5D69" w:rsidRDefault="00081D24" w:rsidP="00620E01">
            <w:pPr>
              <w:rPr>
                <w:rFonts w:ascii="新細明體" w:eastAsia="新細明體" w:hAnsi="新細明體"/>
              </w:rPr>
            </w:pPr>
            <w:r w:rsidRPr="004E5D69">
              <w:rPr>
                <w:rFonts w:ascii="新細明體" w:eastAsia="新細明體" w:hAnsi="新細明體" w:hint="eastAsia"/>
                <w:kern w:val="0"/>
              </w:rPr>
              <w:t>3.</w:t>
            </w:r>
            <w:r w:rsidRPr="004E5D69">
              <w:rPr>
                <w:rFonts w:ascii="新細明體" w:eastAsia="新細明體" w:hAnsi="新細明體"/>
                <w:kern w:val="0"/>
              </w:rPr>
              <w:t>醫療站</w:t>
            </w:r>
          </w:p>
        </w:tc>
        <w:tc>
          <w:tcPr>
            <w:tcW w:w="6094" w:type="dxa"/>
            <w:gridSpan w:val="4"/>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 xml:space="preserve">  </w:t>
            </w:r>
            <w:r w:rsidRPr="004E5D69">
              <w:rPr>
                <w:rFonts w:ascii="新細明體" w:eastAsia="新細明體" w:hAnsi="新細明體"/>
                <w:kern w:val="0"/>
              </w:rPr>
              <w:t>→ 醫療用品是否足夠：</w:t>
            </w:r>
            <w:r w:rsidR="005D6F9C" w:rsidRPr="004E5D69">
              <w:rPr>
                <w:rFonts w:ascii="新細明體" w:eastAsia="新細明體" w:hAnsi="新細明體" w:hint="eastAsia"/>
                <w:kern w:val="0"/>
              </w:rPr>
              <w:sym w:font="Wingdings 2" w:char="F052"/>
            </w:r>
            <w:r w:rsidRPr="004E5D69">
              <w:rPr>
                <w:rFonts w:ascii="新細明體" w:eastAsia="新細明體" w:hAnsi="新細明體"/>
                <w:kern w:val="0"/>
              </w:rPr>
              <w:t xml:space="preserve">是 </w:t>
            </w:r>
            <w:proofErr w:type="gramStart"/>
            <w:r w:rsidRPr="004E5D69">
              <w:rPr>
                <w:rFonts w:ascii="新細明體" w:eastAsia="新細明體" w:hAnsi="新細明體" w:hint="eastAsia"/>
                <w:kern w:val="0"/>
              </w:rPr>
              <w:t>□</w:t>
            </w:r>
            <w:r w:rsidRPr="004E5D69">
              <w:rPr>
                <w:rFonts w:ascii="新細明體" w:eastAsia="新細明體" w:hAnsi="新細明體"/>
                <w:kern w:val="0"/>
              </w:rPr>
              <w:t>否</w:t>
            </w:r>
            <w:proofErr w:type="gramEnd"/>
            <w:r w:rsidRPr="004E5D69">
              <w:rPr>
                <w:rFonts w:ascii="新細明體" w:eastAsia="新細明體" w:hAnsi="新細明體"/>
                <w:kern w:val="0"/>
              </w:rPr>
              <w:t>→尚需數目：</w:t>
            </w:r>
            <w:r w:rsidRPr="004E5D69">
              <w:rPr>
                <w:rFonts w:ascii="新細明體" w:eastAsia="新細明體" w:hAnsi="新細明體" w:hint="eastAsia"/>
                <w:kern w:val="0"/>
                <w:u w:val="single"/>
              </w:rPr>
              <w:t xml:space="preserve">     </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沒有</w:t>
            </w:r>
          </w:p>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 xml:space="preserve">  </w:t>
            </w:r>
            <w:r w:rsidRPr="004E5D69">
              <w:rPr>
                <w:rFonts w:ascii="新細明體" w:eastAsia="新細明體" w:hAnsi="新細明體"/>
                <w:kern w:val="0"/>
              </w:rPr>
              <w:t>→ 有沒有醫療替代方案：</w:t>
            </w:r>
            <w:r w:rsidRPr="004E5D69">
              <w:rPr>
                <w:rFonts w:ascii="新細明體" w:eastAsia="新細明體" w:hAnsi="新細明體" w:hint="eastAsia"/>
                <w:kern w:val="0"/>
              </w:rPr>
              <w:t>□</w:t>
            </w:r>
            <w:r w:rsidRPr="004E5D69">
              <w:rPr>
                <w:rFonts w:ascii="新細明體" w:eastAsia="新細明體" w:hAnsi="新細明體"/>
                <w:kern w:val="0"/>
              </w:rPr>
              <w:t xml:space="preserve">有 </w:t>
            </w:r>
            <w:r w:rsidRPr="004E5D69">
              <w:rPr>
                <w:rFonts w:ascii="新細明體" w:eastAsia="新細明體" w:hAnsi="新細明體" w:hint="eastAsia"/>
                <w:kern w:val="0"/>
              </w:rPr>
              <w:t>□</w:t>
            </w:r>
            <w:r w:rsidRPr="004E5D69">
              <w:rPr>
                <w:rFonts w:ascii="新細明體" w:eastAsia="新細明體" w:hAnsi="新細明體"/>
                <w:kern w:val="0"/>
              </w:rPr>
              <w:t>沒有</w:t>
            </w:r>
          </w:p>
        </w:tc>
      </w:tr>
      <w:tr w:rsidR="00081D24" w:rsidRPr="004E5D69" w:rsidTr="005D6F9C">
        <w:tc>
          <w:tcPr>
            <w:tcW w:w="8362" w:type="dxa"/>
            <w:gridSpan w:val="5"/>
            <w:tcBorders>
              <w:left w:val="single" w:sz="12" w:space="0" w:color="auto"/>
              <w:right w:val="single" w:sz="12" w:space="0" w:color="auto"/>
            </w:tcBorders>
          </w:tcPr>
          <w:p w:rsidR="00081D24" w:rsidRPr="004E5D69" w:rsidRDefault="00081D24" w:rsidP="000B2669">
            <w:pPr>
              <w:rPr>
                <w:rFonts w:ascii="新細明體" w:eastAsia="新細明體" w:hAnsi="新細明體"/>
              </w:rPr>
            </w:pPr>
            <w:r w:rsidRPr="004E5D69">
              <w:rPr>
                <w:rFonts w:ascii="新細明體" w:eastAsia="新細明體" w:hAnsi="新細明體" w:hint="eastAsia"/>
                <w:b/>
                <w:kern w:val="0"/>
              </w:rPr>
              <w:t>二、</w:t>
            </w:r>
            <w:r w:rsidRPr="004E5D69">
              <w:rPr>
                <w:rFonts w:ascii="新細明體" w:eastAsia="新細明體" w:hAnsi="新細明體"/>
                <w:b/>
                <w:kern w:val="0"/>
              </w:rPr>
              <w:t>校園用水水質調查</w:t>
            </w:r>
          </w:p>
        </w:tc>
      </w:tr>
      <w:tr w:rsidR="00081D24" w:rsidRPr="004E5D69" w:rsidTr="005D6F9C">
        <w:tc>
          <w:tcPr>
            <w:tcW w:w="3888" w:type="dxa"/>
            <w:gridSpan w:val="3"/>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kern w:val="0"/>
              </w:rPr>
            </w:pPr>
            <w:r w:rsidRPr="004E5D69">
              <w:rPr>
                <w:rFonts w:ascii="新細明體" w:eastAsia="新細明體" w:hAnsi="新細明體" w:hint="eastAsia"/>
                <w:kern w:val="0"/>
              </w:rPr>
              <w:t>1.</w:t>
            </w:r>
            <w:r w:rsidRPr="004E5D69">
              <w:rPr>
                <w:rFonts w:ascii="新細明體" w:eastAsia="新細明體" w:hAnsi="新細明體"/>
                <w:kern w:val="0"/>
              </w:rPr>
              <w:t>自來水</w:t>
            </w:r>
          </w:p>
        </w:tc>
        <w:tc>
          <w:tcPr>
            <w:tcW w:w="4474" w:type="dxa"/>
            <w:gridSpan w:val="2"/>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 xml:space="preserve">  </w:t>
            </w:r>
            <w:r w:rsidRPr="004E5D69">
              <w:rPr>
                <w:rFonts w:ascii="新細明體" w:eastAsia="新細明體" w:hAnsi="新細明體"/>
                <w:kern w:val="0"/>
              </w:rPr>
              <w:t>→供應情況：</w:t>
            </w:r>
            <w:r w:rsidR="005D6F9C" w:rsidRPr="004E5D69">
              <w:rPr>
                <w:rFonts w:ascii="新細明體" w:eastAsia="新細明體" w:hAnsi="新細明體" w:hint="eastAsia"/>
                <w:kern w:val="0"/>
              </w:rPr>
              <w:sym w:font="Wingdings 2" w:char="F052"/>
            </w:r>
            <w:r w:rsidRPr="004E5D69">
              <w:rPr>
                <w:rFonts w:ascii="新細明體" w:eastAsia="新細明體" w:hAnsi="新細明體"/>
                <w:kern w:val="0"/>
              </w:rPr>
              <w:t xml:space="preserve">充足 </w:t>
            </w:r>
            <w:r w:rsidRPr="004E5D69">
              <w:rPr>
                <w:rFonts w:ascii="新細明體" w:eastAsia="新細明體" w:hAnsi="新細明體" w:hint="eastAsia"/>
                <w:kern w:val="0"/>
              </w:rPr>
              <w:t>□</w:t>
            </w:r>
            <w:r w:rsidRPr="004E5D69">
              <w:rPr>
                <w:rFonts w:ascii="新細明體" w:eastAsia="新細明體" w:hAnsi="新細明體"/>
                <w:kern w:val="0"/>
              </w:rPr>
              <w:t>不充足</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沒有</w:t>
            </w:r>
          </w:p>
        </w:tc>
      </w:tr>
      <w:tr w:rsidR="00081D24" w:rsidRPr="004E5D69" w:rsidTr="005D6F9C">
        <w:tc>
          <w:tcPr>
            <w:tcW w:w="3888" w:type="dxa"/>
            <w:gridSpan w:val="3"/>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kern w:val="0"/>
              </w:rPr>
            </w:pPr>
            <w:r w:rsidRPr="004E5D69">
              <w:rPr>
                <w:rFonts w:ascii="新細明體" w:eastAsia="新細明體" w:hAnsi="新細明體" w:hint="eastAsia"/>
                <w:kern w:val="0"/>
              </w:rPr>
              <w:t>2.</w:t>
            </w:r>
            <w:r w:rsidRPr="004E5D69">
              <w:rPr>
                <w:rFonts w:ascii="新細明體" w:eastAsia="新細明體" w:hAnsi="新細明體"/>
                <w:kern w:val="0"/>
              </w:rPr>
              <w:t>自來水目測澄清度水質檢驗結果</w:t>
            </w:r>
          </w:p>
        </w:tc>
        <w:tc>
          <w:tcPr>
            <w:tcW w:w="4474" w:type="dxa"/>
            <w:gridSpan w:val="2"/>
            <w:tcBorders>
              <w:right w:val="single" w:sz="12" w:space="0" w:color="auto"/>
            </w:tcBorders>
            <w:vAlign w:val="center"/>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清澈</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渾濁</w:t>
            </w:r>
          </w:p>
        </w:tc>
      </w:tr>
      <w:tr w:rsidR="00081D24" w:rsidRPr="004E5D69" w:rsidTr="005D6F9C">
        <w:tc>
          <w:tcPr>
            <w:tcW w:w="3888" w:type="dxa"/>
            <w:gridSpan w:val="3"/>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kern w:val="0"/>
              </w:rPr>
            </w:pPr>
            <w:r w:rsidRPr="004E5D69">
              <w:rPr>
                <w:rFonts w:ascii="新細明體" w:eastAsia="新細明體" w:hAnsi="新細明體" w:hint="eastAsia"/>
                <w:kern w:val="0"/>
              </w:rPr>
              <w:t>3.</w:t>
            </w:r>
            <w:r w:rsidRPr="004E5D69">
              <w:rPr>
                <w:rFonts w:ascii="新細明體" w:eastAsia="新細明體" w:hAnsi="新細明體"/>
                <w:kern w:val="0"/>
              </w:rPr>
              <w:t>飲用水供應來源</w:t>
            </w:r>
          </w:p>
        </w:tc>
        <w:tc>
          <w:tcPr>
            <w:tcW w:w="4474" w:type="dxa"/>
            <w:gridSpan w:val="2"/>
            <w:tcBorders>
              <w:right w:val="single" w:sz="12" w:space="0" w:color="auto"/>
            </w:tcBorders>
            <w:vAlign w:val="center"/>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自來水</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檢驗合格包裝水</w:t>
            </w:r>
          </w:p>
        </w:tc>
      </w:tr>
      <w:tr w:rsidR="00081D24" w:rsidRPr="004E5D69" w:rsidTr="005D6F9C">
        <w:tc>
          <w:tcPr>
            <w:tcW w:w="8362" w:type="dxa"/>
            <w:gridSpan w:val="5"/>
            <w:tcBorders>
              <w:left w:val="single" w:sz="12" w:space="0" w:color="auto"/>
              <w:right w:val="single" w:sz="12" w:space="0" w:color="auto"/>
            </w:tcBorders>
          </w:tcPr>
          <w:p w:rsidR="00081D24" w:rsidRPr="004E5D69" w:rsidRDefault="00081D24" w:rsidP="000B2669">
            <w:pPr>
              <w:rPr>
                <w:rFonts w:ascii="新細明體" w:eastAsia="新細明體" w:hAnsi="新細明體"/>
              </w:rPr>
            </w:pPr>
            <w:r w:rsidRPr="004E5D69">
              <w:rPr>
                <w:rFonts w:ascii="新細明體" w:eastAsia="新細明體" w:hAnsi="新細明體" w:hint="eastAsia"/>
                <w:b/>
                <w:kern w:val="0"/>
              </w:rPr>
              <w:t>三、</w:t>
            </w:r>
            <w:r w:rsidRPr="004E5D69">
              <w:rPr>
                <w:rFonts w:ascii="新細明體" w:eastAsia="新細明體" w:hAnsi="新細明體"/>
                <w:b/>
                <w:kern w:val="0"/>
              </w:rPr>
              <w:t>廁所設施</w:t>
            </w:r>
          </w:p>
        </w:tc>
      </w:tr>
      <w:tr w:rsidR="00081D24" w:rsidRPr="004E5D69" w:rsidTr="005D6F9C">
        <w:tc>
          <w:tcPr>
            <w:tcW w:w="2808" w:type="dxa"/>
            <w:gridSpan w:val="2"/>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b/>
                <w:kern w:val="0"/>
              </w:rPr>
            </w:pPr>
            <w:r w:rsidRPr="004E5D69">
              <w:rPr>
                <w:rFonts w:ascii="新細明體" w:eastAsia="新細明體" w:hAnsi="新細明體" w:hint="eastAsia"/>
                <w:kern w:val="0"/>
              </w:rPr>
              <w:t>1.</w:t>
            </w:r>
            <w:r w:rsidRPr="004E5D69">
              <w:rPr>
                <w:rFonts w:ascii="新細明體" w:eastAsia="新細明體" w:hAnsi="新細明體"/>
                <w:kern w:val="0"/>
              </w:rPr>
              <w:t>廁所</w:t>
            </w:r>
          </w:p>
        </w:tc>
        <w:tc>
          <w:tcPr>
            <w:tcW w:w="5554" w:type="dxa"/>
            <w:gridSpan w:val="3"/>
            <w:tcBorders>
              <w:right w:val="single" w:sz="12" w:space="0" w:color="auto"/>
            </w:tcBorders>
            <w:vAlign w:val="center"/>
          </w:tcPr>
          <w:p w:rsidR="00081D24" w:rsidRPr="004E5D69" w:rsidRDefault="00081D24" w:rsidP="00620E01">
            <w:pPr>
              <w:autoSpaceDE w:val="0"/>
              <w:autoSpaceDN w:val="0"/>
              <w:adjustRightInd w:val="0"/>
              <w:snapToGrid w:val="0"/>
              <w:rPr>
                <w:rFonts w:ascii="新細明體" w:eastAsia="新細明體" w:hAnsi="新細明體"/>
                <w:kern w:val="0"/>
                <w:u w:val="single"/>
              </w:rPr>
            </w:pPr>
            <w:r w:rsidRPr="004E5D69">
              <w:rPr>
                <w:rFonts w:ascii="新細明體" w:eastAsia="新細明體" w:hAnsi="新細明體"/>
                <w:kern w:val="0"/>
              </w:rPr>
              <w:t>數量：</w:t>
            </w:r>
            <w:r w:rsidRPr="004E5D69">
              <w:rPr>
                <w:rFonts w:ascii="新細明體" w:eastAsia="新細明體" w:hAnsi="新細明體"/>
                <w:kern w:val="0"/>
                <w:u w:val="single"/>
              </w:rPr>
              <w:t xml:space="preserve">   </w:t>
            </w:r>
            <w:r w:rsidR="005D6F9C" w:rsidRPr="004E5D69">
              <w:rPr>
                <w:rFonts w:ascii="新細明體" w:eastAsia="新細明體" w:hAnsi="新細明體" w:hint="eastAsia"/>
                <w:kern w:val="0"/>
                <w:u w:val="single"/>
              </w:rPr>
              <w:t>19</w:t>
            </w:r>
            <w:r w:rsidRPr="004E5D69">
              <w:rPr>
                <w:rFonts w:ascii="新細明體" w:eastAsia="新細明體" w:hAnsi="新細明體"/>
                <w:kern w:val="0"/>
                <w:u w:val="single"/>
              </w:rPr>
              <w:t xml:space="preserve">    </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kern w:val="0"/>
              </w:rPr>
              <w:t>沖水：</w:t>
            </w:r>
            <w:r w:rsidR="005D6F9C" w:rsidRPr="004E5D69">
              <w:rPr>
                <w:rFonts w:ascii="新細明體" w:eastAsia="新細明體" w:hAnsi="新細明體"/>
                <w:kern w:val="0"/>
              </w:rPr>
              <w:sym w:font="Wingdings 2" w:char="F052"/>
            </w:r>
            <w:r w:rsidRPr="004E5D69">
              <w:rPr>
                <w:rFonts w:ascii="新細明體" w:eastAsia="新細明體" w:hAnsi="新細明體"/>
                <w:kern w:val="0"/>
              </w:rPr>
              <w:t>可以</w:t>
            </w:r>
            <w:r w:rsidRPr="004E5D69">
              <w:rPr>
                <w:rFonts w:ascii="新細明體" w:eastAsia="新細明體" w:hAnsi="新細明體" w:hint="eastAsia"/>
                <w:kern w:val="0"/>
              </w:rPr>
              <w:t xml:space="preserve"> □</w:t>
            </w:r>
            <w:r w:rsidRPr="004E5D69">
              <w:rPr>
                <w:rFonts w:ascii="新細明體" w:eastAsia="新細明體" w:hAnsi="新細明體"/>
                <w:kern w:val="0"/>
              </w:rPr>
              <w:t>不可以</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kern w:val="0"/>
              </w:rPr>
              <w:t>是否消毒：</w:t>
            </w:r>
            <w:r w:rsidR="005D6F9C" w:rsidRPr="004E5D69">
              <w:rPr>
                <w:rFonts w:ascii="新細明體" w:eastAsia="新細明體" w:hAnsi="新細明體" w:hint="eastAsia"/>
                <w:kern w:val="0"/>
              </w:rPr>
              <w:sym w:font="Wingdings 2" w:char="F052"/>
            </w:r>
            <w:r w:rsidRPr="004E5D69">
              <w:rPr>
                <w:rFonts w:ascii="新細明體" w:eastAsia="新細明體" w:hAnsi="新細明體"/>
                <w:kern w:val="0"/>
              </w:rPr>
              <w:t>有</w:t>
            </w:r>
            <w:r w:rsidRPr="004E5D69">
              <w:rPr>
                <w:rFonts w:ascii="新細明體" w:eastAsia="新細明體" w:hAnsi="新細明體" w:hint="eastAsia"/>
                <w:kern w:val="0"/>
              </w:rPr>
              <w:t xml:space="preserve"> □</w:t>
            </w:r>
            <w:r w:rsidRPr="004E5D69">
              <w:rPr>
                <w:rFonts w:ascii="新細明體" w:eastAsia="新細明體" w:hAnsi="新細明體"/>
                <w:kern w:val="0"/>
              </w:rPr>
              <w:t>沒有</w:t>
            </w:r>
          </w:p>
        </w:tc>
      </w:tr>
      <w:tr w:rsidR="00081D24" w:rsidRPr="004E5D69" w:rsidTr="005D6F9C">
        <w:tc>
          <w:tcPr>
            <w:tcW w:w="2808" w:type="dxa"/>
            <w:gridSpan w:val="2"/>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kern w:val="0"/>
              </w:rPr>
            </w:pPr>
            <w:r w:rsidRPr="004E5D69">
              <w:rPr>
                <w:rFonts w:ascii="新細明體" w:eastAsia="新細明體" w:hAnsi="新細明體" w:hint="eastAsia"/>
                <w:kern w:val="0"/>
              </w:rPr>
              <w:lastRenderedPageBreak/>
              <w:t>2.</w:t>
            </w:r>
            <w:r w:rsidRPr="004E5D69">
              <w:rPr>
                <w:rFonts w:ascii="新細明體" w:eastAsia="新細明體" w:hAnsi="新細明體"/>
                <w:kern w:val="0"/>
              </w:rPr>
              <w:t>廁所與食物處理的間距</w:t>
            </w:r>
          </w:p>
        </w:tc>
        <w:tc>
          <w:tcPr>
            <w:tcW w:w="5554" w:type="dxa"/>
            <w:gridSpan w:val="3"/>
            <w:tcBorders>
              <w:right w:val="single" w:sz="12" w:space="0" w:color="auto"/>
            </w:tcBorders>
            <w:vAlign w:val="center"/>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cs="新細明體" w:hint="eastAsia"/>
                <w:kern w:val="0"/>
              </w:rPr>
              <w:sym w:font="Wingdings 2" w:char="F052"/>
            </w:r>
            <w:r w:rsidR="00081D24" w:rsidRPr="004E5D69">
              <w:rPr>
                <w:rFonts w:ascii="新細明體" w:eastAsia="新細明體" w:hAnsi="新細明體" w:cs="新細明體" w:hint="eastAsia"/>
                <w:kern w:val="0"/>
              </w:rPr>
              <w:t xml:space="preserve"> </w:t>
            </w:r>
            <w:proofErr w:type="gramStart"/>
            <w:r w:rsidR="00081D24" w:rsidRPr="004E5D69">
              <w:rPr>
                <w:rFonts w:ascii="新細明體" w:eastAsia="新細明體" w:hAnsi="新細明體" w:cs="新細明體" w:hint="eastAsia"/>
                <w:kern w:val="0"/>
              </w:rPr>
              <w:t>≧</w:t>
            </w:r>
            <w:proofErr w:type="gramEnd"/>
            <w:r w:rsidR="00081D24" w:rsidRPr="004E5D69">
              <w:rPr>
                <w:rFonts w:ascii="新細明體" w:eastAsia="新細明體" w:hAnsi="新細明體"/>
                <w:kern w:val="0"/>
              </w:rPr>
              <w:t xml:space="preserve">20公尺 </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 xml:space="preserve"> ＜20公尺</w:t>
            </w:r>
          </w:p>
        </w:tc>
      </w:tr>
      <w:tr w:rsidR="00081D24" w:rsidRPr="004E5D69" w:rsidTr="005D6F9C">
        <w:tc>
          <w:tcPr>
            <w:tcW w:w="8362" w:type="dxa"/>
            <w:gridSpan w:val="5"/>
            <w:tcBorders>
              <w:left w:val="single" w:sz="12" w:space="0" w:color="auto"/>
              <w:right w:val="single" w:sz="12" w:space="0" w:color="auto"/>
            </w:tcBorders>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b/>
                <w:kern w:val="0"/>
              </w:rPr>
              <w:t>四、</w:t>
            </w:r>
            <w:r w:rsidRPr="004E5D69">
              <w:rPr>
                <w:rFonts w:ascii="新細明體" w:eastAsia="新細明體" w:hAnsi="新細明體"/>
                <w:b/>
                <w:kern w:val="0"/>
              </w:rPr>
              <w:t>食物供應情形</w:t>
            </w:r>
          </w:p>
        </w:tc>
      </w:tr>
      <w:tr w:rsidR="00081D24" w:rsidRPr="004E5D69" w:rsidTr="005D6F9C">
        <w:tc>
          <w:tcPr>
            <w:tcW w:w="2808" w:type="dxa"/>
            <w:gridSpan w:val="2"/>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b/>
                <w:kern w:val="0"/>
              </w:rPr>
            </w:pPr>
            <w:r w:rsidRPr="004E5D69">
              <w:rPr>
                <w:rFonts w:ascii="新細明體" w:eastAsia="新細明體" w:hAnsi="新細明體" w:hint="eastAsia"/>
                <w:kern w:val="0"/>
              </w:rPr>
              <w:t>1.</w:t>
            </w:r>
            <w:r w:rsidRPr="004E5D69">
              <w:rPr>
                <w:rFonts w:ascii="新細明體" w:eastAsia="新細明體" w:hAnsi="新細明體"/>
                <w:kern w:val="0"/>
              </w:rPr>
              <w:t>煮食地點之清潔</w:t>
            </w:r>
          </w:p>
        </w:tc>
        <w:tc>
          <w:tcPr>
            <w:tcW w:w="5554" w:type="dxa"/>
            <w:gridSpan w:val="3"/>
            <w:tcBorders>
              <w:right w:val="single" w:sz="12" w:space="0" w:color="auto"/>
            </w:tcBorders>
            <w:vAlign w:val="center"/>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良好</w:t>
            </w:r>
          </w:p>
          <w:p w:rsidR="00081D24" w:rsidRPr="004E5D69" w:rsidRDefault="00081D24" w:rsidP="00620E01">
            <w:pPr>
              <w:autoSpaceDE w:val="0"/>
              <w:autoSpaceDN w:val="0"/>
              <w:adjustRightInd w:val="0"/>
              <w:snapToGrid w:val="0"/>
              <w:rPr>
                <w:rFonts w:ascii="新細明體" w:eastAsia="新細明體" w:hAnsi="新細明體"/>
                <w:b/>
                <w:kern w:val="0"/>
              </w:rPr>
            </w:pPr>
            <w:r w:rsidRPr="004E5D69">
              <w:rPr>
                <w:rFonts w:ascii="新細明體" w:eastAsia="新細明體" w:hAnsi="新細明體" w:hint="eastAsia"/>
                <w:kern w:val="0"/>
              </w:rPr>
              <w:t>□</w:t>
            </w:r>
            <w:r w:rsidRPr="004E5D69">
              <w:rPr>
                <w:rFonts w:ascii="新細明體" w:eastAsia="新細明體" w:hAnsi="新細明體"/>
                <w:kern w:val="0"/>
              </w:rPr>
              <w:t>差</w:t>
            </w:r>
          </w:p>
        </w:tc>
      </w:tr>
      <w:tr w:rsidR="00081D24" w:rsidRPr="004E5D69" w:rsidTr="005D6F9C">
        <w:tc>
          <w:tcPr>
            <w:tcW w:w="8362" w:type="dxa"/>
            <w:gridSpan w:val="5"/>
            <w:tcBorders>
              <w:left w:val="single" w:sz="12" w:space="0" w:color="auto"/>
              <w:right w:val="single" w:sz="12" w:space="0" w:color="auto"/>
            </w:tcBorders>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b/>
                <w:kern w:val="0"/>
              </w:rPr>
              <w:t>五、</w:t>
            </w:r>
            <w:r w:rsidRPr="004E5D69">
              <w:rPr>
                <w:rFonts w:ascii="新細明體" w:eastAsia="新細明體" w:hAnsi="新細明體"/>
                <w:b/>
                <w:kern w:val="0"/>
              </w:rPr>
              <w:t>病媒狀況調查</w:t>
            </w:r>
          </w:p>
        </w:tc>
      </w:tr>
      <w:tr w:rsidR="00081D24" w:rsidRPr="004E5D69" w:rsidTr="00620E01">
        <w:tc>
          <w:tcPr>
            <w:tcW w:w="5328" w:type="dxa"/>
            <w:gridSpan w:val="4"/>
            <w:tcBorders>
              <w:left w:val="single" w:sz="12" w:space="0" w:color="auto"/>
            </w:tcBorders>
            <w:vAlign w:val="center"/>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1.</w:t>
            </w:r>
            <w:proofErr w:type="gramStart"/>
            <w:r w:rsidRPr="004E5D69">
              <w:rPr>
                <w:rFonts w:ascii="新細明體" w:eastAsia="新細明體" w:hAnsi="新細明體"/>
                <w:kern w:val="0"/>
              </w:rPr>
              <w:t>蚊蟲叮人狀況</w:t>
            </w:r>
            <w:proofErr w:type="gramEnd"/>
            <w:r w:rsidRPr="004E5D69">
              <w:rPr>
                <w:rFonts w:ascii="新細明體" w:eastAsia="新細明體" w:hAnsi="新細明體" w:hint="eastAsia"/>
                <w:kern w:val="0"/>
              </w:rPr>
              <w:t>目測嚴重地點(範圍)</w:t>
            </w:r>
            <w:r w:rsidRPr="004E5D69">
              <w:rPr>
                <w:rFonts w:ascii="新細明體" w:eastAsia="新細明體" w:hAnsi="新細明體" w:hint="eastAsia"/>
                <w:kern w:val="0"/>
                <w:u w:val="single"/>
              </w:rPr>
              <w:t xml:space="preserve">        </w:t>
            </w:r>
            <w:r w:rsidRPr="004E5D69">
              <w:rPr>
                <w:rFonts w:ascii="新細明體" w:eastAsia="新細明體" w:hAnsi="新細明體"/>
                <w:kern w:val="0"/>
              </w:rPr>
              <w:t>是否</w:t>
            </w:r>
            <w:proofErr w:type="gramStart"/>
            <w:r w:rsidRPr="004E5D69">
              <w:rPr>
                <w:rFonts w:ascii="新細明體" w:eastAsia="新細明體" w:hAnsi="新細明體"/>
                <w:kern w:val="0"/>
              </w:rPr>
              <w:t>採</w:t>
            </w:r>
            <w:proofErr w:type="gramEnd"/>
            <w:r w:rsidRPr="004E5D69">
              <w:rPr>
                <w:rFonts w:ascii="新細明體" w:eastAsia="新細明體" w:hAnsi="新細明體"/>
                <w:kern w:val="0"/>
              </w:rPr>
              <w:t>行防治措施</w:t>
            </w:r>
            <w:r w:rsidRPr="004E5D69">
              <w:rPr>
                <w:rFonts w:ascii="新細明體" w:eastAsia="新細明體" w:hAnsi="新細明體" w:hint="eastAsia"/>
                <w:kern w:val="0"/>
              </w:rPr>
              <w:t>。</w:t>
            </w:r>
          </w:p>
        </w:tc>
        <w:tc>
          <w:tcPr>
            <w:tcW w:w="3034" w:type="dxa"/>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hint="eastAsia"/>
                <w:kern w:val="0"/>
              </w:rPr>
              <w:t>是</w:t>
            </w:r>
          </w:p>
          <w:p w:rsidR="00081D24" w:rsidRPr="004E5D69" w:rsidRDefault="00081D24" w:rsidP="00620E01">
            <w:pPr>
              <w:snapToGrid w:val="0"/>
              <w:rPr>
                <w:rFonts w:ascii="新細明體" w:eastAsia="新細明體" w:hAnsi="新細明體"/>
              </w:rPr>
            </w:pPr>
            <w:proofErr w:type="gramStart"/>
            <w:r w:rsidRPr="004E5D69">
              <w:rPr>
                <w:rFonts w:ascii="新細明體" w:eastAsia="新細明體" w:hAnsi="新細明體" w:hint="eastAsia"/>
                <w:kern w:val="0"/>
              </w:rPr>
              <w:t>□否</w:t>
            </w:r>
            <w:proofErr w:type="gramEnd"/>
          </w:p>
        </w:tc>
      </w:tr>
      <w:tr w:rsidR="00081D24" w:rsidRPr="004E5D69" w:rsidTr="00620E01">
        <w:tc>
          <w:tcPr>
            <w:tcW w:w="5328" w:type="dxa"/>
            <w:gridSpan w:val="4"/>
            <w:tcBorders>
              <w:left w:val="single" w:sz="12" w:space="0" w:color="auto"/>
            </w:tcBorders>
            <w:vAlign w:val="center"/>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2.</w:t>
            </w:r>
            <w:r w:rsidRPr="004E5D69">
              <w:rPr>
                <w:rFonts w:ascii="新細明體" w:eastAsia="新細明體" w:hAnsi="新細明體"/>
                <w:kern w:val="0"/>
              </w:rPr>
              <w:t>環境中蒼蠅</w:t>
            </w:r>
            <w:r w:rsidRPr="004E5D69">
              <w:rPr>
                <w:rFonts w:ascii="新細明體" w:eastAsia="新細明體" w:hAnsi="新細明體" w:hint="eastAsia"/>
                <w:kern w:val="0"/>
              </w:rPr>
              <w:t>目測嚴重地點(範圍)</w:t>
            </w:r>
            <w:r w:rsidRPr="004E5D69">
              <w:rPr>
                <w:rFonts w:ascii="新細明體" w:eastAsia="新細明體" w:hAnsi="新細明體" w:hint="eastAsia"/>
                <w:kern w:val="0"/>
                <w:u w:val="single"/>
              </w:rPr>
              <w:t xml:space="preserve">        </w:t>
            </w:r>
            <w:r w:rsidRPr="004E5D69">
              <w:rPr>
                <w:rFonts w:ascii="新細明體" w:eastAsia="新細明體" w:hAnsi="新細明體"/>
                <w:kern w:val="0"/>
              </w:rPr>
              <w:t>是否</w:t>
            </w:r>
            <w:proofErr w:type="gramStart"/>
            <w:r w:rsidRPr="004E5D69">
              <w:rPr>
                <w:rFonts w:ascii="新細明體" w:eastAsia="新細明體" w:hAnsi="新細明體"/>
                <w:kern w:val="0"/>
              </w:rPr>
              <w:t>採</w:t>
            </w:r>
            <w:proofErr w:type="gramEnd"/>
            <w:r w:rsidRPr="004E5D69">
              <w:rPr>
                <w:rFonts w:ascii="新細明體" w:eastAsia="新細明體" w:hAnsi="新細明體"/>
                <w:kern w:val="0"/>
              </w:rPr>
              <w:t>行防治措施</w:t>
            </w:r>
            <w:r w:rsidRPr="004E5D69">
              <w:rPr>
                <w:rFonts w:ascii="新細明體" w:eastAsia="新細明體" w:hAnsi="新細明體" w:hint="eastAsia"/>
                <w:kern w:val="0"/>
              </w:rPr>
              <w:t>？</w:t>
            </w:r>
          </w:p>
        </w:tc>
        <w:tc>
          <w:tcPr>
            <w:tcW w:w="3034" w:type="dxa"/>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hint="eastAsia"/>
                <w:kern w:val="0"/>
              </w:rPr>
              <w:t>是</w:t>
            </w:r>
          </w:p>
          <w:p w:rsidR="00081D24" w:rsidRPr="004E5D69" w:rsidRDefault="00081D24" w:rsidP="00620E01">
            <w:pPr>
              <w:snapToGrid w:val="0"/>
              <w:rPr>
                <w:rFonts w:ascii="新細明體" w:eastAsia="新細明體" w:hAnsi="新細明體"/>
              </w:rPr>
            </w:pPr>
            <w:proofErr w:type="gramStart"/>
            <w:r w:rsidRPr="004E5D69">
              <w:rPr>
                <w:rFonts w:ascii="新細明體" w:eastAsia="新細明體" w:hAnsi="新細明體" w:hint="eastAsia"/>
                <w:kern w:val="0"/>
              </w:rPr>
              <w:t>□否</w:t>
            </w:r>
            <w:proofErr w:type="gramEnd"/>
          </w:p>
        </w:tc>
      </w:tr>
      <w:tr w:rsidR="00081D24" w:rsidRPr="004E5D69" w:rsidTr="00620E01">
        <w:tc>
          <w:tcPr>
            <w:tcW w:w="5328" w:type="dxa"/>
            <w:gridSpan w:val="4"/>
            <w:tcBorders>
              <w:left w:val="single" w:sz="12" w:space="0" w:color="auto"/>
            </w:tcBorders>
            <w:vAlign w:val="center"/>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3.</w:t>
            </w:r>
            <w:r w:rsidRPr="004E5D69">
              <w:rPr>
                <w:rFonts w:ascii="新細明體" w:eastAsia="新細明體" w:hAnsi="新細明體"/>
                <w:kern w:val="0"/>
              </w:rPr>
              <w:t>環境中蟑螂目測狀況</w:t>
            </w:r>
            <w:r w:rsidRPr="004E5D69">
              <w:rPr>
                <w:rFonts w:ascii="新細明體" w:eastAsia="新細明體" w:hAnsi="新細明體" w:hint="eastAsia"/>
                <w:kern w:val="0"/>
              </w:rPr>
              <w:t>？</w:t>
            </w:r>
            <w:r w:rsidRPr="004E5D69">
              <w:rPr>
                <w:rFonts w:ascii="新細明體" w:eastAsia="新細明體" w:hAnsi="新細明體"/>
                <w:kern w:val="0"/>
              </w:rPr>
              <w:t>是否</w:t>
            </w:r>
            <w:proofErr w:type="gramStart"/>
            <w:r w:rsidRPr="004E5D69">
              <w:rPr>
                <w:rFonts w:ascii="新細明體" w:eastAsia="新細明體" w:hAnsi="新細明體"/>
                <w:kern w:val="0"/>
              </w:rPr>
              <w:t>採</w:t>
            </w:r>
            <w:proofErr w:type="gramEnd"/>
            <w:r w:rsidRPr="004E5D69">
              <w:rPr>
                <w:rFonts w:ascii="新細明體" w:eastAsia="新細明體" w:hAnsi="新細明體"/>
                <w:kern w:val="0"/>
              </w:rPr>
              <w:t>行防治措施</w:t>
            </w:r>
            <w:r w:rsidRPr="004E5D69">
              <w:rPr>
                <w:rFonts w:ascii="新細明體" w:eastAsia="新細明體" w:hAnsi="新細明體" w:hint="eastAsia"/>
                <w:kern w:val="0"/>
              </w:rPr>
              <w:t>？</w:t>
            </w:r>
          </w:p>
        </w:tc>
        <w:tc>
          <w:tcPr>
            <w:tcW w:w="3034" w:type="dxa"/>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hint="eastAsia"/>
                <w:kern w:val="0"/>
              </w:rPr>
              <w:t>是</w:t>
            </w:r>
          </w:p>
          <w:p w:rsidR="00081D24" w:rsidRPr="004E5D69" w:rsidRDefault="00081D24" w:rsidP="00620E01">
            <w:pPr>
              <w:snapToGrid w:val="0"/>
              <w:rPr>
                <w:rFonts w:ascii="新細明體" w:eastAsia="新細明體" w:hAnsi="新細明體"/>
              </w:rPr>
            </w:pPr>
            <w:proofErr w:type="gramStart"/>
            <w:r w:rsidRPr="004E5D69">
              <w:rPr>
                <w:rFonts w:ascii="新細明體" w:eastAsia="新細明體" w:hAnsi="新細明體" w:hint="eastAsia"/>
                <w:kern w:val="0"/>
              </w:rPr>
              <w:t>□否</w:t>
            </w:r>
            <w:proofErr w:type="gramEnd"/>
          </w:p>
        </w:tc>
      </w:tr>
      <w:tr w:rsidR="00081D24" w:rsidRPr="004E5D69" w:rsidTr="00620E01">
        <w:tc>
          <w:tcPr>
            <w:tcW w:w="5328" w:type="dxa"/>
            <w:gridSpan w:val="4"/>
            <w:tcBorders>
              <w:left w:val="single" w:sz="12" w:space="0" w:color="auto"/>
            </w:tcBorders>
            <w:vAlign w:val="center"/>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4.</w:t>
            </w:r>
            <w:r w:rsidRPr="004E5D69">
              <w:rPr>
                <w:rFonts w:ascii="新細明體" w:eastAsia="新細明體" w:hAnsi="新細明體"/>
                <w:kern w:val="0"/>
              </w:rPr>
              <w:t>環境中老鼠目測狀況？是否</w:t>
            </w:r>
            <w:proofErr w:type="gramStart"/>
            <w:r w:rsidRPr="004E5D69">
              <w:rPr>
                <w:rFonts w:ascii="新細明體" w:eastAsia="新細明體" w:hAnsi="新細明體"/>
                <w:kern w:val="0"/>
              </w:rPr>
              <w:t>採</w:t>
            </w:r>
            <w:proofErr w:type="gramEnd"/>
            <w:r w:rsidRPr="004E5D69">
              <w:rPr>
                <w:rFonts w:ascii="新細明體" w:eastAsia="新細明體" w:hAnsi="新細明體"/>
                <w:kern w:val="0"/>
              </w:rPr>
              <w:t>行滅鼠措施？</w:t>
            </w:r>
          </w:p>
        </w:tc>
        <w:tc>
          <w:tcPr>
            <w:tcW w:w="3034" w:type="dxa"/>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hint="eastAsia"/>
                <w:kern w:val="0"/>
              </w:rPr>
              <w:t>是</w:t>
            </w:r>
          </w:p>
          <w:p w:rsidR="00081D24" w:rsidRPr="004E5D69" w:rsidRDefault="00081D24" w:rsidP="00620E01">
            <w:pPr>
              <w:snapToGrid w:val="0"/>
              <w:rPr>
                <w:rFonts w:ascii="新細明體" w:eastAsia="新細明體" w:hAnsi="新細明體"/>
              </w:rPr>
            </w:pPr>
            <w:proofErr w:type="gramStart"/>
            <w:r w:rsidRPr="004E5D69">
              <w:rPr>
                <w:rFonts w:ascii="新細明體" w:eastAsia="新細明體" w:hAnsi="新細明體" w:hint="eastAsia"/>
                <w:kern w:val="0"/>
              </w:rPr>
              <w:t>□否</w:t>
            </w:r>
            <w:proofErr w:type="gramEnd"/>
          </w:p>
        </w:tc>
      </w:tr>
      <w:tr w:rsidR="00081D24" w:rsidRPr="004E5D69" w:rsidTr="005D6F9C">
        <w:tc>
          <w:tcPr>
            <w:tcW w:w="8362" w:type="dxa"/>
            <w:gridSpan w:val="5"/>
            <w:tcBorders>
              <w:left w:val="single" w:sz="12" w:space="0" w:color="auto"/>
              <w:right w:val="single" w:sz="12" w:space="0" w:color="auto"/>
            </w:tcBorders>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b/>
                <w:kern w:val="0"/>
              </w:rPr>
              <w:t>六、</w:t>
            </w:r>
            <w:r w:rsidRPr="004E5D69">
              <w:rPr>
                <w:rFonts w:ascii="新細明體" w:eastAsia="新細明體" w:hAnsi="新細明體"/>
                <w:b/>
                <w:kern w:val="0"/>
              </w:rPr>
              <w:t>環境品質</w:t>
            </w:r>
          </w:p>
        </w:tc>
      </w:tr>
      <w:tr w:rsidR="00081D24" w:rsidRPr="004E5D69" w:rsidTr="005D6F9C">
        <w:tc>
          <w:tcPr>
            <w:tcW w:w="2808" w:type="dxa"/>
            <w:gridSpan w:val="2"/>
            <w:vMerge w:val="restart"/>
            <w:tcBorders>
              <w:left w:val="single" w:sz="12" w:space="0" w:color="auto"/>
            </w:tcBorders>
            <w:vAlign w:val="center"/>
          </w:tcPr>
          <w:p w:rsidR="00081D24" w:rsidRPr="004E5D69" w:rsidRDefault="00081D24" w:rsidP="000B2669">
            <w:pPr>
              <w:rPr>
                <w:rFonts w:ascii="新細明體" w:eastAsia="新細明體" w:hAnsi="新細明體"/>
              </w:rPr>
            </w:pPr>
            <w:r w:rsidRPr="004E5D69">
              <w:rPr>
                <w:rFonts w:ascii="新細明體" w:eastAsia="新細明體" w:hAnsi="新細明體" w:hint="eastAsia"/>
                <w:kern w:val="0"/>
              </w:rPr>
              <w:t>1.</w:t>
            </w:r>
            <w:r w:rsidRPr="004E5D69">
              <w:rPr>
                <w:rFonts w:ascii="新細明體" w:eastAsia="新細明體" w:hAnsi="新細明體"/>
                <w:kern w:val="0"/>
              </w:rPr>
              <w:t>垃圾</w:t>
            </w:r>
            <w:proofErr w:type="gramStart"/>
            <w:r w:rsidRPr="004E5D69">
              <w:rPr>
                <w:rFonts w:ascii="新細明體" w:eastAsia="新細明體" w:hAnsi="新細明體"/>
                <w:kern w:val="0"/>
              </w:rPr>
              <w:t>處清運理</w:t>
            </w:r>
            <w:proofErr w:type="gramEnd"/>
            <w:r w:rsidRPr="004E5D69">
              <w:rPr>
                <w:rFonts w:ascii="新細明體" w:eastAsia="新細明體" w:hAnsi="新細明體"/>
                <w:kern w:val="0"/>
              </w:rPr>
              <w:t>情形</w:t>
            </w:r>
          </w:p>
        </w:tc>
        <w:tc>
          <w:tcPr>
            <w:tcW w:w="5554" w:type="dxa"/>
            <w:gridSpan w:val="3"/>
            <w:tcBorders>
              <w:right w:val="single" w:sz="12" w:space="0" w:color="auto"/>
            </w:tcBorders>
          </w:tcPr>
          <w:p w:rsidR="00081D24" w:rsidRPr="004E5D69" w:rsidRDefault="005D6F9C" w:rsidP="00620E01">
            <w:pPr>
              <w:snapToGrid w:val="0"/>
              <w:rPr>
                <w:rFonts w:ascii="新細明體" w:eastAsia="新細明體" w:hAnsi="新細明體"/>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 xml:space="preserve">集中 </w:t>
            </w:r>
            <w:r w:rsidR="00081D24" w:rsidRPr="004E5D69">
              <w:rPr>
                <w:rFonts w:ascii="新細明體" w:eastAsia="新細明體" w:hAnsi="新細明體" w:hint="eastAsia"/>
                <w:kern w:val="0"/>
              </w:rPr>
              <w:t>□</w:t>
            </w:r>
            <w:r w:rsidR="00081D24" w:rsidRPr="004E5D69">
              <w:rPr>
                <w:rFonts w:ascii="新細明體" w:eastAsia="新細明體" w:hAnsi="新細明體"/>
                <w:kern w:val="0"/>
              </w:rPr>
              <w:t>分散</w:t>
            </w:r>
          </w:p>
        </w:tc>
      </w:tr>
      <w:tr w:rsidR="00081D24" w:rsidRPr="004E5D69" w:rsidTr="005D6F9C">
        <w:tc>
          <w:tcPr>
            <w:tcW w:w="2808" w:type="dxa"/>
            <w:gridSpan w:val="2"/>
            <w:vMerge/>
            <w:tcBorders>
              <w:left w:val="single" w:sz="12" w:space="0" w:color="auto"/>
            </w:tcBorders>
          </w:tcPr>
          <w:p w:rsidR="00081D24" w:rsidRPr="004E5D69" w:rsidRDefault="00081D24" w:rsidP="000B2669">
            <w:pPr>
              <w:rPr>
                <w:rFonts w:ascii="新細明體" w:eastAsia="新細明體" w:hAnsi="新細明體"/>
              </w:rPr>
            </w:pPr>
          </w:p>
        </w:tc>
        <w:tc>
          <w:tcPr>
            <w:tcW w:w="5554" w:type="dxa"/>
            <w:gridSpan w:val="3"/>
            <w:tcBorders>
              <w:right w:val="single" w:sz="12" w:space="0" w:color="auto"/>
            </w:tcBorders>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 xml:space="preserve">  </w:t>
            </w:r>
            <w:r w:rsidRPr="004E5D69">
              <w:rPr>
                <w:rFonts w:ascii="新細明體" w:eastAsia="新細明體" w:hAnsi="新細明體"/>
                <w:kern w:val="0"/>
              </w:rPr>
              <w:t>→多久清運一次_</w:t>
            </w:r>
            <w:r w:rsidRPr="004E5D69">
              <w:rPr>
                <w:rFonts w:ascii="新細明體" w:eastAsia="新細明體" w:hAnsi="新細明體"/>
                <w:kern w:val="0"/>
                <w:u w:val="single"/>
              </w:rPr>
              <w:t>_</w:t>
            </w:r>
            <w:r w:rsidR="005D6F9C" w:rsidRPr="004E5D69">
              <w:rPr>
                <w:rFonts w:ascii="新細明體" w:eastAsia="新細明體" w:hAnsi="新細明體" w:hint="eastAsia"/>
                <w:kern w:val="0"/>
                <w:u w:val="single"/>
              </w:rPr>
              <w:t>每天</w:t>
            </w:r>
            <w:r w:rsidRPr="004E5D69">
              <w:rPr>
                <w:rFonts w:ascii="新細明體" w:eastAsia="新細明體" w:hAnsi="新細明體"/>
                <w:kern w:val="0"/>
              </w:rPr>
              <w:t>____</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沒有</w:t>
            </w:r>
          </w:p>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kern w:val="0"/>
              </w:rPr>
              <w:t xml:space="preserve">  </w:t>
            </w:r>
            <w:r w:rsidRPr="004E5D69">
              <w:rPr>
                <w:rFonts w:ascii="新細明體" w:eastAsia="新細明體" w:hAnsi="新細明體"/>
                <w:kern w:val="0"/>
              </w:rPr>
              <w:t>→是否進行垃圾消毒</w:t>
            </w:r>
            <w:r w:rsidRPr="004E5D69">
              <w:rPr>
                <w:rFonts w:ascii="新細明體" w:eastAsia="新細明體" w:hAnsi="新細明體" w:hint="eastAsia"/>
                <w:kern w:val="0"/>
              </w:rPr>
              <w:t>：□</w:t>
            </w:r>
            <w:r w:rsidRPr="004E5D69">
              <w:rPr>
                <w:rFonts w:ascii="新細明體" w:eastAsia="新細明體" w:hAnsi="新細明體"/>
                <w:kern w:val="0"/>
              </w:rPr>
              <w:t xml:space="preserve">是 </w:t>
            </w:r>
            <w:proofErr w:type="gramStart"/>
            <w:r w:rsidRPr="004E5D69">
              <w:rPr>
                <w:rFonts w:ascii="新細明體" w:eastAsia="新細明體" w:hAnsi="新細明體" w:hint="eastAsia"/>
                <w:kern w:val="0"/>
              </w:rPr>
              <w:t>□</w:t>
            </w:r>
            <w:r w:rsidRPr="004E5D69">
              <w:rPr>
                <w:rFonts w:ascii="新細明體" w:eastAsia="新細明體" w:hAnsi="新細明體"/>
                <w:kern w:val="0"/>
              </w:rPr>
              <w:t>否</w:t>
            </w:r>
            <w:proofErr w:type="gramEnd"/>
          </w:p>
        </w:tc>
      </w:tr>
      <w:tr w:rsidR="00081D24" w:rsidRPr="004E5D69" w:rsidTr="005D6F9C">
        <w:tc>
          <w:tcPr>
            <w:tcW w:w="2808" w:type="dxa"/>
            <w:gridSpan w:val="2"/>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kern w:val="0"/>
              </w:rPr>
            </w:pPr>
            <w:r w:rsidRPr="004E5D69">
              <w:rPr>
                <w:rFonts w:ascii="新細明體" w:eastAsia="新細明體" w:hAnsi="新細明體" w:hint="eastAsia"/>
                <w:kern w:val="0"/>
              </w:rPr>
              <w:t>2.</w:t>
            </w:r>
            <w:r w:rsidRPr="004E5D69">
              <w:rPr>
                <w:rFonts w:ascii="新細明體" w:eastAsia="新細明體" w:hAnsi="新細明體"/>
                <w:kern w:val="0"/>
              </w:rPr>
              <w:t>環境消毒</w:t>
            </w:r>
          </w:p>
        </w:tc>
        <w:tc>
          <w:tcPr>
            <w:tcW w:w="5554" w:type="dxa"/>
            <w:gridSpan w:val="3"/>
            <w:tcBorders>
              <w:right w:val="single" w:sz="12" w:space="0" w:color="auto"/>
            </w:tcBorders>
            <w:vAlign w:val="center"/>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 xml:space="preserve">  </w:t>
            </w:r>
            <w:r w:rsidRPr="004E5D69">
              <w:rPr>
                <w:rFonts w:ascii="新細明體" w:eastAsia="新細明體" w:hAnsi="新細明體"/>
                <w:kern w:val="0"/>
              </w:rPr>
              <w:t>→多久消毒一次：</w:t>
            </w:r>
            <w:r w:rsidR="005D6F9C" w:rsidRPr="004E5D69">
              <w:rPr>
                <w:rFonts w:ascii="新細明體" w:eastAsia="新細明體" w:hAnsi="新細明體" w:hint="eastAsia"/>
                <w:kern w:val="0"/>
                <w:u w:val="single"/>
              </w:rPr>
              <w:t>每年病媒</w:t>
            </w:r>
            <w:proofErr w:type="gramStart"/>
            <w:r w:rsidR="005D6F9C" w:rsidRPr="004E5D69">
              <w:rPr>
                <w:rFonts w:ascii="新細明體" w:eastAsia="新細明體" w:hAnsi="新細明體" w:hint="eastAsia"/>
                <w:kern w:val="0"/>
                <w:u w:val="single"/>
              </w:rPr>
              <w:t>蚊</w:t>
            </w:r>
            <w:proofErr w:type="gramEnd"/>
            <w:r w:rsidR="005D6F9C" w:rsidRPr="004E5D69">
              <w:rPr>
                <w:rFonts w:ascii="新細明體" w:eastAsia="新細明體" w:hAnsi="新細明體" w:hint="eastAsia"/>
                <w:kern w:val="0"/>
                <w:u w:val="single"/>
              </w:rPr>
              <w:t>消毒2次</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沒有</w:t>
            </w:r>
          </w:p>
        </w:tc>
      </w:tr>
      <w:tr w:rsidR="00081D24" w:rsidRPr="004E5D69" w:rsidTr="005D6F9C">
        <w:tc>
          <w:tcPr>
            <w:tcW w:w="2808" w:type="dxa"/>
            <w:gridSpan w:val="2"/>
            <w:tcBorders>
              <w:left w:val="single" w:sz="12" w:space="0" w:color="auto"/>
            </w:tcBorders>
            <w:vAlign w:val="center"/>
          </w:tcPr>
          <w:p w:rsidR="00081D24" w:rsidRPr="004E5D69" w:rsidRDefault="00081D24" w:rsidP="0070338A">
            <w:pPr>
              <w:autoSpaceDE w:val="0"/>
              <w:autoSpaceDN w:val="0"/>
              <w:adjustRightInd w:val="0"/>
              <w:rPr>
                <w:rFonts w:ascii="新細明體" w:eastAsia="新細明體" w:hAnsi="新細明體"/>
                <w:kern w:val="0"/>
              </w:rPr>
            </w:pPr>
            <w:r w:rsidRPr="004E5D69">
              <w:rPr>
                <w:rFonts w:ascii="新細明體" w:eastAsia="新細明體" w:hAnsi="新細明體" w:hint="eastAsia"/>
                <w:kern w:val="0"/>
              </w:rPr>
              <w:t>3.</w:t>
            </w:r>
            <w:r w:rsidRPr="004E5D69">
              <w:rPr>
                <w:rFonts w:ascii="新細明體" w:eastAsia="新細明體" w:hAnsi="新細明體"/>
                <w:kern w:val="0"/>
              </w:rPr>
              <w:t>廢棄物清運處理情形</w:t>
            </w:r>
          </w:p>
        </w:tc>
        <w:tc>
          <w:tcPr>
            <w:tcW w:w="5554" w:type="dxa"/>
            <w:gridSpan w:val="3"/>
            <w:tcBorders>
              <w:right w:val="single" w:sz="12" w:space="0" w:color="auto"/>
            </w:tcBorders>
            <w:vAlign w:val="center"/>
          </w:tcPr>
          <w:p w:rsidR="00081D24" w:rsidRPr="004E5D69" w:rsidRDefault="005D6F9C"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sym w:font="Wingdings 2" w:char="F052"/>
            </w:r>
            <w:r w:rsidR="00081D24" w:rsidRPr="004E5D69">
              <w:rPr>
                <w:rFonts w:ascii="新細明體" w:eastAsia="新細明體" w:hAnsi="新細明體"/>
                <w:kern w:val="0"/>
              </w:rPr>
              <w:t>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w:t>
            </w:r>
            <w:r w:rsidRPr="004E5D69">
              <w:rPr>
                <w:rFonts w:ascii="新細明體" w:eastAsia="新細明體" w:hAnsi="新細明體"/>
                <w:kern w:val="0"/>
              </w:rPr>
              <w:t>沒有</w:t>
            </w:r>
          </w:p>
          <w:p w:rsidR="00081D24" w:rsidRPr="004E5D69" w:rsidRDefault="00081D24" w:rsidP="00620E01">
            <w:pPr>
              <w:autoSpaceDE w:val="0"/>
              <w:autoSpaceDN w:val="0"/>
              <w:adjustRightInd w:val="0"/>
              <w:snapToGrid w:val="0"/>
              <w:rPr>
                <w:rFonts w:ascii="新細明體" w:eastAsia="新細明體" w:hAnsi="新細明體"/>
                <w:kern w:val="0"/>
              </w:rPr>
            </w:pPr>
            <w:r w:rsidRPr="004E5D69">
              <w:rPr>
                <w:rFonts w:ascii="新細明體" w:eastAsia="新細明體" w:hAnsi="新細明體" w:hint="eastAsia"/>
                <w:kern w:val="0"/>
              </w:rPr>
              <w:t xml:space="preserve">  </w:t>
            </w:r>
            <w:r w:rsidRPr="004E5D69">
              <w:rPr>
                <w:rFonts w:ascii="新細明體" w:eastAsia="新細明體" w:hAnsi="新細明體"/>
                <w:kern w:val="0"/>
              </w:rPr>
              <w:t>→是否進行廢棄物消毒</w:t>
            </w:r>
            <w:r w:rsidRPr="004E5D69">
              <w:rPr>
                <w:rFonts w:ascii="新細明體" w:eastAsia="新細明體" w:hAnsi="新細明體" w:hint="eastAsia"/>
                <w:kern w:val="0"/>
              </w:rPr>
              <w:t>：□</w:t>
            </w:r>
            <w:r w:rsidRPr="004E5D69">
              <w:rPr>
                <w:rFonts w:ascii="新細明體" w:eastAsia="新細明體" w:hAnsi="新細明體"/>
                <w:kern w:val="0"/>
              </w:rPr>
              <w:t xml:space="preserve">是 </w:t>
            </w:r>
            <w:proofErr w:type="gramStart"/>
            <w:r w:rsidRPr="004E5D69">
              <w:rPr>
                <w:rFonts w:ascii="新細明體" w:eastAsia="新細明體" w:hAnsi="新細明體" w:hint="eastAsia"/>
                <w:kern w:val="0"/>
              </w:rPr>
              <w:t>□</w:t>
            </w:r>
            <w:r w:rsidRPr="004E5D69">
              <w:rPr>
                <w:rFonts w:ascii="新細明體" w:eastAsia="新細明體" w:hAnsi="新細明體"/>
                <w:kern w:val="0"/>
              </w:rPr>
              <w:t>否</w:t>
            </w:r>
            <w:proofErr w:type="gramEnd"/>
          </w:p>
        </w:tc>
      </w:tr>
      <w:tr w:rsidR="00081D24" w:rsidRPr="004E5D69" w:rsidTr="005D6F9C">
        <w:tc>
          <w:tcPr>
            <w:tcW w:w="8362" w:type="dxa"/>
            <w:gridSpan w:val="5"/>
            <w:tcBorders>
              <w:left w:val="single" w:sz="12" w:space="0" w:color="auto"/>
              <w:bottom w:val="single" w:sz="12" w:space="0" w:color="auto"/>
              <w:right w:val="single" w:sz="12" w:space="0" w:color="auto"/>
            </w:tcBorders>
          </w:tcPr>
          <w:p w:rsidR="00081D24" w:rsidRPr="004E5D69" w:rsidRDefault="00081D24" w:rsidP="000B2669">
            <w:pPr>
              <w:rPr>
                <w:rFonts w:ascii="新細明體" w:eastAsia="新細明體" w:hAnsi="新細明體"/>
              </w:rPr>
            </w:pPr>
            <w:r w:rsidRPr="004E5D69">
              <w:rPr>
                <w:rFonts w:ascii="新細明體" w:eastAsia="新細明體" w:hAnsi="新細明體"/>
                <w:kern w:val="0"/>
              </w:rPr>
              <w:t>調查人員：________________</w:t>
            </w:r>
            <w:r w:rsidRPr="004E5D69">
              <w:rPr>
                <w:rFonts w:ascii="新細明體" w:eastAsia="新細明體" w:hAnsi="新細明體" w:hint="eastAsia"/>
                <w:kern w:val="0"/>
              </w:rPr>
              <w:t xml:space="preserve">       </w:t>
            </w:r>
            <w:r w:rsidRPr="004E5D69">
              <w:rPr>
                <w:rFonts w:ascii="新細明體" w:eastAsia="新細明體" w:hAnsi="新細明體"/>
                <w:kern w:val="0"/>
              </w:rPr>
              <w:t>調查日期：</w:t>
            </w:r>
            <w:r w:rsidRPr="004E5D69">
              <w:rPr>
                <w:rFonts w:ascii="新細明體" w:eastAsia="新細明體" w:hAnsi="新細明體"/>
                <w:kern w:val="0"/>
                <w:u w:val="single"/>
              </w:rPr>
              <w:t xml:space="preserve">  </w:t>
            </w:r>
            <w:r w:rsidRPr="004E5D69">
              <w:rPr>
                <w:rFonts w:ascii="新細明體" w:eastAsia="新細明體" w:hAnsi="新細明體"/>
                <w:kern w:val="0"/>
              </w:rPr>
              <w:t>年</w:t>
            </w:r>
            <w:r w:rsidRPr="004E5D69">
              <w:rPr>
                <w:rFonts w:ascii="新細明體" w:eastAsia="新細明體" w:hAnsi="新細明體"/>
                <w:kern w:val="0"/>
                <w:u w:val="single"/>
              </w:rPr>
              <w:t xml:space="preserve">  </w:t>
            </w:r>
            <w:r w:rsidRPr="004E5D69">
              <w:rPr>
                <w:rFonts w:ascii="新細明體" w:eastAsia="新細明體" w:hAnsi="新細明體"/>
                <w:kern w:val="0"/>
              </w:rPr>
              <w:t>月</w:t>
            </w:r>
            <w:r w:rsidRPr="004E5D69">
              <w:rPr>
                <w:rFonts w:ascii="新細明體" w:eastAsia="新細明體" w:hAnsi="新細明體"/>
                <w:kern w:val="0"/>
                <w:u w:val="single"/>
              </w:rPr>
              <w:t xml:space="preserve">  </w:t>
            </w:r>
            <w:r w:rsidRPr="004E5D69">
              <w:rPr>
                <w:rFonts w:ascii="新細明體" w:eastAsia="新細明體" w:hAnsi="新細明體"/>
                <w:kern w:val="0"/>
              </w:rPr>
              <w:t>日</w:t>
            </w:r>
          </w:p>
        </w:tc>
      </w:tr>
    </w:tbl>
    <w:p w:rsidR="00F705C5" w:rsidRPr="004E5D69" w:rsidRDefault="00F705C5" w:rsidP="00F705C5">
      <w:pPr>
        <w:ind w:leftChars="524" w:left="1666" w:hangingChars="170" w:hanging="408"/>
        <w:rPr>
          <w:b/>
          <w:bCs/>
        </w:rPr>
      </w:pPr>
    </w:p>
    <w:p w:rsidR="00D15CB7" w:rsidRPr="004E5D69" w:rsidRDefault="00920A87" w:rsidP="00DC333A">
      <w:pPr>
        <w:pStyle w:val="3"/>
        <w:snapToGrid w:val="0"/>
        <w:spacing w:line="360" w:lineRule="auto"/>
      </w:pPr>
      <w:bookmarkStart w:id="140" w:name="_Toc238457556"/>
      <w:r w:rsidRPr="004E5D69">
        <w:rPr>
          <w:rFonts w:hint="eastAsia"/>
        </w:rPr>
        <w:t>6.</w:t>
      </w:r>
      <w:r w:rsidR="00081D24" w:rsidRPr="004E5D69">
        <w:rPr>
          <w:rFonts w:hint="eastAsia"/>
        </w:rPr>
        <w:t>1</w:t>
      </w:r>
      <w:r w:rsidR="00CC11A1" w:rsidRPr="004E5D69">
        <w:rPr>
          <w:rFonts w:hint="eastAsia"/>
        </w:rPr>
        <w:t>.</w:t>
      </w:r>
      <w:r w:rsidR="00081D24" w:rsidRPr="004E5D69">
        <w:rPr>
          <w:rFonts w:hint="eastAsia"/>
        </w:rPr>
        <w:t>2</w:t>
      </w:r>
      <w:r w:rsidR="00BD76B2" w:rsidRPr="004E5D69">
        <w:rPr>
          <w:rFonts w:hint="eastAsia"/>
        </w:rPr>
        <w:t xml:space="preserve"> </w:t>
      </w:r>
      <w:r w:rsidR="00081D24" w:rsidRPr="004E5D69">
        <w:rPr>
          <w:rFonts w:hint="eastAsia"/>
        </w:rPr>
        <w:t>校園環境衛生改善</w:t>
      </w:r>
      <w:bookmarkEnd w:id="140"/>
    </w:p>
    <w:p w:rsidR="00081D24" w:rsidRPr="004E5D69" w:rsidRDefault="00081D24" w:rsidP="00620E01">
      <w:pPr>
        <w:pStyle w:val="10"/>
        <w:spacing w:before="0"/>
        <w:ind w:left="406" w:hanging="406"/>
      </w:pPr>
      <w:proofErr w:type="gramStart"/>
      <w:r w:rsidRPr="004E5D69">
        <w:rPr>
          <w:rFonts w:hint="eastAsia"/>
        </w:rPr>
        <w:t>ㄧ</w:t>
      </w:r>
      <w:proofErr w:type="gramEnd"/>
      <w:r w:rsidRPr="004E5D69">
        <w:rPr>
          <w:rFonts w:hint="eastAsia"/>
        </w:rPr>
        <w:t>、</w:t>
      </w:r>
      <w:r w:rsidRPr="004E5D69">
        <w:t>改善環境衛生</w:t>
      </w:r>
      <w:r w:rsidRPr="004E5D69">
        <w:t xml:space="preserve"> </w:t>
      </w:r>
      <w:proofErr w:type="gramStart"/>
      <w:r w:rsidRPr="004E5D69">
        <w:t>—</w:t>
      </w:r>
      <w:proofErr w:type="gramEnd"/>
      <w:r w:rsidRPr="004E5D69">
        <w:t xml:space="preserve"> </w:t>
      </w:r>
      <w:r w:rsidRPr="004E5D69">
        <w:t>切斷傳染途徑</w:t>
      </w:r>
    </w:p>
    <w:p w:rsidR="00081D24" w:rsidRPr="004E5D69" w:rsidRDefault="005D6F9C" w:rsidP="00620E01">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081D24" w:rsidRPr="004E5D69">
        <w:t>安全的給水系統。</w:t>
      </w:r>
    </w:p>
    <w:p w:rsidR="00081D24" w:rsidRPr="004E5D69" w:rsidRDefault="005D6F9C" w:rsidP="00620E01">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081D24" w:rsidRPr="004E5D69">
        <w:t>充足的洗手設備：所有洗手台確實提供</w:t>
      </w:r>
      <w:proofErr w:type="gramStart"/>
      <w:r w:rsidR="00081D24" w:rsidRPr="004E5D69">
        <w:t>洗手乳</w:t>
      </w:r>
      <w:r w:rsidR="00CC38B5" w:rsidRPr="004E5D69">
        <w:rPr>
          <w:rFonts w:hint="eastAsia"/>
        </w:rPr>
        <w:t>以供</w:t>
      </w:r>
      <w:proofErr w:type="gramEnd"/>
      <w:r w:rsidR="00081D24" w:rsidRPr="004E5D69">
        <w:t>教職員工生使用。</w:t>
      </w:r>
    </w:p>
    <w:p w:rsidR="00081D24" w:rsidRPr="004E5D69" w:rsidRDefault="005D6F9C" w:rsidP="00620E01">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081D24" w:rsidRPr="004E5D69">
        <w:t>排水及垃圾的妥善處理。</w:t>
      </w:r>
    </w:p>
    <w:p w:rsidR="00081D24" w:rsidRPr="004E5D69" w:rsidRDefault="005D6F9C" w:rsidP="00620E01">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081D24" w:rsidRPr="004E5D69">
        <w:t>保持良好的採光及通風：每間教室設有吊扇，且隨時提醒學生將門窗打開，保持良好通風。</w:t>
      </w:r>
    </w:p>
    <w:p w:rsidR="00081D24" w:rsidRPr="004E5D69" w:rsidRDefault="005D6F9C" w:rsidP="00620E01">
      <w:pPr>
        <w:pStyle w:val="21"/>
        <w:spacing w:before="0"/>
        <w:ind w:left="680" w:hanging="680"/>
      </w:pPr>
      <w:r w:rsidRPr="004E5D69">
        <w:rPr>
          <w:rFonts w:ascii="標楷體" w:hAnsi="標楷體" w:hint="eastAsia"/>
        </w:rPr>
        <w:t>（</w:t>
      </w:r>
      <w:r w:rsidRPr="004E5D69">
        <w:rPr>
          <w:rFonts w:hint="eastAsia"/>
        </w:rPr>
        <w:t>五</w:t>
      </w:r>
      <w:r w:rsidRPr="004E5D69">
        <w:rPr>
          <w:rFonts w:ascii="標楷體" w:hAnsi="標楷體" w:hint="eastAsia"/>
        </w:rPr>
        <w:t>）</w:t>
      </w:r>
      <w:r w:rsidR="00081D24" w:rsidRPr="004E5D69">
        <w:t>注意飲食衛生。</w:t>
      </w:r>
    </w:p>
    <w:p w:rsidR="00081D24" w:rsidRPr="004E5D69" w:rsidRDefault="005D6F9C" w:rsidP="00620E01">
      <w:pPr>
        <w:pStyle w:val="21"/>
        <w:spacing w:before="0"/>
        <w:ind w:left="680" w:hanging="680"/>
      </w:pPr>
      <w:r w:rsidRPr="004E5D69">
        <w:rPr>
          <w:rFonts w:ascii="標楷體" w:hAnsi="標楷體" w:hint="eastAsia"/>
        </w:rPr>
        <w:t>（</w:t>
      </w:r>
      <w:r w:rsidRPr="004E5D69">
        <w:rPr>
          <w:rFonts w:hint="eastAsia"/>
        </w:rPr>
        <w:t>六</w:t>
      </w:r>
      <w:r w:rsidRPr="004E5D69">
        <w:rPr>
          <w:rFonts w:ascii="標楷體" w:hAnsi="標楷體" w:hint="eastAsia"/>
        </w:rPr>
        <w:t>）</w:t>
      </w:r>
      <w:r w:rsidR="00081D24" w:rsidRPr="004E5D69">
        <w:t>配合各種傳染病的特性，應避免教職員工學生接觸傳染原之環境。</w:t>
      </w:r>
      <w:proofErr w:type="gramStart"/>
      <w:r w:rsidR="00081D24" w:rsidRPr="004E5D69">
        <w:t>（</w:t>
      </w:r>
      <w:proofErr w:type="gramEnd"/>
      <w:r w:rsidR="00081D24" w:rsidRPr="004E5D69">
        <w:t>如：禽流感</w:t>
      </w:r>
      <w:proofErr w:type="gramStart"/>
      <w:r w:rsidR="00081D24" w:rsidRPr="004E5D69">
        <w:t>—</w:t>
      </w:r>
      <w:proofErr w:type="gramEnd"/>
      <w:r w:rsidR="00081D24" w:rsidRPr="004E5D69">
        <w:t>避免安排</w:t>
      </w:r>
      <w:proofErr w:type="gramStart"/>
      <w:r w:rsidR="00081D24" w:rsidRPr="004E5D69">
        <w:t>觀察禽鳥活動</w:t>
      </w:r>
      <w:proofErr w:type="gramEnd"/>
      <w:r w:rsidR="00081D24" w:rsidRPr="004E5D69">
        <w:t>、</w:t>
      </w:r>
      <w:proofErr w:type="gramStart"/>
      <w:r w:rsidR="00081D24" w:rsidRPr="004E5D69">
        <w:t>接觸禽鳥</w:t>
      </w:r>
      <w:proofErr w:type="gramEnd"/>
      <w:r w:rsidR="00081D24" w:rsidRPr="004E5D69">
        <w:t>、</w:t>
      </w:r>
      <w:proofErr w:type="gramStart"/>
      <w:r w:rsidR="00081D24" w:rsidRPr="004E5D69">
        <w:t>飼養禽鳥</w:t>
      </w:r>
      <w:proofErr w:type="gramEnd"/>
      <w:r w:rsidR="00081D24" w:rsidRPr="004E5D69">
        <w:t>；若不慎接觸，應</w:t>
      </w:r>
      <w:r w:rsidR="00081D24" w:rsidRPr="004E5D69">
        <w:lastRenderedPageBreak/>
        <w:t>馬上以肥皂徹底清潔雙手</w:t>
      </w:r>
      <w:proofErr w:type="gramStart"/>
      <w:r w:rsidR="00081D24" w:rsidRPr="004E5D69">
        <w:t>）</w:t>
      </w:r>
      <w:proofErr w:type="gramEnd"/>
    </w:p>
    <w:p w:rsidR="00081D24" w:rsidRPr="004E5D69" w:rsidRDefault="005D6F9C" w:rsidP="00DC333A">
      <w:pPr>
        <w:pStyle w:val="21"/>
        <w:spacing w:before="0"/>
        <w:ind w:left="680" w:hanging="680"/>
      </w:pPr>
      <w:r w:rsidRPr="004E5D69">
        <w:rPr>
          <w:rFonts w:ascii="標楷體" w:hAnsi="標楷體" w:hint="eastAsia"/>
        </w:rPr>
        <w:t>（</w:t>
      </w:r>
      <w:r w:rsidRPr="004E5D69">
        <w:rPr>
          <w:rFonts w:hint="eastAsia"/>
        </w:rPr>
        <w:t>七</w:t>
      </w:r>
      <w:r w:rsidRPr="004E5D69">
        <w:rPr>
          <w:rFonts w:ascii="標楷體" w:hAnsi="標楷體" w:hint="eastAsia"/>
        </w:rPr>
        <w:t>）</w:t>
      </w:r>
      <w:r w:rsidR="00081D24" w:rsidRPr="004E5D69">
        <w:t>注意環境衛生，撲滅病媒，與流浪或</w:t>
      </w:r>
      <w:proofErr w:type="gramStart"/>
      <w:r w:rsidR="00081D24" w:rsidRPr="004E5D69">
        <w:t>野生動物或禽類</w:t>
      </w:r>
      <w:proofErr w:type="gramEnd"/>
      <w:r w:rsidR="00081D24" w:rsidRPr="004E5D69">
        <w:t>保持安全距離。</w:t>
      </w:r>
    </w:p>
    <w:p w:rsidR="00081D24" w:rsidRPr="004E5D69" w:rsidRDefault="00081D24" w:rsidP="00DC333A">
      <w:pPr>
        <w:pStyle w:val="10"/>
        <w:spacing w:before="0"/>
        <w:ind w:left="406" w:hanging="406"/>
      </w:pPr>
      <w:r w:rsidRPr="004E5D69">
        <w:rPr>
          <w:rFonts w:hint="eastAsia"/>
        </w:rPr>
        <w:t>二、</w:t>
      </w:r>
      <w:r w:rsidRPr="004E5D69">
        <w:t>預防直接傳染：早期發現、早期隔離、防止直接感染，預防疾病的蔓延</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（一）</w:t>
      </w:r>
      <w:r w:rsidR="00081D24" w:rsidRPr="004E5D69">
        <w:rPr>
          <w:rFonts w:ascii="標楷體" w:hAnsi="標楷體"/>
        </w:rPr>
        <w:t>依照衛生單位規定接種疫苗、類毒素，於必要時並配合醫師建議服用抗生素或抗病毒藥物，接受完整之治療。</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（二）</w:t>
      </w:r>
      <w:r w:rsidR="00081D24" w:rsidRPr="004E5D69">
        <w:rPr>
          <w:rFonts w:ascii="標楷體" w:hAnsi="標楷體"/>
        </w:rPr>
        <w:t>確實遵守實驗室之傳染病管制規範，防止致病微生物在操作過程中散播。</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（三）</w:t>
      </w:r>
      <w:r w:rsidR="00081D24" w:rsidRPr="004E5D69">
        <w:rPr>
          <w:rFonts w:ascii="標楷體" w:hAnsi="標楷體"/>
        </w:rPr>
        <w:t>發現學生有可疑病徵時，立即通知學</w:t>
      </w:r>
      <w:proofErr w:type="gramStart"/>
      <w:r w:rsidR="00081D24" w:rsidRPr="004E5D69">
        <w:rPr>
          <w:rFonts w:ascii="標楷體" w:hAnsi="標楷體"/>
        </w:rPr>
        <w:t>務</w:t>
      </w:r>
      <w:proofErr w:type="gramEnd"/>
      <w:r w:rsidR="00081D24" w:rsidRPr="004E5D69">
        <w:rPr>
          <w:rFonts w:ascii="標楷體" w:hAnsi="標楷體"/>
        </w:rPr>
        <w:t>處、導師，必要時秉報校長，儘速通知家長帶回就醫，依規定向當地衛生機關報告，轉由公共衛生專人對該家庭及社區做進一步的調查及監督。</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（四）</w:t>
      </w:r>
      <w:proofErr w:type="gramStart"/>
      <w:r w:rsidR="00081D24" w:rsidRPr="004E5D69">
        <w:rPr>
          <w:rFonts w:ascii="標楷體" w:hAnsi="標楷體"/>
        </w:rPr>
        <w:t>勸導病生在家</w:t>
      </w:r>
      <w:proofErr w:type="gramEnd"/>
      <w:r w:rsidR="00081D24" w:rsidRPr="004E5D69">
        <w:rPr>
          <w:rFonts w:ascii="標楷體" w:hAnsi="標楷體"/>
        </w:rPr>
        <w:t>休息，並按各病程長短准予病假。</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（五）</w:t>
      </w:r>
      <w:r w:rsidR="00081D24" w:rsidRPr="004E5D69">
        <w:rPr>
          <w:rFonts w:ascii="標楷體" w:hAnsi="標楷體"/>
        </w:rPr>
        <w:t>接觸者的處理：傳染病流行時被確認為患病者需</w:t>
      </w:r>
      <w:proofErr w:type="gramStart"/>
      <w:r w:rsidR="00081D24" w:rsidRPr="004E5D69">
        <w:rPr>
          <w:rFonts w:ascii="標楷體" w:hAnsi="標楷體"/>
        </w:rPr>
        <w:t>採</w:t>
      </w:r>
      <w:proofErr w:type="gramEnd"/>
      <w:r w:rsidR="00081D24" w:rsidRPr="004E5D69">
        <w:rPr>
          <w:rFonts w:ascii="標楷體" w:hAnsi="標楷體"/>
        </w:rPr>
        <w:t>嚴格的隔離措施，並對接觸者加以監督</w:t>
      </w:r>
      <w:proofErr w:type="gramStart"/>
      <w:r w:rsidR="00081D24" w:rsidRPr="004E5D69">
        <w:rPr>
          <w:rFonts w:ascii="標楷體" w:hAnsi="標楷體"/>
        </w:rPr>
        <w:t>至該病的</w:t>
      </w:r>
      <w:proofErr w:type="gramEnd"/>
      <w:r w:rsidR="00081D24" w:rsidRPr="004E5D69">
        <w:rPr>
          <w:rFonts w:ascii="標楷體" w:hAnsi="標楷體"/>
        </w:rPr>
        <w:t>潛伏期過為止。</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（六）</w:t>
      </w:r>
      <w:r w:rsidR="00081D24" w:rsidRPr="004E5D69">
        <w:rPr>
          <w:rFonts w:ascii="標楷體" w:hAnsi="標楷體"/>
        </w:rPr>
        <w:t>於傳染病流行</w:t>
      </w:r>
      <w:proofErr w:type="gramStart"/>
      <w:r w:rsidR="00081D24" w:rsidRPr="004E5D69">
        <w:rPr>
          <w:rFonts w:ascii="標楷體" w:hAnsi="標楷體"/>
        </w:rPr>
        <w:t>期間，</w:t>
      </w:r>
      <w:proofErr w:type="gramEnd"/>
      <w:r w:rsidR="00081D24" w:rsidRPr="004E5D69">
        <w:rPr>
          <w:rFonts w:ascii="標楷體" w:hAnsi="標楷體"/>
        </w:rPr>
        <w:t>導師每日應監控班級學生請假人數，並隨時與家長聯繫以了解學生請假原因及相關症狀。</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（七）</w:t>
      </w:r>
      <w:r w:rsidR="00081D24" w:rsidRPr="004E5D69">
        <w:rPr>
          <w:rFonts w:ascii="標楷體" w:hAnsi="標楷體"/>
        </w:rPr>
        <w:t>病癒後返校的學生並不代表沒有傳染力，因此最好有醫生證明其已無傳染性再讓其返校上課。</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（八）</w:t>
      </w:r>
      <w:r w:rsidR="00081D24" w:rsidRPr="004E5D69">
        <w:rPr>
          <w:rFonts w:ascii="標楷體" w:hAnsi="標楷體"/>
        </w:rPr>
        <w:t>環境消毒：平日就應做好環境衛生，至於在流行期間如：禽流感、登革熱等</w:t>
      </w:r>
      <w:proofErr w:type="gramStart"/>
      <w:r w:rsidR="00081D24" w:rsidRPr="004E5D69">
        <w:rPr>
          <w:rFonts w:ascii="標楷體" w:hAnsi="標楷體"/>
        </w:rPr>
        <w:t>疾病接需做</w:t>
      </w:r>
      <w:proofErr w:type="gramEnd"/>
      <w:r w:rsidR="00081D24" w:rsidRPr="004E5D69">
        <w:rPr>
          <w:rFonts w:ascii="標楷體" w:hAnsi="標楷體"/>
        </w:rPr>
        <w:t>環境的消毒，必要時，</w:t>
      </w:r>
      <w:proofErr w:type="gramStart"/>
      <w:r w:rsidR="00081D24" w:rsidRPr="004E5D69">
        <w:rPr>
          <w:rFonts w:ascii="標楷體" w:hAnsi="標楷體"/>
        </w:rPr>
        <w:t>請人噴藥</w:t>
      </w:r>
      <w:proofErr w:type="gramEnd"/>
      <w:r w:rsidR="00081D24" w:rsidRPr="004E5D69">
        <w:rPr>
          <w:rFonts w:ascii="標楷體" w:hAnsi="標楷體"/>
        </w:rPr>
        <w:t>以確保環境的安全。</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（九）</w:t>
      </w:r>
      <w:r w:rsidR="00081D24" w:rsidRPr="004E5D69">
        <w:rPr>
          <w:rFonts w:ascii="標楷體" w:hAnsi="標楷體"/>
        </w:rPr>
        <w:t>購置必要之防疫器材，如：測量體溫器材、口罩、酒精等備用。</w:t>
      </w:r>
    </w:p>
    <w:p w:rsidR="00081D24" w:rsidRPr="004E5D69" w:rsidRDefault="005D6F9C" w:rsidP="00DC333A">
      <w:pPr>
        <w:pStyle w:val="21"/>
        <w:spacing w:before="0"/>
        <w:ind w:left="680" w:hanging="680"/>
        <w:rPr>
          <w:rFonts w:ascii="標楷體" w:hAnsi="標楷體"/>
        </w:rPr>
      </w:pPr>
      <w:r w:rsidRPr="004E5D69">
        <w:rPr>
          <w:rFonts w:ascii="標楷體" w:hAnsi="標楷體" w:hint="eastAsia"/>
        </w:rPr>
        <w:t>（十）</w:t>
      </w:r>
      <w:r w:rsidR="00081D24" w:rsidRPr="004E5D69">
        <w:rPr>
          <w:rFonts w:ascii="標楷體" w:hAnsi="標楷體"/>
        </w:rPr>
        <w:t>傳染病流行</w:t>
      </w:r>
      <w:proofErr w:type="gramStart"/>
      <w:r w:rsidR="00081D24" w:rsidRPr="004E5D69">
        <w:rPr>
          <w:rFonts w:ascii="標楷體" w:hAnsi="標楷體"/>
        </w:rPr>
        <w:t>期間，</w:t>
      </w:r>
      <w:proofErr w:type="gramEnd"/>
      <w:r w:rsidR="00081D24" w:rsidRPr="004E5D69">
        <w:rPr>
          <w:rFonts w:ascii="標楷體" w:hAnsi="標楷體"/>
        </w:rPr>
        <w:t>應要求專車公司每日消毒，必要時，所有駕駛員每日量體溫，行車全程配戴口罩，打開車窗保持空氣流通。</w:t>
      </w:r>
    </w:p>
    <w:p w:rsidR="00081D24" w:rsidRPr="004E5D69" w:rsidRDefault="005D6F9C" w:rsidP="00DC333A">
      <w:pPr>
        <w:pStyle w:val="21"/>
        <w:spacing w:before="0"/>
        <w:ind w:left="907" w:hanging="907"/>
        <w:rPr>
          <w:rFonts w:ascii="標楷體" w:hAnsi="標楷體"/>
        </w:rPr>
      </w:pPr>
      <w:r w:rsidRPr="004E5D69">
        <w:rPr>
          <w:rFonts w:ascii="標楷體" w:hAnsi="標楷體" w:hint="eastAsia"/>
        </w:rPr>
        <w:t>（十一）</w:t>
      </w:r>
      <w:r w:rsidR="00081D24" w:rsidRPr="004E5D69">
        <w:rPr>
          <w:rFonts w:ascii="標楷體" w:hAnsi="標楷體"/>
        </w:rPr>
        <w:t>於傳染病流行</w:t>
      </w:r>
      <w:proofErr w:type="gramStart"/>
      <w:r w:rsidR="00081D24" w:rsidRPr="004E5D69">
        <w:rPr>
          <w:rFonts w:ascii="標楷體" w:hAnsi="標楷體"/>
        </w:rPr>
        <w:t>期間，</w:t>
      </w:r>
      <w:proofErr w:type="gramEnd"/>
      <w:r w:rsidR="00081D24" w:rsidRPr="004E5D69">
        <w:rPr>
          <w:rFonts w:ascii="標楷體" w:hAnsi="標楷體"/>
        </w:rPr>
        <w:t>配合上級規定，</w:t>
      </w:r>
      <w:proofErr w:type="gramStart"/>
      <w:r w:rsidR="00081D24" w:rsidRPr="004E5D69">
        <w:rPr>
          <w:rFonts w:ascii="標楷體" w:hAnsi="標楷體"/>
        </w:rPr>
        <w:t>必要時校內</w:t>
      </w:r>
      <w:proofErr w:type="gramEnd"/>
      <w:r w:rsidR="00081D24" w:rsidRPr="004E5D69">
        <w:rPr>
          <w:rFonts w:ascii="標楷體" w:hAnsi="標楷體"/>
        </w:rPr>
        <w:t>、外大型集會活動，如：校外教學、說明會、餐會等，應延</w:t>
      </w:r>
      <w:r w:rsidR="00E85C3B" w:rsidRPr="004E5D69">
        <w:rPr>
          <w:rFonts w:ascii="標楷體" w:hAnsi="標楷體" w:hint="eastAsia"/>
        </w:rPr>
        <w:t>（</w:t>
      </w:r>
      <w:r w:rsidR="00E85C3B" w:rsidRPr="004E5D69">
        <w:rPr>
          <w:rFonts w:ascii="標楷體" w:hAnsi="標楷體"/>
        </w:rPr>
        <w:t>暫</w:t>
      </w:r>
      <w:r w:rsidR="00E85C3B" w:rsidRPr="004E5D69">
        <w:rPr>
          <w:rFonts w:ascii="標楷體" w:hAnsi="標楷體" w:hint="eastAsia"/>
        </w:rPr>
        <w:t>）</w:t>
      </w:r>
      <w:r w:rsidR="00081D24" w:rsidRPr="004E5D69">
        <w:rPr>
          <w:rFonts w:ascii="標楷體" w:hAnsi="標楷體"/>
        </w:rPr>
        <w:t>緩辦理；如有必要辦理者應採取必要之人員篩選及檢查措施。</w:t>
      </w:r>
    </w:p>
    <w:p w:rsidR="00081D24" w:rsidRPr="004E5D69" w:rsidRDefault="005D6F9C" w:rsidP="00DC333A">
      <w:pPr>
        <w:pStyle w:val="21"/>
        <w:spacing w:before="0"/>
        <w:ind w:left="907" w:hanging="907"/>
        <w:rPr>
          <w:rFonts w:ascii="標楷體" w:hAnsi="標楷體"/>
        </w:rPr>
      </w:pPr>
      <w:r w:rsidRPr="004E5D69">
        <w:rPr>
          <w:rFonts w:ascii="標楷體" w:hAnsi="標楷體" w:hint="eastAsia"/>
        </w:rPr>
        <w:t>（十二）</w:t>
      </w:r>
      <w:r w:rsidR="00081D24" w:rsidRPr="004E5D69">
        <w:rPr>
          <w:rFonts w:ascii="標楷體" w:hAnsi="標楷體"/>
        </w:rPr>
        <w:t>傳染病盛行</w:t>
      </w:r>
      <w:proofErr w:type="gramStart"/>
      <w:r w:rsidR="00081D24" w:rsidRPr="004E5D69">
        <w:rPr>
          <w:rFonts w:ascii="標楷體" w:hAnsi="標楷體"/>
        </w:rPr>
        <w:t>期間，</w:t>
      </w:r>
      <w:proofErr w:type="gramEnd"/>
      <w:r w:rsidR="00081D24" w:rsidRPr="004E5D69">
        <w:rPr>
          <w:rFonts w:ascii="標楷體" w:hAnsi="標楷體"/>
        </w:rPr>
        <w:t>必要時針對校外人士進入校園應於校門口量測體溫並貼識別標籤及配戴口罩，若量測體溫超過38</w:t>
      </w:r>
      <w:r w:rsidR="00081D24" w:rsidRPr="004E5D69">
        <w:rPr>
          <w:rFonts w:ascii="標楷體" w:hAnsi="標楷體" w:hint="eastAsia"/>
        </w:rPr>
        <w:t>℃</w:t>
      </w:r>
      <w:r w:rsidR="00081D24" w:rsidRPr="004E5D69">
        <w:rPr>
          <w:rFonts w:ascii="標楷體" w:hAnsi="標楷體"/>
        </w:rPr>
        <w:t>，則禁止其進入，並勸導就醫。</w:t>
      </w:r>
    </w:p>
    <w:p w:rsidR="00081D24" w:rsidRPr="004E5D69" w:rsidRDefault="005D6F9C" w:rsidP="00DC333A">
      <w:pPr>
        <w:pStyle w:val="21"/>
        <w:spacing w:before="0"/>
        <w:ind w:left="907" w:hanging="907"/>
        <w:rPr>
          <w:rFonts w:ascii="標楷體" w:hAnsi="標楷體"/>
        </w:rPr>
      </w:pPr>
      <w:r w:rsidRPr="004E5D69">
        <w:rPr>
          <w:rFonts w:ascii="標楷體" w:hAnsi="標楷體" w:hint="eastAsia"/>
        </w:rPr>
        <w:t>（十三）</w:t>
      </w:r>
      <w:r w:rsidR="00081D24" w:rsidRPr="004E5D69">
        <w:rPr>
          <w:rFonts w:ascii="標楷體" w:hAnsi="標楷體"/>
        </w:rPr>
        <w:t>傳染病流行</w:t>
      </w:r>
      <w:proofErr w:type="gramStart"/>
      <w:r w:rsidR="00081D24" w:rsidRPr="004E5D69">
        <w:rPr>
          <w:rFonts w:ascii="標楷體" w:hAnsi="標楷體"/>
        </w:rPr>
        <w:t>期間，</w:t>
      </w:r>
      <w:proofErr w:type="gramEnd"/>
      <w:r w:rsidR="00081D24" w:rsidRPr="004E5D69">
        <w:rPr>
          <w:rFonts w:ascii="標楷體" w:hAnsi="標楷體"/>
        </w:rPr>
        <w:t>學校應與教育部及台北市教育局、衛生局、</w:t>
      </w:r>
      <w:proofErr w:type="gramStart"/>
      <w:r w:rsidR="00081D24" w:rsidRPr="004E5D69">
        <w:rPr>
          <w:rFonts w:ascii="標楷體" w:hAnsi="標楷體"/>
        </w:rPr>
        <w:t>校安中心</w:t>
      </w:r>
      <w:proofErr w:type="gramEnd"/>
      <w:r w:rsidR="00081D24" w:rsidRPr="004E5D69">
        <w:rPr>
          <w:rFonts w:ascii="標楷體" w:hAnsi="標楷體"/>
        </w:rPr>
        <w:t>維持</w:t>
      </w:r>
      <w:proofErr w:type="gramStart"/>
      <w:r w:rsidR="00081D24" w:rsidRPr="004E5D69">
        <w:rPr>
          <w:rFonts w:ascii="標楷體" w:hAnsi="標楷體"/>
        </w:rPr>
        <w:t>疫</w:t>
      </w:r>
      <w:proofErr w:type="gramEnd"/>
      <w:r w:rsidR="00081D24" w:rsidRPr="004E5D69">
        <w:rPr>
          <w:rFonts w:ascii="標楷體" w:hAnsi="標楷體"/>
        </w:rPr>
        <w:t>情雙向溝通報機制，</w:t>
      </w:r>
      <w:proofErr w:type="gramStart"/>
      <w:r w:rsidR="00081D24" w:rsidRPr="004E5D69">
        <w:rPr>
          <w:rFonts w:ascii="標楷體" w:hAnsi="標楷體"/>
        </w:rPr>
        <w:t>俾</w:t>
      </w:r>
      <w:proofErr w:type="gramEnd"/>
      <w:r w:rsidR="00081D24" w:rsidRPr="004E5D69">
        <w:rPr>
          <w:rFonts w:ascii="標楷體" w:hAnsi="標楷體"/>
        </w:rPr>
        <w:t>立即時應變</w:t>
      </w:r>
      <w:proofErr w:type="gramStart"/>
      <w:r w:rsidR="00081D24" w:rsidRPr="004E5D69">
        <w:rPr>
          <w:rFonts w:ascii="標楷體" w:hAnsi="標楷體"/>
        </w:rPr>
        <w:t>疫</w:t>
      </w:r>
      <w:proofErr w:type="gramEnd"/>
      <w:r w:rsidR="00081D24" w:rsidRPr="004E5D69">
        <w:rPr>
          <w:rFonts w:ascii="標楷體" w:hAnsi="標楷體"/>
        </w:rPr>
        <w:t>情。</w:t>
      </w:r>
    </w:p>
    <w:p w:rsidR="00081D24" w:rsidRPr="004E5D69" w:rsidRDefault="00081D24" w:rsidP="00DC333A">
      <w:pPr>
        <w:pStyle w:val="10"/>
        <w:spacing w:before="0"/>
        <w:ind w:left="406" w:hanging="406"/>
      </w:pPr>
      <w:r w:rsidRPr="004E5D69">
        <w:rPr>
          <w:rFonts w:hint="eastAsia"/>
        </w:rPr>
        <w:t>三、</w:t>
      </w:r>
      <w:r w:rsidRPr="004E5D69">
        <w:t>實施衛生教育：衛生教育是最重要的一環，經由知識的傳授，做好事前的防</w:t>
      </w:r>
      <w:r w:rsidRPr="004E5D69">
        <w:lastRenderedPageBreak/>
        <w:t>患措施，學生可免於被傳染及傳染給別人。</w:t>
      </w:r>
    </w:p>
    <w:p w:rsidR="00081D24" w:rsidRPr="004E5D69" w:rsidRDefault="005D6F9C" w:rsidP="00DC333A">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081D24" w:rsidRPr="004E5D69">
        <w:t>平日應教導學生養成良好的衛生習慣、勤洗手、均衡飲食、適量運動、充足睡眠和休息，減少到公共場所，加強自我健康管理，感冒戴口罩、</w:t>
      </w:r>
      <w:proofErr w:type="gramStart"/>
      <w:r w:rsidR="00081D24" w:rsidRPr="004E5D69">
        <w:t>咳嗽掩口鼻</w:t>
      </w:r>
      <w:proofErr w:type="gramEnd"/>
      <w:r w:rsidR="00081D24" w:rsidRPr="004E5D69">
        <w:t>、發燒</w:t>
      </w:r>
      <w:proofErr w:type="gramStart"/>
      <w:r w:rsidR="00081D24" w:rsidRPr="004E5D69">
        <w:t>勿</w:t>
      </w:r>
      <w:proofErr w:type="gramEnd"/>
      <w:r w:rsidR="00081D24" w:rsidRPr="004E5D69">
        <w:t>上學。</w:t>
      </w:r>
    </w:p>
    <w:p w:rsidR="00081D24" w:rsidRPr="004E5D69" w:rsidRDefault="005D6F9C" w:rsidP="00DC333A">
      <w:pPr>
        <w:pStyle w:val="21"/>
        <w:spacing w:before="0"/>
        <w:ind w:left="680" w:hanging="680"/>
        <w:rPr>
          <w:kern w:val="0"/>
        </w:rPr>
      </w:pPr>
      <w:r w:rsidRPr="004E5D69">
        <w:rPr>
          <w:rFonts w:ascii="標楷體" w:hAnsi="標楷體" w:hint="eastAsia"/>
        </w:rPr>
        <w:t>（</w:t>
      </w:r>
      <w:r w:rsidRPr="004E5D69">
        <w:rPr>
          <w:rFonts w:hint="eastAsia"/>
          <w:kern w:val="0"/>
        </w:rPr>
        <w:t>二</w:t>
      </w:r>
      <w:r w:rsidRPr="004E5D69">
        <w:rPr>
          <w:rFonts w:ascii="標楷體" w:hAnsi="標楷體" w:hint="eastAsia"/>
        </w:rPr>
        <w:t>）</w:t>
      </w:r>
      <w:r w:rsidR="00081D24" w:rsidRPr="004E5D69">
        <w:rPr>
          <w:kern w:val="0"/>
        </w:rPr>
        <w:t>利用各科教學時間給予機會教育。</w:t>
      </w:r>
    </w:p>
    <w:p w:rsidR="00081D24" w:rsidRPr="004E5D69" w:rsidRDefault="005D6F9C" w:rsidP="00DC333A">
      <w:pPr>
        <w:pStyle w:val="21"/>
        <w:spacing w:before="0"/>
        <w:ind w:left="680" w:hanging="680"/>
        <w:rPr>
          <w:kern w:val="0"/>
        </w:rPr>
      </w:pPr>
      <w:r w:rsidRPr="004E5D69">
        <w:rPr>
          <w:rFonts w:ascii="標楷體" w:hAnsi="標楷體" w:hint="eastAsia"/>
        </w:rPr>
        <w:t>（</w:t>
      </w:r>
      <w:r w:rsidRPr="004E5D69">
        <w:rPr>
          <w:rFonts w:hint="eastAsia"/>
          <w:kern w:val="0"/>
        </w:rPr>
        <w:t>三</w:t>
      </w:r>
      <w:r w:rsidRPr="004E5D69">
        <w:rPr>
          <w:rFonts w:ascii="標楷體" w:hAnsi="標楷體" w:hint="eastAsia"/>
        </w:rPr>
        <w:t>）</w:t>
      </w:r>
      <w:r w:rsidR="00081D24" w:rsidRPr="004E5D69">
        <w:rPr>
          <w:kern w:val="0"/>
        </w:rPr>
        <w:t>透過各種管道將訊息傳給全校師生，加深概念，如：健康櫥窗、專題演講、朝會宣導、班會、單張宣傳、電子看板等。</w:t>
      </w:r>
    </w:p>
    <w:p w:rsidR="00081D24" w:rsidRPr="004E5D69" w:rsidRDefault="005D6F9C" w:rsidP="00DC333A">
      <w:pPr>
        <w:pStyle w:val="21"/>
        <w:spacing w:before="0"/>
        <w:ind w:left="680" w:hanging="680"/>
        <w:rPr>
          <w:kern w:val="0"/>
        </w:rPr>
      </w:pPr>
      <w:r w:rsidRPr="004E5D69">
        <w:rPr>
          <w:rFonts w:ascii="標楷體" w:hAnsi="標楷體" w:hint="eastAsia"/>
        </w:rPr>
        <w:t>（</w:t>
      </w:r>
      <w:r w:rsidRPr="004E5D69">
        <w:rPr>
          <w:rFonts w:hint="eastAsia"/>
          <w:kern w:val="0"/>
        </w:rPr>
        <w:t>四</w:t>
      </w:r>
      <w:r w:rsidRPr="004E5D69">
        <w:rPr>
          <w:rFonts w:ascii="標楷體" w:hAnsi="標楷體" w:hint="eastAsia"/>
        </w:rPr>
        <w:t>）</w:t>
      </w:r>
      <w:r w:rsidR="00081D24" w:rsidRPr="004E5D69">
        <w:rPr>
          <w:kern w:val="0"/>
        </w:rPr>
        <w:t>配合時節做各種傳染病的知識宣導，如：剪報、張貼海報、朝會報告等加深全體師生的危機意識，時時加以預防，免於被感染。</w:t>
      </w:r>
    </w:p>
    <w:p w:rsidR="00081D24" w:rsidRPr="004E5D69" w:rsidRDefault="005D6F9C" w:rsidP="00DC333A">
      <w:pPr>
        <w:pStyle w:val="21"/>
        <w:spacing w:before="0"/>
        <w:ind w:left="680" w:hanging="680"/>
        <w:rPr>
          <w:kern w:val="0"/>
        </w:rPr>
      </w:pPr>
      <w:r w:rsidRPr="004E5D69">
        <w:rPr>
          <w:rFonts w:ascii="標楷體" w:hAnsi="標楷體" w:hint="eastAsia"/>
        </w:rPr>
        <w:t>（</w:t>
      </w:r>
      <w:r w:rsidRPr="004E5D69">
        <w:rPr>
          <w:rFonts w:hint="eastAsia"/>
          <w:kern w:val="0"/>
        </w:rPr>
        <w:t>五</w:t>
      </w:r>
      <w:r w:rsidRPr="004E5D69">
        <w:rPr>
          <w:rFonts w:ascii="標楷體" w:hAnsi="標楷體" w:hint="eastAsia"/>
        </w:rPr>
        <w:t>）</w:t>
      </w:r>
      <w:r w:rsidR="00081D24" w:rsidRPr="004E5D69">
        <w:rPr>
          <w:kern w:val="0"/>
        </w:rPr>
        <w:t>透過學生將相關知識及訊息帶回家庭，使學生與家庭相互合作，期能更有效之成果。</w:t>
      </w:r>
    </w:p>
    <w:p w:rsidR="00081D24" w:rsidRPr="004E5D69" w:rsidRDefault="00081D24" w:rsidP="00DC333A">
      <w:pPr>
        <w:pStyle w:val="10"/>
        <w:spacing w:before="0"/>
        <w:ind w:left="406" w:hanging="406"/>
      </w:pPr>
      <w:r w:rsidRPr="004E5D69">
        <w:rPr>
          <w:rFonts w:hint="eastAsia"/>
        </w:rPr>
        <w:t>四、</w:t>
      </w:r>
      <w:r w:rsidRPr="004E5D69">
        <w:t>病媒及有害動物處理</w:t>
      </w:r>
    </w:p>
    <w:p w:rsidR="00081D24" w:rsidRPr="004E5D69" w:rsidRDefault="005D6F9C" w:rsidP="00DC333A">
      <w:pPr>
        <w:pStyle w:val="21"/>
        <w:spacing w:before="0"/>
        <w:rPr>
          <w:kern w:val="0"/>
        </w:rPr>
      </w:pPr>
      <w:r w:rsidRPr="004E5D69">
        <w:rPr>
          <w:rFonts w:ascii="標楷體" w:hAnsi="標楷體" w:hint="eastAsia"/>
        </w:rPr>
        <w:t>（</w:t>
      </w:r>
      <w:r w:rsidRPr="004E5D69">
        <w:rPr>
          <w:rFonts w:hint="eastAsia"/>
          <w:kern w:val="0"/>
        </w:rPr>
        <w:t>一</w:t>
      </w:r>
      <w:r w:rsidRPr="004E5D69">
        <w:rPr>
          <w:rFonts w:ascii="標楷體" w:hAnsi="標楷體" w:hint="eastAsia"/>
        </w:rPr>
        <w:t>）</w:t>
      </w:r>
      <w:r w:rsidR="00081D24" w:rsidRPr="004E5D69">
        <w:rPr>
          <w:kern w:val="0"/>
        </w:rPr>
        <w:t>各級學校應定期依環境衛生狀況適時進行噴</w:t>
      </w:r>
      <w:proofErr w:type="gramStart"/>
      <w:r w:rsidR="00081D24" w:rsidRPr="004E5D69">
        <w:rPr>
          <w:kern w:val="0"/>
        </w:rPr>
        <w:t>藥滅蟲</w:t>
      </w:r>
      <w:proofErr w:type="gramEnd"/>
      <w:r w:rsidR="00081D24" w:rsidRPr="004E5D69">
        <w:rPr>
          <w:kern w:val="0"/>
        </w:rPr>
        <w:t>工作。</w:t>
      </w:r>
    </w:p>
    <w:p w:rsidR="00081D24" w:rsidRPr="004E5D69" w:rsidRDefault="005D6F9C" w:rsidP="00DC333A">
      <w:pPr>
        <w:pStyle w:val="21"/>
        <w:spacing w:before="0"/>
        <w:rPr>
          <w:kern w:val="0"/>
        </w:rPr>
      </w:pPr>
      <w:r w:rsidRPr="004E5D69">
        <w:rPr>
          <w:rFonts w:ascii="標楷體" w:hAnsi="標楷體" w:hint="eastAsia"/>
        </w:rPr>
        <w:t>（</w:t>
      </w:r>
      <w:r w:rsidRPr="004E5D69">
        <w:rPr>
          <w:rFonts w:hint="eastAsia"/>
          <w:kern w:val="0"/>
        </w:rPr>
        <w:t>二</w:t>
      </w:r>
      <w:r w:rsidRPr="004E5D69">
        <w:rPr>
          <w:rFonts w:ascii="標楷體" w:hAnsi="標楷體" w:hint="eastAsia"/>
        </w:rPr>
        <w:t>）</w:t>
      </w:r>
      <w:r w:rsidR="00081D24" w:rsidRPr="004E5D69">
        <w:rPr>
          <w:kern w:val="0"/>
        </w:rPr>
        <w:t>主動清除孳生源及維護環境衛生。</w:t>
      </w:r>
    </w:p>
    <w:p w:rsidR="00D15CB7" w:rsidRPr="004E5D69" w:rsidRDefault="005D6F9C" w:rsidP="00DC333A">
      <w:pPr>
        <w:pStyle w:val="21"/>
        <w:spacing w:before="0"/>
      </w:pPr>
      <w:r w:rsidRPr="004E5D69">
        <w:rPr>
          <w:rFonts w:ascii="標楷體" w:hAnsi="標楷體" w:hint="eastAsia"/>
        </w:rPr>
        <w:t>（</w:t>
      </w:r>
      <w:r w:rsidRPr="004E5D69">
        <w:rPr>
          <w:rFonts w:hint="eastAsia"/>
          <w:kern w:val="0"/>
        </w:rPr>
        <w:t>三</w:t>
      </w:r>
      <w:r w:rsidRPr="004E5D69">
        <w:rPr>
          <w:rFonts w:ascii="標楷體" w:hAnsi="標楷體" w:hint="eastAsia"/>
        </w:rPr>
        <w:t>）</w:t>
      </w:r>
      <w:r w:rsidR="00081D24" w:rsidRPr="004E5D69">
        <w:rPr>
          <w:kern w:val="0"/>
        </w:rPr>
        <w:t>各種病媒及有害動物、昆蟲處理方法如表</w:t>
      </w:r>
      <w:r w:rsidR="00081D24" w:rsidRPr="004E5D69">
        <w:rPr>
          <w:kern w:val="0"/>
        </w:rPr>
        <w:t xml:space="preserve"> </w:t>
      </w:r>
      <w:r w:rsidR="00920A87" w:rsidRPr="004E5D69">
        <w:t>6-</w:t>
      </w:r>
      <w:r w:rsidR="00081D24" w:rsidRPr="004E5D69">
        <w:t>1-2</w:t>
      </w:r>
      <w:r w:rsidR="00081D24" w:rsidRPr="004E5D69">
        <w:t>。</w:t>
      </w:r>
    </w:p>
    <w:p w:rsidR="00081D24" w:rsidRPr="004E5D69" w:rsidRDefault="00081D24" w:rsidP="00CC11A1">
      <w:pPr>
        <w:pStyle w:val="table"/>
        <w:spacing w:before="180"/>
        <w:rPr>
          <w:i/>
          <w:u w:val="single"/>
        </w:rPr>
      </w:pPr>
      <w:bookmarkStart w:id="141" w:name="_Toc238457641"/>
      <w:r w:rsidRPr="004E5D69">
        <w:rPr>
          <w:i/>
          <w:u w:val="single"/>
        </w:rPr>
        <w:t>表</w:t>
      </w:r>
      <w:r w:rsidR="00920A87" w:rsidRPr="004E5D69">
        <w:rPr>
          <w:i/>
          <w:u w:val="single"/>
        </w:rPr>
        <w:t>6-</w:t>
      </w:r>
      <w:r w:rsidRPr="004E5D69">
        <w:rPr>
          <w:i/>
          <w:u w:val="single"/>
        </w:rPr>
        <w:t>1-2</w:t>
      </w:r>
      <w:r w:rsidR="00CC11A1" w:rsidRPr="004E5D69">
        <w:rPr>
          <w:rFonts w:hint="eastAsia"/>
          <w:i/>
          <w:u w:val="single"/>
        </w:rPr>
        <w:t>、</w:t>
      </w:r>
      <w:r w:rsidRPr="004E5D69">
        <w:rPr>
          <w:i/>
          <w:u w:val="single"/>
        </w:rPr>
        <w:t>病媒及有害動物、昆蟲之處理方法</w:t>
      </w:r>
      <w:bookmarkEnd w:id="141"/>
    </w:p>
    <w:tbl>
      <w:tblPr>
        <w:tblW w:w="0" w:type="auto"/>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22"/>
        <w:gridCol w:w="4312"/>
      </w:tblGrid>
      <w:tr w:rsidR="00081D24" w:rsidRPr="004E5D69" w:rsidTr="00E85C3B">
        <w:trPr>
          <w:trHeight w:val="350"/>
        </w:trPr>
        <w:tc>
          <w:tcPr>
            <w:tcW w:w="4140"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種類</w:t>
            </w:r>
          </w:p>
        </w:tc>
        <w:tc>
          <w:tcPr>
            <w:tcW w:w="4439"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處理方法</w:t>
            </w:r>
          </w:p>
        </w:tc>
      </w:tr>
      <w:tr w:rsidR="00081D24" w:rsidRPr="004E5D69" w:rsidTr="00E85C3B">
        <w:trPr>
          <w:trHeight w:val="350"/>
        </w:trPr>
        <w:tc>
          <w:tcPr>
            <w:tcW w:w="4140"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吸血性昆蟲</w:t>
            </w:r>
          </w:p>
        </w:tc>
        <w:tc>
          <w:tcPr>
            <w:tcW w:w="4439" w:type="dxa"/>
            <w:vAlign w:val="center"/>
          </w:tcPr>
          <w:p w:rsidR="00081D24" w:rsidRPr="004E5D69" w:rsidRDefault="00081D24" w:rsidP="00DC333A">
            <w:pPr>
              <w:autoSpaceDE w:val="0"/>
              <w:autoSpaceDN w:val="0"/>
              <w:adjustRightInd w:val="0"/>
              <w:spacing w:line="300" w:lineRule="exact"/>
              <w:rPr>
                <w:rFonts w:ascii="新細明體" w:eastAsia="新細明體" w:hAnsi="新細明體"/>
                <w:kern w:val="0"/>
              </w:rPr>
            </w:pPr>
            <w:r w:rsidRPr="004E5D69">
              <w:rPr>
                <w:rFonts w:ascii="新細明體" w:eastAsia="新細明體" w:hAnsi="新細明體"/>
                <w:kern w:val="0"/>
              </w:rPr>
              <w:t>吸血性昆蟲包括蚊子、跳蚤等昆蟲，應使用標示上有環境保護署登記許可證字號之殺蟲劑，並在使用時，仔細</w:t>
            </w:r>
            <w:proofErr w:type="gramStart"/>
            <w:r w:rsidRPr="004E5D69">
              <w:rPr>
                <w:rFonts w:ascii="新細明體" w:eastAsia="新細明體" w:hAnsi="新細明體"/>
                <w:kern w:val="0"/>
              </w:rPr>
              <w:t>研</w:t>
            </w:r>
            <w:proofErr w:type="gramEnd"/>
            <w:r w:rsidRPr="004E5D69">
              <w:rPr>
                <w:rFonts w:ascii="新細明體" w:eastAsia="新細明體" w:hAnsi="新細明體"/>
                <w:kern w:val="0"/>
              </w:rPr>
              <w:t>讀藥瓶上之標示，按說明使用。</w:t>
            </w:r>
          </w:p>
        </w:tc>
      </w:tr>
      <w:tr w:rsidR="00081D24" w:rsidRPr="004E5D69" w:rsidTr="00E85C3B">
        <w:trPr>
          <w:trHeight w:val="350"/>
        </w:trPr>
        <w:tc>
          <w:tcPr>
            <w:tcW w:w="4140"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蟑螂</w:t>
            </w:r>
          </w:p>
        </w:tc>
        <w:tc>
          <w:tcPr>
            <w:tcW w:w="4439" w:type="dxa"/>
            <w:vAlign w:val="center"/>
          </w:tcPr>
          <w:p w:rsidR="00081D24" w:rsidRPr="004E5D69" w:rsidRDefault="00081D24" w:rsidP="00DC333A">
            <w:pPr>
              <w:autoSpaceDE w:val="0"/>
              <w:autoSpaceDN w:val="0"/>
              <w:adjustRightInd w:val="0"/>
              <w:spacing w:line="300" w:lineRule="exact"/>
              <w:rPr>
                <w:rFonts w:ascii="新細明體" w:eastAsia="新細明體" w:hAnsi="新細明體"/>
                <w:kern w:val="0"/>
              </w:rPr>
            </w:pPr>
            <w:r w:rsidRPr="004E5D69">
              <w:rPr>
                <w:rFonts w:ascii="新細明體" w:eastAsia="新細明體" w:hAnsi="新細明體"/>
                <w:kern w:val="0"/>
              </w:rPr>
              <w:t>應使用標示上有環境保護署登記許可證字號</w:t>
            </w:r>
            <w:proofErr w:type="gramStart"/>
            <w:r w:rsidRPr="004E5D69">
              <w:rPr>
                <w:rFonts w:ascii="新細明體" w:eastAsia="新細明體" w:hAnsi="新細明體"/>
                <w:kern w:val="0"/>
              </w:rPr>
              <w:t>且具殺蟑螂</w:t>
            </w:r>
            <w:proofErr w:type="gramEnd"/>
            <w:r w:rsidRPr="004E5D69">
              <w:rPr>
                <w:rFonts w:ascii="新細明體" w:eastAsia="新細明體" w:hAnsi="新細明體"/>
                <w:kern w:val="0"/>
              </w:rPr>
              <w:t>效能之殺蟲劑，並在使用時，仔細</w:t>
            </w:r>
            <w:proofErr w:type="gramStart"/>
            <w:r w:rsidRPr="004E5D69">
              <w:rPr>
                <w:rFonts w:ascii="新細明體" w:eastAsia="新細明體" w:hAnsi="新細明體"/>
                <w:kern w:val="0"/>
              </w:rPr>
              <w:t>研</w:t>
            </w:r>
            <w:proofErr w:type="gramEnd"/>
            <w:r w:rsidRPr="004E5D69">
              <w:rPr>
                <w:rFonts w:ascii="新細明體" w:eastAsia="新細明體" w:hAnsi="新細明體"/>
                <w:kern w:val="0"/>
              </w:rPr>
              <w:t>讀藥瓶上之標示，按說明使用。</w:t>
            </w:r>
          </w:p>
        </w:tc>
      </w:tr>
      <w:tr w:rsidR="00081D24" w:rsidRPr="004E5D69" w:rsidTr="00E85C3B">
        <w:trPr>
          <w:trHeight w:val="350"/>
        </w:trPr>
        <w:tc>
          <w:tcPr>
            <w:tcW w:w="4140"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蒼蠅</w:t>
            </w:r>
          </w:p>
        </w:tc>
        <w:tc>
          <w:tcPr>
            <w:tcW w:w="4439" w:type="dxa"/>
            <w:vAlign w:val="center"/>
          </w:tcPr>
          <w:p w:rsidR="00081D24" w:rsidRPr="004E5D69" w:rsidRDefault="00081D24" w:rsidP="00DC333A">
            <w:pPr>
              <w:autoSpaceDE w:val="0"/>
              <w:autoSpaceDN w:val="0"/>
              <w:adjustRightInd w:val="0"/>
              <w:spacing w:line="300" w:lineRule="exact"/>
              <w:rPr>
                <w:rFonts w:ascii="新細明體" w:eastAsia="新細明體" w:hAnsi="新細明體"/>
                <w:kern w:val="0"/>
              </w:rPr>
            </w:pPr>
            <w:r w:rsidRPr="004E5D69">
              <w:rPr>
                <w:rFonts w:ascii="新細明體" w:eastAsia="新細明體" w:hAnsi="新細明體"/>
                <w:kern w:val="0"/>
              </w:rPr>
              <w:t>應使用標示上有環境保護署登記許可證字號</w:t>
            </w:r>
            <w:proofErr w:type="gramStart"/>
            <w:r w:rsidRPr="004E5D69">
              <w:rPr>
                <w:rFonts w:ascii="新細明體" w:eastAsia="新細明體" w:hAnsi="新細明體"/>
                <w:kern w:val="0"/>
              </w:rPr>
              <w:t>且具殺蒼蠅</w:t>
            </w:r>
            <w:proofErr w:type="gramEnd"/>
            <w:r w:rsidRPr="004E5D69">
              <w:rPr>
                <w:rFonts w:ascii="新細明體" w:eastAsia="新細明體" w:hAnsi="新細明體"/>
                <w:kern w:val="0"/>
              </w:rPr>
              <w:t>效能之殺蟲劑，並在使用時，仔細</w:t>
            </w:r>
            <w:proofErr w:type="gramStart"/>
            <w:r w:rsidRPr="004E5D69">
              <w:rPr>
                <w:rFonts w:ascii="新細明體" w:eastAsia="新細明體" w:hAnsi="新細明體"/>
                <w:kern w:val="0"/>
              </w:rPr>
              <w:t>研</w:t>
            </w:r>
            <w:proofErr w:type="gramEnd"/>
            <w:r w:rsidRPr="004E5D69">
              <w:rPr>
                <w:rFonts w:ascii="新細明體" w:eastAsia="新細明體" w:hAnsi="新細明體"/>
                <w:kern w:val="0"/>
              </w:rPr>
              <w:t>讀藥瓶上之標示，按說明使用。</w:t>
            </w:r>
          </w:p>
        </w:tc>
      </w:tr>
      <w:tr w:rsidR="00081D24" w:rsidRPr="004E5D69" w:rsidTr="00E85C3B">
        <w:trPr>
          <w:trHeight w:val="350"/>
        </w:trPr>
        <w:tc>
          <w:tcPr>
            <w:tcW w:w="4140"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老鼠</w:t>
            </w:r>
          </w:p>
        </w:tc>
        <w:tc>
          <w:tcPr>
            <w:tcW w:w="4439" w:type="dxa"/>
            <w:vAlign w:val="center"/>
          </w:tcPr>
          <w:p w:rsidR="00081D24" w:rsidRPr="004E5D69" w:rsidRDefault="00081D24" w:rsidP="00DC333A">
            <w:pPr>
              <w:autoSpaceDE w:val="0"/>
              <w:autoSpaceDN w:val="0"/>
              <w:adjustRightInd w:val="0"/>
              <w:spacing w:line="300" w:lineRule="exact"/>
              <w:rPr>
                <w:rFonts w:ascii="新細明體" w:eastAsia="新細明體" w:hAnsi="新細明體"/>
                <w:kern w:val="0"/>
              </w:rPr>
            </w:pPr>
            <w:r w:rsidRPr="004E5D69">
              <w:rPr>
                <w:rFonts w:ascii="新細明體" w:eastAsia="新細明體" w:hAnsi="新細明體"/>
                <w:kern w:val="0"/>
              </w:rPr>
              <w:t>使用捕</w:t>
            </w:r>
            <w:proofErr w:type="gramStart"/>
            <w:r w:rsidRPr="004E5D69">
              <w:rPr>
                <w:rFonts w:ascii="新細明體" w:eastAsia="新細明體" w:hAnsi="新細明體"/>
                <w:kern w:val="0"/>
              </w:rPr>
              <w:t>鼠籠、粘鼠板</w:t>
            </w:r>
            <w:proofErr w:type="gramEnd"/>
            <w:r w:rsidRPr="004E5D69">
              <w:rPr>
                <w:rFonts w:ascii="新細明體" w:eastAsia="新細明體" w:hAnsi="新細明體"/>
                <w:kern w:val="0"/>
              </w:rPr>
              <w:t>或標示上有環境保護署登記許可證字號之滅鼠劑，並需配合滅</w:t>
            </w:r>
            <w:proofErr w:type="gramStart"/>
            <w:r w:rsidRPr="004E5D69">
              <w:rPr>
                <w:rFonts w:ascii="新細明體" w:eastAsia="新細明體" w:hAnsi="新細明體"/>
                <w:kern w:val="0"/>
              </w:rPr>
              <w:t>蚤</w:t>
            </w:r>
            <w:proofErr w:type="gramEnd"/>
            <w:r w:rsidRPr="004E5D69">
              <w:rPr>
                <w:rFonts w:ascii="新細明體" w:eastAsia="新細明體" w:hAnsi="新細明體"/>
                <w:kern w:val="0"/>
              </w:rPr>
              <w:t>。</w:t>
            </w:r>
          </w:p>
        </w:tc>
      </w:tr>
      <w:tr w:rsidR="00081D24" w:rsidRPr="004E5D69" w:rsidTr="00E85C3B">
        <w:trPr>
          <w:trHeight w:val="350"/>
        </w:trPr>
        <w:tc>
          <w:tcPr>
            <w:tcW w:w="4140" w:type="dxa"/>
            <w:vAlign w:val="center"/>
          </w:tcPr>
          <w:p w:rsidR="00081D24" w:rsidRPr="004E5D69" w:rsidRDefault="00081D24" w:rsidP="000B2669">
            <w:pPr>
              <w:autoSpaceDE w:val="0"/>
              <w:autoSpaceDN w:val="0"/>
              <w:adjustRightInd w:val="0"/>
              <w:jc w:val="center"/>
              <w:rPr>
                <w:rFonts w:ascii="新細明體" w:eastAsia="新細明體" w:hAnsi="新細明體"/>
                <w:kern w:val="0"/>
              </w:rPr>
            </w:pPr>
            <w:r w:rsidRPr="004E5D69">
              <w:rPr>
                <w:rFonts w:ascii="新細明體" w:eastAsia="新細明體" w:hAnsi="新細明體"/>
                <w:kern w:val="0"/>
              </w:rPr>
              <w:t>虎頭蜂、蛇、流浪狗</w:t>
            </w:r>
          </w:p>
        </w:tc>
        <w:tc>
          <w:tcPr>
            <w:tcW w:w="4439" w:type="dxa"/>
            <w:vAlign w:val="center"/>
          </w:tcPr>
          <w:p w:rsidR="00081D24" w:rsidRPr="004E5D69" w:rsidRDefault="00081D24" w:rsidP="000B2669">
            <w:pPr>
              <w:autoSpaceDE w:val="0"/>
              <w:autoSpaceDN w:val="0"/>
              <w:adjustRightInd w:val="0"/>
              <w:rPr>
                <w:rFonts w:ascii="新細明體" w:eastAsia="新細明體" w:hAnsi="新細明體"/>
                <w:kern w:val="0"/>
              </w:rPr>
            </w:pPr>
            <w:proofErr w:type="gramStart"/>
            <w:r w:rsidRPr="004E5D69">
              <w:rPr>
                <w:rFonts w:ascii="新細明體" w:eastAsia="新細明體" w:hAnsi="新細明體"/>
                <w:kern w:val="0"/>
              </w:rPr>
              <w:t>洽當</w:t>
            </w:r>
            <w:proofErr w:type="gramEnd"/>
            <w:r w:rsidRPr="004E5D69">
              <w:rPr>
                <w:rFonts w:ascii="新細明體" w:eastAsia="新細明體" w:hAnsi="新細明體"/>
                <w:kern w:val="0"/>
              </w:rPr>
              <w:t>地權責機關</w:t>
            </w:r>
          </w:p>
        </w:tc>
      </w:tr>
    </w:tbl>
    <w:p w:rsidR="00D15CB7" w:rsidRPr="004E5D69" w:rsidRDefault="00D15CB7" w:rsidP="00E85C3B">
      <w:pPr>
        <w:pStyle w:val="a4"/>
        <w:spacing w:before="0"/>
        <w:ind w:firstLine="480"/>
      </w:pPr>
    </w:p>
    <w:p w:rsidR="00D15CB7" w:rsidRPr="004E5D69" w:rsidRDefault="00920A87" w:rsidP="00DC333A">
      <w:pPr>
        <w:pStyle w:val="2"/>
        <w:snapToGrid w:val="0"/>
        <w:spacing w:line="360" w:lineRule="auto"/>
      </w:pPr>
      <w:bookmarkStart w:id="142" w:name="_Toc238457557"/>
      <w:r w:rsidRPr="004E5D69">
        <w:rPr>
          <w:rFonts w:hint="eastAsia"/>
        </w:rPr>
        <w:lastRenderedPageBreak/>
        <w:t>6.</w:t>
      </w:r>
      <w:r w:rsidR="00081D24" w:rsidRPr="004E5D69">
        <w:rPr>
          <w:rFonts w:hint="eastAsia"/>
        </w:rPr>
        <w:t>2</w:t>
      </w:r>
      <w:r w:rsidR="00081D24" w:rsidRPr="004E5D69">
        <w:rPr>
          <w:rFonts w:hint="eastAsia"/>
        </w:rPr>
        <w:t>災害應變工作事項</w:t>
      </w:r>
      <w:bookmarkEnd w:id="142"/>
    </w:p>
    <w:p w:rsidR="00081D24" w:rsidRPr="004E5D69" w:rsidRDefault="00081D24" w:rsidP="00DC333A">
      <w:pPr>
        <w:pStyle w:val="a4"/>
        <w:snapToGrid w:val="0"/>
        <w:spacing w:before="0"/>
        <w:ind w:firstLine="480"/>
      </w:pPr>
      <w:r w:rsidRPr="004E5D69">
        <w:rPr>
          <w:rFonts w:hint="eastAsia"/>
        </w:rPr>
        <w:t>針對校內傳染病災害發生時之規模、等級及時機擬定應變程序，災害發生時緊急應變小組之啟動應依傳染病災害類型及等級，作不同等級之應變劃分。包含應變組織之運作、收集受災情況與受災情況回報、校園出入管制、校園病情控管、患者送</w:t>
      </w:r>
      <w:proofErr w:type="gramStart"/>
      <w:r w:rsidRPr="004E5D69">
        <w:rPr>
          <w:rFonts w:hint="eastAsia"/>
        </w:rPr>
        <w:t>醫</w:t>
      </w:r>
      <w:proofErr w:type="gramEnd"/>
      <w:r w:rsidRPr="004E5D69">
        <w:rPr>
          <w:rFonts w:hint="eastAsia"/>
        </w:rPr>
        <w:t>與環境消毒等必要措施，傳染病災害應變工作流程如圖</w:t>
      </w:r>
      <w:r w:rsidR="00920A87" w:rsidRPr="004E5D69">
        <w:rPr>
          <w:rFonts w:hint="eastAsia"/>
        </w:rPr>
        <w:t>6-</w:t>
      </w:r>
      <w:r w:rsidRPr="004E5D69">
        <w:rPr>
          <w:rFonts w:hint="eastAsia"/>
        </w:rPr>
        <w:t>2-1</w:t>
      </w:r>
      <w:r w:rsidRPr="004E5D69">
        <w:rPr>
          <w:rFonts w:hint="eastAsia"/>
        </w:rPr>
        <w:t>。</w:t>
      </w:r>
    </w:p>
    <w:p w:rsidR="00081D24" w:rsidRPr="004E5D69" w:rsidRDefault="00E45793" w:rsidP="00081D24">
      <w:r>
        <w:rPr>
          <w:noProof/>
        </w:rPr>
        <mc:AlternateContent>
          <mc:Choice Requires="wpc">
            <w:drawing>
              <wp:inline distT="0" distB="0" distL="0" distR="0" wp14:anchorId="06A6585D" wp14:editId="36988BFA">
                <wp:extent cx="5257800" cy="2615565"/>
                <wp:effectExtent l="0" t="9525" r="0" b="13335"/>
                <wp:docPr id="469" name="畫布 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1" name="Text Box 471"/>
                        <wps:cNvSpPr txBox="1">
                          <a:spLocks noChangeArrowheads="1"/>
                        </wps:cNvSpPr>
                        <wps:spPr bwMode="auto">
                          <a:xfrm>
                            <a:off x="1600200" y="0"/>
                            <a:ext cx="2057400" cy="329565"/>
                          </a:xfrm>
                          <a:prstGeom prst="rect">
                            <a:avLst/>
                          </a:prstGeom>
                          <a:solidFill>
                            <a:srgbClr val="FFFFFF"/>
                          </a:solidFill>
                          <a:ln w="9525">
                            <a:solidFill>
                              <a:srgbClr val="000000"/>
                            </a:solidFill>
                            <a:miter lim="800000"/>
                            <a:headEnd/>
                            <a:tailEnd/>
                          </a:ln>
                        </wps:spPr>
                        <wps:txbx>
                          <w:txbxContent>
                            <w:p w:rsidR="009E3977" w:rsidRPr="00CC11A1" w:rsidRDefault="009E3977" w:rsidP="00081D24">
                              <w:pPr>
                                <w:jc w:val="center"/>
                                <w:rPr>
                                  <w:rFonts w:ascii="新細明體" w:eastAsia="新細明體" w:hAnsi="新細明體"/>
                                </w:rPr>
                              </w:pPr>
                              <w:r w:rsidRPr="00CC11A1">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482" name="Text Box 472"/>
                        <wps:cNvSpPr txBox="1">
                          <a:spLocks noChangeArrowheads="1"/>
                        </wps:cNvSpPr>
                        <wps:spPr bwMode="auto">
                          <a:xfrm>
                            <a:off x="1600200" y="571500"/>
                            <a:ext cx="2057400" cy="329565"/>
                          </a:xfrm>
                          <a:prstGeom prst="rect">
                            <a:avLst/>
                          </a:prstGeom>
                          <a:solidFill>
                            <a:srgbClr val="FFFFFF"/>
                          </a:solidFill>
                          <a:ln w="9525">
                            <a:solidFill>
                              <a:srgbClr val="000000"/>
                            </a:solidFill>
                            <a:miter lim="800000"/>
                            <a:headEnd/>
                            <a:tailEnd/>
                          </a:ln>
                        </wps:spPr>
                        <wps:txbx>
                          <w:txbxContent>
                            <w:p w:rsidR="009E3977" w:rsidRPr="00CC11A1" w:rsidRDefault="009E3977" w:rsidP="00081D24">
                              <w:pPr>
                                <w:jc w:val="center"/>
                                <w:rPr>
                                  <w:rFonts w:ascii="新細明體" w:eastAsia="新細明體" w:hAnsi="新細明體"/>
                                </w:rPr>
                              </w:pPr>
                              <w:r w:rsidRPr="00CC11A1">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483" name="Text Box 473"/>
                        <wps:cNvSpPr txBox="1">
                          <a:spLocks noChangeArrowheads="1"/>
                        </wps:cNvSpPr>
                        <wps:spPr bwMode="auto">
                          <a:xfrm>
                            <a:off x="1600200" y="1143000"/>
                            <a:ext cx="2057400" cy="329565"/>
                          </a:xfrm>
                          <a:prstGeom prst="rect">
                            <a:avLst/>
                          </a:prstGeom>
                          <a:solidFill>
                            <a:srgbClr val="FFFFFF"/>
                          </a:solidFill>
                          <a:ln w="9525">
                            <a:solidFill>
                              <a:srgbClr val="000000"/>
                            </a:solidFill>
                            <a:miter lim="800000"/>
                            <a:headEnd/>
                            <a:tailEnd/>
                          </a:ln>
                        </wps:spPr>
                        <wps:txbx>
                          <w:txbxContent>
                            <w:p w:rsidR="009E3977" w:rsidRPr="00CC11A1" w:rsidRDefault="009E3977" w:rsidP="00081D24">
                              <w:pPr>
                                <w:jc w:val="center"/>
                                <w:rPr>
                                  <w:rFonts w:ascii="新細明體" w:eastAsia="新細明體" w:hAnsi="新細明體"/>
                                </w:rPr>
                              </w:pPr>
                              <w:r w:rsidRPr="00CC11A1">
                                <w:rPr>
                                  <w:rFonts w:ascii="新細明體" w:eastAsia="新細明體" w:hAnsi="新細明體" w:hint="eastAsia"/>
                                </w:rPr>
                                <w:t>校園出入管制</w:t>
                              </w:r>
                            </w:p>
                          </w:txbxContent>
                        </wps:txbx>
                        <wps:bodyPr rot="0" vert="horz" wrap="square" lIns="91440" tIns="45720" rIns="91440" bIns="45720" anchor="t" anchorCtr="0" upright="1">
                          <a:spAutoFit/>
                        </wps:bodyPr>
                      </wps:wsp>
                      <wps:wsp>
                        <wps:cNvPr id="484" name="Text Box 474"/>
                        <wps:cNvSpPr txBox="1">
                          <a:spLocks noChangeArrowheads="1"/>
                        </wps:cNvSpPr>
                        <wps:spPr bwMode="auto">
                          <a:xfrm>
                            <a:off x="1600200" y="1714500"/>
                            <a:ext cx="2057400" cy="329565"/>
                          </a:xfrm>
                          <a:prstGeom prst="rect">
                            <a:avLst/>
                          </a:prstGeom>
                          <a:solidFill>
                            <a:srgbClr val="FFFFFF"/>
                          </a:solidFill>
                          <a:ln w="9525">
                            <a:solidFill>
                              <a:srgbClr val="000000"/>
                            </a:solidFill>
                            <a:miter lim="800000"/>
                            <a:headEnd/>
                            <a:tailEnd/>
                          </a:ln>
                        </wps:spPr>
                        <wps:txbx>
                          <w:txbxContent>
                            <w:p w:rsidR="009E3977" w:rsidRPr="00CC11A1" w:rsidRDefault="009E3977" w:rsidP="00081D24">
                              <w:pPr>
                                <w:jc w:val="center"/>
                                <w:rPr>
                                  <w:rFonts w:ascii="新細明體" w:eastAsia="新細明體" w:hAnsi="新細明體"/>
                                </w:rPr>
                              </w:pPr>
                              <w:r w:rsidRPr="00CC11A1">
                                <w:rPr>
                                  <w:rFonts w:ascii="新細明體" w:eastAsia="新細明體" w:hAnsi="新細明體" w:hint="eastAsia"/>
                                </w:rPr>
                                <w:t>校園病情管控</w:t>
                              </w:r>
                            </w:p>
                          </w:txbxContent>
                        </wps:txbx>
                        <wps:bodyPr rot="0" vert="horz" wrap="square" lIns="91440" tIns="45720" rIns="91440" bIns="45720" anchor="t" anchorCtr="0" upright="1">
                          <a:spAutoFit/>
                        </wps:bodyPr>
                      </wps:wsp>
                      <wps:wsp>
                        <wps:cNvPr id="485" name="Text Box 475"/>
                        <wps:cNvSpPr txBox="1">
                          <a:spLocks noChangeArrowheads="1"/>
                        </wps:cNvSpPr>
                        <wps:spPr bwMode="auto">
                          <a:xfrm>
                            <a:off x="1600200" y="2286000"/>
                            <a:ext cx="2057400" cy="329565"/>
                          </a:xfrm>
                          <a:prstGeom prst="rect">
                            <a:avLst/>
                          </a:prstGeom>
                          <a:solidFill>
                            <a:srgbClr val="FFFFFF"/>
                          </a:solidFill>
                          <a:ln w="9525">
                            <a:solidFill>
                              <a:srgbClr val="000000"/>
                            </a:solidFill>
                            <a:miter lim="800000"/>
                            <a:headEnd/>
                            <a:tailEnd/>
                          </a:ln>
                        </wps:spPr>
                        <wps:txbx>
                          <w:txbxContent>
                            <w:p w:rsidR="009E3977" w:rsidRPr="00CC11A1" w:rsidRDefault="009E3977" w:rsidP="00081D24">
                              <w:pPr>
                                <w:jc w:val="center"/>
                                <w:rPr>
                                  <w:rFonts w:ascii="新細明體" w:eastAsia="新細明體" w:hAnsi="新細明體"/>
                                </w:rPr>
                              </w:pPr>
                              <w:r w:rsidRPr="00CC11A1">
                                <w:rPr>
                                  <w:rFonts w:ascii="新細明體" w:eastAsia="新細明體" w:hAnsi="新細明體" w:hint="eastAsia"/>
                                </w:rPr>
                                <w:t>患者送</w:t>
                              </w:r>
                              <w:proofErr w:type="gramStart"/>
                              <w:r w:rsidRPr="00CC11A1">
                                <w:rPr>
                                  <w:rFonts w:ascii="新細明體" w:eastAsia="新細明體" w:hAnsi="新細明體" w:hint="eastAsia"/>
                                </w:rPr>
                                <w:t>醫</w:t>
                              </w:r>
                              <w:proofErr w:type="gramEnd"/>
                              <w:r w:rsidRPr="00CC11A1">
                                <w:rPr>
                                  <w:rFonts w:ascii="新細明體" w:eastAsia="新細明體" w:hAnsi="新細明體" w:hint="eastAsia"/>
                                </w:rPr>
                                <w:t>與環境消毒</w:t>
                              </w:r>
                            </w:p>
                          </w:txbxContent>
                        </wps:txbx>
                        <wps:bodyPr rot="0" vert="horz" wrap="square" lIns="91440" tIns="45720" rIns="91440" bIns="45720" anchor="t" anchorCtr="0" upright="1">
                          <a:spAutoFit/>
                        </wps:bodyPr>
                      </wps:wsp>
                      <wps:wsp>
                        <wps:cNvPr id="486" name="Line 476"/>
                        <wps:cNvCnPr/>
                        <wps:spPr bwMode="auto">
                          <a:xfrm>
                            <a:off x="2628900" y="342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477"/>
                        <wps:cNvCnPr/>
                        <wps:spPr bwMode="auto">
                          <a:xfrm>
                            <a:off x="2628900" y="914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478"/>
                        <wps:cNvCnPr/>
                        <wps:spPr bwMode="auto">
                          <a:xfrm>
                            <a:off x="2628900" y="14859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479"/>
                        <wps:cNvCnPr/>
                        <wps:spPr bwMode="auto">
                          <a:xfrm>
                            <a:off x="26289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69" o:spid="_x0000_s1295"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">
                <v:shape id="_x0000_s1296" type="#_x0000_t75" style="position:absolute;width:52578;height:26155;visibility:visible;mso-wrap-style:square">
                  <v:fill o:detectmouseclick="t"/>
                  <v:path o:connecttype="none"/>
                </v:shape>
                <v:shape id="Text Box 471" o:spid="_x0000_s1297"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I/MUA&#10;AADcAAAADwAAAGRycy9kb3ducmV2LnhtbESPQWsCMRSE74X+h/AK3jRraWXZGqUoQm9aFaS31+S5&#10;Wdy8rJt0XfvrG0HocZiZb5jpvHe16KgNlWcF41EGglh7U3GpYL9bDXMQISIbrD2TgisFmM8eH6ZY&#10;GH/hT+q2sRQJwqFABTbGppAyaEsOw8g3xMk7+tZhTLItpWnxkuCuls9ZNpEOK04LFhtaWNKn7Y9T&#10;EJabc6OPm++TNdff9bJ71YfVl1KDp/79DUSkPv6H7+0Po+AlH8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Qj8xQAAANwAAAAPAAAAAAAAAAAAAAAAAJgCAABkcnMv&#10;ZG93bnJldi54bWxQSwUGAAAAAAQABAD1AAAAigMAAAAA&#10;">
                  <v:textbox style="mso-fit-shape-to-text:t">
                    <w:txbxContent>
                      <w:p w:rsidR="008A29BB" w:rsidRPr="00CC11A1" w:rsidRDefault="008A29BB" w:rsidP="00081D24">
                        <w:pPr>
                          <w:jc w:val="center"/>
                          <w:rPr>
                            <w:rFonts w:ascii="新細明體" w:eastAsia="新細明體" w:hAnsi="新細明體"/>
                          </w:rPr>
                        </w:pPr>
                        <w:r w:rsidRPr="00CC11A1">
                          <w:rPr>
                            <w:rFonts w:ascii="新細明體" w:eastAsia="新細明體" w:hAnsi="新細明體" w:hint="eastAsia"/>
                          </w:rPr>
                          <w:t>災害應變程序</w:t>
                        </w:r>
                      </w:p>
                    </w:txbxContent>
                  </v:textbox>
                </v:shape>
                <v:shape id="Text Box 472" o:spid="_x0000_s1298"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8UA&#10;AADcAAAADwAAAGRycy9kb3ducmV2LnhtbESPT2sCMRTE7wW/Q3hCb5pV2iJboxRF6K3+A+ntNXlu&#10;Fjcv6yauaz+9KQg9DjPzG2Y671wlWmpC6VnBaJiBINbelFwo2O9WgwmIEJENVp5JwY0CzGe9pynm&#10;xl95Q+02FiJBOOSowMZY51IGbclhGPqaOHlH3ziMSTaFNA1eE9xVcpxlb9JhyWnBYk0LS/q0vTgF&#10;Ybk+1/q4/jlZc/v9Wrav+rD6Vuq53328g4jUxf/wo/1pFLxMx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5aLxQAAANwAAAAPAAAAAAAAAAAAAAAAAJgCAABkcnMv&#10;ZG93bnJldi54bWxQSwUGAAAAAAQABAD1AAAAigMAAAAA&#10;">
                  <v:textbox style="mso-fit-shape-to-text:t">
                    <w:txbxContent>
                      <w:p w:rsidR="008A29BB" w:rsidRPr="00CC11A1" w:rsidRDefault="008A29BB" w:rsidP="00081D24">
                        <w:pPr>
                          <w:jc w:val="center"/>
                          <w:rPr>
                            <w:rFonts w:ascii="新細明體" w:eastAsia="新細明體" w:hAnsi="新細明體"/>
                          </w:rPr>
                        </w:pPr>
                        <w:r w:rsidRPr="00CC11A1">
                          <w:rPr>
                            <w:rFonts w:ascii="新細明體" w:eastAsia="新細明體" w:hAnsi="新細明體" w:hint="eastAsia"/>
                          </w:rPr>
                          <w:t>災情通報</w:t>
                        </w:r>
                      </w:p>
                    </w:txbxContent>
                  </v:textbox>
                </v:shape>
                <v:shape id="Text Box 473" o:spid="_x0000_s1299"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zEMUA&#10;AADcAAAADwAAAGRycy9kb3ducmV2LnhtbESPQWsCMRSE7wX/Q3iCt5q1WpHVKKIIvWm1UHp7TZ6b&#10;xc3LdpOua399UxB6HGbmG2ax6lwlWmpC6VnBaJiBINbelFwoeDvtHmcgQkQ2WHkmBTcKsFr2HhaY&#10;G3/lV2qPsRAJwiFHBTbGOpcyaEsOw9DXxMk7+8ZhTLIppGnwmuCukk9ZNpUOS04LFmvaWNKX47dT&#10;ELaHr1qfD58Xa24/+237rN93H0oN+t16DiJSF//D9/aLUTCZ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zMQxQAAANwAAAAPAAAAAAAAAAAAAAAAAJgCAABkcnMv&#10;ZG93bnJldi54bWxQSwUGAAAAAAQABAD1AAAAigMAAAAA&#10;">
                  <v:textbox style="mso-fit-shape-to-text:t">
                    <w:txbxContent>
                      <w:p w:rsidR="008A29BB" w:rsidRPr="00CC11A1" w:rsidRDefault="008A29BB" w:rsidP="00081D24">
                        <w:pPr>
                          <w:jc w:val="center"/>
                          <w:rPr>
                            <w:rFonts w:ascii="新細明體" w:eastAsia="新細明體" w:hAnsi="新細明體"/>
                          </w:rPr>
                        </w:pPr>
                        <w:r w:rsidRPr="00CC11A1">
                          <w:rPr>
                            <w:rFonts w:ascii="新細明體" w:eastAsia="新細明體" w:hAnsi="新細明體" w:hint="eastAsia"/>
                          </w:rPr>
                          <w:t>校園出入管制</w:t>
                        </w:r>
                      </w:p>
                    </w:txbxContent>
                  </v:textbox>
                </v:shape>
                <v:shape id="Text Box 474" o:spid="_x0000_s1300"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ZMUA&#10;AADcAAAADwAAAGRycy9kb3ducmV2LnhtbESPQWsCMRSE74L/IbxCbzXbo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qtkxQAAANwAAAAPAAAAAAAAAAAAAAAAAJgCAABkcnMv&#10;ZG93bnJldi54bWxQSwUGAAAAAAQABAD1AAAAigMAAAAA&#10;">
                  <v:textbox style="mso-fit-shape-to-text:t">
                    <w:txbxContent>
                      <w:p w:rsidR="008A29BB" w:rsidRPr="00CC11A1" w:rsidRDefault="008A29BB" w:rsidP="00081D24">
                        <w:pPr>
                          <w:jc w:val="center"/>
                          <w:rPr>
                            <w:rFonts w:ascii="新細明體" w:eastAsia="新細明體" w:hAnsi="新細明體"/>
                          </w:rPr>
                        </w:pPr>
                        <w:r w:rsidRPr="00CC11A1">
                          <w:rPr>
                            <w:rFonts w:ascii="新細明體" w:eastAsia="新細明體" w:hAnsi="新細明體" w:hint="eastAsia"/>
                          </w:rPr>
                          <w:t>校園病情管控</w:t>
                        </w:r>
                      </w:p>
                    </w:txbxContent>
                  </v:textbox>
                </v:shape>
                <v:shape id="Text Box 475" o:spid="_x0000_s1301" type="#_x0000_t202" style="position:absolute;left:1600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8UA&#10;AADcAAAADwAAAGRycy9kb3ducmV2LnhtbESPQWsCMRSE74L/ITyht5pVapGtUYoieKtVQXp7TZ6b&#10;xc3Luonr2l/fFAoeh5n5hpktOleJlppQelYwGmYgiLU3JRcKDvv18xREiMgGK8+k4E4BFvN+b4a5&#10;8Tf+pHYXC5EgHHJUYGOscymDtuQwDH1NnLyTbxzGJJtCmgZvCe4qOc6yV+mw5LRgsaalJX3eXZ2C&#10;sNpean3afp+tuf98rNqJPq6/lHoadO9vICJ18RH+b2+Mgpfp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g7/xQAAANwAAAAPAAAAAAAAAAAAAAAAAJgCAABkcnMv&#10;ZG93bnJldi54bWxQSwUGAAAAAAQABAD1AAAAigMAAAAA&#10;">
                  <v:textbox style="mso-fit-shape-to-text:t">
                    <w:txbxContent>
                      <w:p w:rsidR="008A29BB" w:rsidRPr="00CC11A1" w:rsidRDefault="008A29BB" w:rsidP="00081D24">
                        <w:pPr>
                          <w:jc w:val="center"/>
                          <w:rPr>
                            <w:rFonts w:ascii="新細明體" w:eastAsia="新細明體" w:hAnsi="新細明體"/>
                          </w:rPr>
                        </w:pPr>
                        <w:r w:rsidRPr="00CC11A1">
                          <w:rPr>
                            <w:rFonts w:ascii="新細明體" w:eastAsia="新細明體" w:hAnsi="新細明體" w:hint="eastAsia"/>
                          </w:rPr>
                          <w:t>患者送</w:t>
                        </w:r>
                        <w:proofErr w:type="gramStart"/>
                        <w:r w:rsidRPr="00CC11A1">
                          <w:rPr>
                            <w:rFonts w:ascii="新細明體" w:eastAsia="新細明體" w:hAnsi="新細明體" w:hint="eastAsia"/>
                          </w:rPr>
                          <w:t>醫</w:t>
                        </w:r>
                        <w:proofErr w:type="gramEnd"/>
                        <w:r w:rsidRPr="00CC11A1">
                          <w:rPr>
                            <w:rFonts w:ascii="新細明體" w:eastAsia="新細明體" w:hAnsi="新細明體" w:hint="eastAsia"/>
                          </w:rPr>
                          <w:t>與環境消毒</w:t>
                        </w:r>
                      </w:p>
                    </w:txbxContent>
                  </v:textbox>
                </v:shape>
                <v:line id="Line 476" o:spid="_x0000_s1302"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477" o:spid="_x0000_s130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o4MUAAADcAAAADwAAAGRycy9kb3ducmV2LnhtbESPzWrDMBCE74W8g9hAb42cU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Xo4MUAAADcAAAADwAAAAAAAAAA&#10;AAAAAAChAgAAZHJzL2Rvd25yZXYueG1sUEsFBgAAAAAEAAQA+QAAAJMDAAAAAA==&#10;">
                  <v:stroke endarrow="block"/>
                </v:line>
                <v:line id="Line 478" o:spid="_x0000_s130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line id="Line 479" o:spid="_x0000_s1305" style="position:absolute;visibility:visible;mso-wrap-style:square" from="26289,20574"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w10:anchorlock/>
              </v:group>
            </w:pict>
          </mc:Fallback>
        </mc:AlternateContent>
      </w:r>
    </w:p>
    <w:p w:rsidR="00081D24" w:rsidRPr="004E5D69" w:rsidRDefault="00081D24" w:rsidP="00CC11A1">
      <w:pPr>
        <w:pStyle w:val="picture"/>
        <w:rPr>
          <w:i/>
          <w:u w:val="single"/>
        </w:rPr>
      </w:pPr>
      <w:bookmarkStart w:id="143" w:name="_Toc225049814"/>
      <w:bookmarkStart w:id="144" w:name="_Toc238457681"/>
      <w:r w:rsidRPr="004E5D69">
        <w:rPr>
          <w:rFonts w:hint="eastAsia"/>
          <w:i/>
          <w:u w:val="single"/>
        </w:rPr>
        <w:t>圖</w:t>
      </w:r>
      <w:r w:rsidR="00920A87" w:rsidRPr="004E5D69">
        <w:rPr>
          <w:rFonts w:hint="eastAsia"/>
          <w:i/>
          <w:u w:val="single"/>
        </w:rPr>
        <w:t>6-</w:t>
      </w:r>
      <w:r w:rsidRPr="004E5D69">
        <w:rPr>
          <w:rFonts w:hint="eastAsia"/>
          <w:i/>
          <w:u w:val="single"/>
        </w:rPr>
        <w:t>2-1</w:t>
      </w:r>
      <w:r w:rsidR="00CC11A1" w:rsidRPr="004E5D69">
        <w:rPr>
          <w:rFonts w:hint="eastAsia"/>
          <w:i/>
          <w:u w:val="single"/>
        </w:rPr>
        <w:t>、</w:t>
      </w:r>
      <w:r w:rsidRPr="004E5D69">
        <w:rPr>
          <w:rFonts w:hint="eastAsia"/>
          <w:i/>
          <w:u w:val="single"/>
        </w:rPr>
        <w:t>傳染病災害應變工作流程圖</w:t>
      </w:r>
      <w:bookmarkEnd w:id="143"/>
      <w:bookmarkEnd w:id="144"/>
    </w:p>
    <w:p w:rsidR="00D15CB7" w:rsidRPr="004E5D69" w:rsidRDefault="00920A87" w:rsidP="00DC333A">
      <w:pPr>
        <w:pStyle w:val="3"/>
        <w:snapToGrid w:val="0"/>
        <w:spacing w:line="360" w:lineRule="auto"/>
      </w:pPr>
      <w:bookmarkStart w:id="145" w:name="_Toc238457558"/>
      <w:r w:rsidRPr="004E5D69">
        <w:rPr>
          <w:rFonts w:hint="eastAsia"/>
        </w:rPr>
        <w:t>6.</w:t>
      </w:r>
      <w:r w:rsidR="00081D24" w:rsidRPr="004E5D69">
        <w:rPr>
          <w:rFonts w:hint="eastAsia"/>
        </w:rPr>
        <w:t>2</w:t>
      </w:r>
      <w:r w:rsidR="00CC11A1" w:rsidRPr="004E5D69">
        <w:rPr>
          <w:rFonts w:hint="eastAsia"/>
        </w:rPr>
        <w:t>.</w:t>
      </w:r>
      <w:r w:rsidR="00081D24" w:rsidRPr="004E5D69">
        <w:rPr>
          <w:rFonts w:hint="eastAsia"/>
        </w:rPr>
        <w:t>1</w:t>
      </w:r>
      <w:r w:rsidR="00081D24" w:rsidRPr="004E5D69">
        <w:rPr>
          <w:rFonts w:hint="eastAsia"/>
        </w:rPr>
        <w:t>災害應變程序</w:t>
      </w:r>
      <w:bookmarkEnd w:id="145"/>
    </w:p>
    <w:p w:rsidR="00081D24" w:rsidRPr="004E5D69" w:rsidRDefault="00081D24" w:rsidP="00DC333A">
      <w:pPr>
        <w:pStyle w:val="a4"/>
        <w:snapToGrid w:val="0"/>
        <w:spacing w:before="0"/>
        <w:ind w:firstLine="480"/>
      </w:pPr>
      <w:r w:rsidRPr="004E5D69">
        <w:rPr>
          <w:rFonts w:hint="eastAsia"/>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081D24" w:rsidRPr="004E5D69" w:rsidRDefault="00081D24" w:rsidP="00DC333A">
      <w:pPr>
        <w:pStyle w:val="10"/>
        <w:spacing w:before="0"/>
        <w:ind w:left="406" w:hanging="406"/>
      </w:pPr>
      <w:r w:rsidRPr="004E5D69">
        <w:rPr>
          <w:rFonts w:hint="eastAsia"/>
        </w:rPr>
        <w:t>一、傳染病類型與分級</w:t>
      </w:r>
    </w:p>
    <w:p w:rsidR="00081D24" w:rsidRPr="004E5D69" w:rsidRDefault="00E85C3B" w:rsidP="00DC333A">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081D24" w:rsidRPr="004E5D69">
        <w:rPr>
          <w:rFonts w:hint="eastAsia"/>
        </w:rPr>
        <w:t>將傳染病類型先做區分，傳染病類型如表</w:t>
      </w:r>
      <w:r w:rsidR="00920A87" w:rsidRPr="004E5D69">
        <w:rPr>
          <w:rFonts w:hint="eastAsia"/>
        </w:rPr>
        <w:t>6-</w:t>
      </w:r>
      <w:r w:rsidR="00081D24" w:rsidRPr="004E5D69">
        <w:rPr>
          <w:rFonts w:hint="eastAsia"/>
        </w:rPr>
        <w:t>2-1</w:t>
      </w:r>
      <w:r w:rsidR="00081D24" w:rsidRPr="004E5D69">
        <w:rPr>
          <w:rFonts w:hint="eastAsia"/>
        </w:rPr>
        <w:t>。傳染病災害發生的初期，最重要的是針對傳染病災害本身作正確的了解與辨識，確認災害的危險程度與嚴重性，初步的辨識包括傳染病之類型、災害等級之可能影響範圍。</w:t>
      </w:r>
    </w:p>
    <w:p w:rsidR="00081D24" w:rsidRPr="004E5D69" w:rsidRDefault="00E85C3B" w:rsidP="00DC333A">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081D24" w:rsidRPr="004E5D69">
        <w:rPr>
          <w:rFonts w:hint="eastAsia"/>
        </w:rPr>
        <w:t>將校園傳染病防治作分級如表</w:t>
      </w:r>
      <w:r w:rsidR="00920A87" w:rsidRPr="004E5D69">
        <w:rPr>
          <w:rFonts w:hint="eastAsia"/>
        </w:rPr>
        <w:t>6-</w:t>
      </w:r>
      <w:r w:rsidR="00081D24" w:rsidRPr="004E5D69">
        <w:rPr>
          <w:rFonts w:hint="eastAsia"/>
        </w:rPr>
        <w:t>2-2</w:t>
      </w:r>
      <w:r w:rsidR="00081D24" w:rsidRPr="004E5D69">
        <w:rPr>
          <w:rFonts w:hint="eastAsia"/>
        </w:rPr>
        <w:t>，並依據此應變分級通則，啟動學校防疫措施。本防治應變措施適用於具高</w:t>
      </w:r>
      <w:proofErr w:type="gramStart"/>
      <w:r w:rsidR="00081D24" w:rsidRPr="004E5D69">
        <w:rPr>
          <w:rFonts w:hint="eastAsia"/>
        </w:rPr>
        <w:t>傳染力且高</w:t>
      </w:r>
      <w:proofErr w:type="gramEnd"/>
      <w:r w:rsidR="00081D24" w:rsidRPr="004E5D69">
        <w:rPr>
          <w:rFonts w:hint="eastAsia"/>
        </w:rPr>
        <w:t>致死率之疾病，尤其是經由飛沫或空氣傳染之嚴重傳染病。其他疾病種類由校園傳染病防治小組視</w:t>
      </w:r>
      <w:proofErr w:type="gramStart"/>
      <w:r w:rsidR="00081D24" w:rsidRPr="004E5D69">
        <w:rPr>
          <w:rFonts w:hint="eastAsia"/>
        </w:rPr>
        <w:t>疫</w:t>
      </w:r>
      <w:proofErr w:type="gramEnd"/>
      <w:r w:rsidR="00081D24" w:rsidRPr="004E5D69">
        <w:rPr>
          <w:rFonts w:hint="eastAsia"/>
        </w:rPr>
        <w:t>情變化並參考政府防疫單位之資料後議定。</w:t>
      </w:r>
    </w:p>
    <w:p w:rsidR="00081D24" w:rsidRPr="004E5D69" w:rsidRDefault="00081D24" w:rsidP="00DC333A">
      <w:pPr>
        <w:snapToGrid w:val="0"/>
        <w:spacing w:line="360" w:lineRule="auto"/>
      </w:pPr>
      <w:r w:rsidRPr="004E5D69">
        <w:rPr>
          <w:rFonts w:hint="eastAsia"/>
        </w:rPr>
        <w:t>二、傳染病應變流程</w:t>
      </w:r>
    </w:p>
    <w:p w:rsidR="00081D24" w:rsidRPr="004E5D69" w:rsidRDefault="00081D24" w:rsidP="00DC333A">
      <w:pPr>
        <w:pStyle w:val="a4"/>
        <w:snapToGrid w:val="0"/>
        <w:spacing w:before="0"/>
        <w:ind w:firstLine="480"/>
      </w:pPr>
      <w:r w:rsidRPr="004E5D69">
        <w:rPr>
          <w:rFonts w:hint="eastAsia"/>
        </w:rPr>
        <w:t>完成初步的辨識步驟後，接著</w:t>
      </w:r>
      <w:proofErr w:type="gramStart"/>
      <w:r w:rsidRPr="004E5D69">
        <w:rPr>
          <w:rFonts w:hint="eastAsia"/>
        </w:rPr>
        <w:t>研</w:t>
      </w:r>
      <w:proofErr w:type="gramEnd"/>
      <w:r w:rsidRPr="004E5D69">
        <w:rPr>
          <w:rFonts w:hint="eastAsia"/>
        </w:rPr>
        <w:t>擬傳染病應變行動方案，其中包括個人防護、</w:t>
      </w:r>
      <w:r w:rsidRPr="004E5D69">
        <w:rPr>
          <w:rFonts w:hint="eastAsia"/>
        </w:rPr>
        <w:lastRenderedPageBreak/>
        <w:t>避難疏散方案及啟動校園傳染病防疫機制等。傳染病應變流程，如圖</w:t>
      </w:r>
      <w:r w:rsidRPr="004E5D69">
        <w:rPr>
          <w:rFonts w:hint="eastAsia"/>
        </w:rPr>
        <w:t xml:space="preserve"> </w:t>
      </w:r>
      <w:r w:rsidR="00920A87" w:rsidRPr="004E5D69">
        <w:rPr>
          <w:rFonts w:hint="eastAsia"/>
        </w:rPr>
        <w:t>6-</w:t>
      </w:r>
      <w:r w:rsidRPr="004E5D69">
        <w:rPr>
          <w:rFonts w:hint="eastAsia"/>
        </w:rPr>
        <w:t>2-2</w:t>
      </w:r>
      <w:r w:rsidRPr="004E5D69">
        <w:rPr>
          <w:rFonts w:hint="eastAsia"/>
        </w:rPr>
        <w:t>。</w:t>
      </w:r>
    </w:p>
    <w:p w:rsidR="00081D24" w:rsidRPr="004E5D69" w:rsidRDefault="00081D24" w:rsidP="00CB2E6B">
      <w:pPr>
        <w:pStyle w:val="table"/>
        <w:spacing w:before="180"/>
        <w:rPr>
          <w:rFonts w:ascii="新細明體" w:hAnsi="新細明體"/>
          <w:i/>
          <w:u w:val="single"/>
        </w:rPr>
      </w:pPr>
      <w:bookmarkStart w:id="146" w:name="_Toc238457642"/>
      <w:r w:rsidRPr="004E5D69">
        <w:rPr>
          <w:rFonts w:hint="eastAsia"/>
          <w:i/>
          <w:u w:val="single"/>
        </w:rPr>
        <w:t>表</w:t>
      </w:r>
      <w:r w:rsidR="00920A87" w:rsidRPr="004E5D69">
        <w:rPr>
          <w:rFonts w:hint="eastAsia"/>
          <w:i/>
          <w:u w:val="single"/>
        </w:rPr>
        <w:t>6-</w:t>
      </w:r>
      <w:r w:rsidRPr="004E5D69">
        <w:rPr>
          <w:rFonts w:hint="eastAsia"/>
          <w:i/>
          <w:u w:val="single"/>
        </w:rPr>
        <w:t>2</w:t>
      </w:r>
      <w:r w:rsidRPr="004E5D69">
        <w:rPr>
          <w:i/>
          <w:u w:val="single"/>
        </w:rPr>
        <w:t>-</w:t>
      </w:r>
      <w:r w:rsidRPr="004E5D69">
        <w:rPr>
          <w:rFonts w:ascii="新細明體" w:hAnsi="新細明體" w:hint="eastAsia"/>
          <w:i/>
          <w:u w:val="single"/>
        </w:rPr>
        <w:t>1</w:t>
      </w:r>
      <w:r w:rsidR="00CB2E6B" w:rsidRPr="004E5D69">
        <w:rPr>
          <w:rFonts w:ascii="新細明體" w:hAnsi="新細明體" w:hint="eastAsia"/>
          <w:i/>
          <w:u w:val="single"/>
        </w:rPr>
        <w:t>、</w:t>
      </w:r>
      <w:r w:rsidRPr="004E5D69">
        <w:rPr>
          <w:rFonts w:hint="eastAsia"/>
          <w:i/>
          <w:u w:val="single"/>
        </w:rPr>
        <w:t>傳染病類型</w:t>
      </w:r>
      <w:bookmarkEnd w:id="14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181"/>
        <w:gridCol w:w="4181"/>
      </w:tblGrid>
      <w:tr w:rsidR="00081D24" w:rsidRPr="004E5D69" w:rsidTr="004730E1">
        <w:trPr>
          <w:jc w:val="center"/>
        </w:trPr>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類別</w:t>
            </w:r>
          </w:p>
        </w:tc>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傳染名稱</w:t>
            </w:r>
          </w:p>
        </w:tc>
      </w:tr>
      <w:tr w:rsidR="00081D24" w:rsidRPr="004E5D69" w:rsidTr="004730E1">
        <w:trPr>
          <w:jc w:val="center"/>
        </w:trPr>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第一類</w:t>
            </w:r>
          </w:p>
        </w:tc>
        <w:tc>
          <w:tcPr>
            <w:tcW w:w="4181" w:type="dxa"/>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rPr>
              <w:t>天花、鼠疫、嚴重急性呼吸道症候群、狂犬病、炭疽病、H5N1流感</w:t>
            </w:r>
          </w:p>
        </w:tc>
      </w:tr>
      <w:tr w:rsidR="00081D24" w:rsidRPr="004E5D69" w:rsidTr="004730E1">
        <w:trPr>
          <w:jc w:val="center"/>
        </w:trPr>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第二類</w:t>
            </w:r>
          </w:p>
        </w:tc>
        <w:tc>
          <w:tcPr>
            <w:tcW w:w="4181" w:type="dxa"/>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rPr>
              <w:t>白喉、傷寒、登革熱、流行性腦</w:t>
            </w:r>
            <w:proofErr w:type="gramStart"/>
            <w:r w:rsidRPr="004E5D69">
              <w:rPr>
                <w:rFonts w:ascii="新細明體" w:eastAsia="新細明體" w:hAnsi="新細明體" w:hint="eastAsia"/>
              </w:rPr>
              <w:t>脊髓膜炎</w:t>
            </w:r>
            <w:proofErr w:type="gramEnd"/>
            <w:r w:rsidRPr="004E5D69">
              <w:rPr>
                <w:rFonts w:ascii="新細明體" w:eastAsia="新細明體" w:hAnsi="新細明體" w:hint="eastAsia"/>
              </w:rPr>
              <w:t>、副傷寒、小兒麻痺症、桿菌性痢疾、阿米巴性痢疾、瘧疾、麻疹、急性病性A型肝炎、腸道出血性大腸桿菌感染症、漢他病症候群、霍亂、德國麻疹、多重抗藥性結核病、</w:t>
            </w:r>
            <w:proofErr w:type="gramStart"/>
            <w:r w:rsidRPr="004E5D69">
              <w:rPr>
                <w:rFonts w:ascii="新細明體" w:eastAsia="新細明體" w:hAnsi="新細明體" w:hint="eastAsia"/>
              </w:rPr>
              <w:t>屈公病</w:t>
            </w:r>
            <w:proofErr w:type="gramEnd"/>
            <w:r w:rsidRPr="004E5D69">
              <w:rPr>
                <w:rFonts w:ascii="新細明體" w:eastAsia="新細明體" w:hAnsi="新細明體" w:hint="eastAsia"/>
              </w:rPr>
              <w:t>、西尼羅熱、流行性斑疹傷寒</w:t>
            </w:r>
          </w:p>
        </w:tc>
      </w:tr>
      <w:tr w:rsidR="00081D24" w:rsidRPr="004E5D69" w:rsidTr="004730E1">
        <w:trPr>
          <w:jc w:val="center"/>
        </w:trPr>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第三類</w:t>
            </w:r>
          </w:p>
        </w:tc>
        <w:tc>
          <w:tcPr>
            <w:tcW w:w="4181" w:type="dxa"/>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rPr>
              <w:t>百日咳、破傷風、日本腦炎、結核病（除多重抗藥性結核病外）、</w:t>
            </w:r>
            <w:proofErr w:type="gramStart"/>
            <w:r w:rsidRPr="004E5D69">
              <w:rPr>
                <w:rFonts w:ascii="新細明體" w:eastAsia="新細明體" w:hAnsi="新細明體" w:hint="eastAsia"/>
              </w:rPr>
              <w:t>癩病</w:t>
            </w:r>
            <w:proofErr w:type="gramEnd"/>
            <w:r w:rsidRPr="004E5D69">
              <w:rPr>
                <w:rFonts w:ascii="新細明體" w:eastAsia="新細明體" w:hAnsi="新細明體" w:hint="eastAsia"/>
              </w:rPr>
              <w:t>、先天性德國麻疹症候群、急性病性肝炎(除A</w:t>
            </w:r>
            <w:proofErr w:type="gramStart"/>
            <w:r w:rsidRPr="004E5D69">
              <w:rPr>
                <w:rFonts w:ascii="新細明體" w:eastAsia="新細明體" w:hAnsi="新細明體" w:hint="eastAsia"/>
              </w:rPr>
              <w:t>型外</w:t>
            </w:r>
            <w:proofErr w:type="gramEnd"/>
            <w:r w:rsidRPr="004E5D69">
              <w:rPr>
                <w:rFonts w:ascii="新細明體" w:eastAsia="新細明體" w:hAnsi="新細明體" w:hint="eastAsia"/>
              </w:rPr>
              <w:t>)、腮腺炎、退伍軍人病、侵襲性b</w:t>
            </w:r>
            <w:proofErr w:type="gramStart"/>
            <w:r w:rsidRPr="004E5D69">
              <w:rPr>
                <w:rFonts w:ascii="新細明體" w:eastAsia="新細明體" w:hAnsi="新細明體" w:hint="eastAsia"/>
              </w:rPr>
              <w:t>型嗜血</w:t>
            </w:r>
            <w:proofErr w:type="gramEnd"/>
            <w:r w:rsidRPr="004E5D69">
              <w:rPr>
                <w:rFonts w:ascii="新細明體" w:eastAsia="新細明體" w:hAnsi="新細明體" w:hint="eastAsia"/>
              </w:rPr>
              <w:t>桿菌感染症、梅毒、淋病、新生兒破傷風、</w:t>
            </w:r>
            <w:proofErr w:type="gramStart"/>
            <w:r w:rsidRPr="004E5D69">
              <w:rPr>
                <w:rFonts w:ascii="新細明體" w:eastAsia="新細明體" w:hAnsi="新細明體" w:hint="eastAsia"/>
              </w:rPr>
              <w:t>腸病感染</w:t>
            </w:r>
            <w:proofErr w:type="gramEnd"/>
            <w:r w:rsidRPr="004E5D69">
              <w:rPr>
                <w:rFonts w:ascii="新細明體" w:eastAsia="新細明體" w:hAnsi="新細明體" w:hint="eastAsia"/>
              </w:rPr>
              <w:t>併發重症</w:t>
            </w:r>
            <w:r w:rsidR="00263900" w:rsidRPr="004E5D69">
              <w:rPr>
                <w:rFonts w:ascii="新細明體" w:eastAsia="新細明體" w:hAnsi="新細明體" w:hint="eastAsia"/>
              </w:rPr>
              <w:t>、人類免疫缺乏病毒感染</w:t>
            </w:r>
          </w:p>
        </w:tc>
      </w:tr>
      <w:tr w:rsidR="00081D24" w:rsidRPr="004E5D69" w:rsidTr="004730E1">
        <w:trPr>
          <w:jc w:val="center"/>
        </w:trPr>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第四類</w:t>
            </w:r>
          </w:p>
        </w:tc>
        <w:tc>
          <w:tcPr>
            <w:tcW w:w="4181" w:type="dxa"/>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rPr>
              <w:t>疱疹B病感染症、鉤端螺旋體病、類鼻疽、肉毒桿菌中毒、侵襲性肺炎鏈菌感染症、Q熱、地方性斑疹傷寒、萊姆病、兔熱病、恙蟲病、水痘、貓抓病、弓形蟲感染症、流感併發重症、庫賈氏病</w:t>
            </w:r>
          </w:p>
        </w:tc>
      </w:tr>
      <w:tr w:rsidR="00081D24" w:rsidRPr="004E5D69" w:rsidTr="004730E1">
        <w:trPr>
          <w:jc w:val="center"/>
        </w:trPr>
        <w:tc>
          <w:tcPr>
            <w:tcW w:w="4181" w:type="dxa"/>
            <w:vAlign w:val="center"/>
          </w:tcPr>
          <w:p w:rsidR="00081D24" w:rsidRPr="004E5D69" w:rsidRDefault="00081D24" w:rsidP="004730E1">
            <w:pPr>
              <w:jc w:val="center"/>
              <w:rPr>
                <w:rFonts w:ascii="新細明體" w:eastAsia="新細明體" w:hAnsi="新細明體"/>
              </w:rPr>
            </w:pPr>
            <w:r w:rsidRPr="004E5D69">
              <w:rPr>
                <w:rFonts w:ascii="新細明體" w:eastAsia="新細明體" w:hAnsi="新細明體" w:hint="eastAsia"/>
              </w:rPr>
              <w:t>第五類</w:t>
            </w:r>
          </w:p>
        </w:tc>
        <w:tc>
          <w:tcPr>
            <w:tcW w:w="4181" w:type="dxa"/>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rPr>
              <w:t>裂谷熱、</w:t>
            </w:r>
            <w:proofErr w:type="gramStart"/>
            <w:r w:rsidRPr="004E5D69">
              <w:rPr>
                <w:rFonts w:ascii="新細明體" w:eastAsia="新細明體" w:hAnsi="新細明體" w:hint="eastAsia"/>
              </w:rPr>
              <w:t>馬堡病出血</w:t>
            </w:r>
            <w:proofErr w:type="gramEnd"/>
            <w:r w:rsidRPr="004E5D69">
              <w:rPr>
                <w:rFonts w:ascii="新細明體" w:eastAsia="新細明體" w:hAnsi="新細明體" w:hint="eastAsia"/>
              </w:rPr>
              <w:t>熱、黃熱病、伊波拉病毒出血熱、拉薩熱</w:t>
            </w:r>
          </w:p>
        </w:tc>
      </w:tr>
      <w:tr w:rsidR="00081D24" w:rsidRPr="004E5D69" w:rsidTr="004730E1">
        <w:trPr>
          <w:jc w:val="center"/>
        </w:trPr>
        <w:tc>
          <w:tcPr>
            <w:tcW w:w="4181" w:type="dxa"/>
            <w:vAlign w:val="center"/>
          </w:tcPr>
          <w:p w:rsidR="00081D24" w:rsidRPr="004E5D69" w:rsidRDefault="00263900" w:rsidP="004730E1">
            <w:pPr>
              <w:jc w:val="center"/>
              <w:rPr>
                <w:rFonts w:ascii="新細明體" w:eastAsia="新細明體" w:hAnsi="新細明體"/>
              </w:rPr>
            </w:pPr>
            <w:r w:rsidRPr="004E5D69">
              <w:rPr>
                <w:rFonts w:ascii="新細明體" w:eastAsia="新細明體" w:hAnsi="新細明體" w:hint="eastAsia"/>
              </w:rPr>
              <w:t>其他</w:t>
            </w:r>
          </w:p>
        </w:tc>
        <w:tc>
          <w:tcPr>
            <w:tcW w:w="4181" w:type="dxa"/>
          </w:tcPr>
          <w:p w:rsidR="00081D24" w:rsidRPr="004E5D69" w:rsidRDefault="00081D24" w:rsidP="00620E01">
            <w:pPr>
              <w:snapToGrid w:val="0"/>
              <w:rPr>
                <w:rFonts w:ascii="新細明體" w:eastAsia="新細明體" w:hAnsi="新細明體"/>
              </w:rPr>
            </w:pPr>
            <w:r w:rsidRPr="004E5D69">
              <w:rPr>
                <w:rFonts w:ascii="新細明體" w:eastAsia="新細明體" w:hAnsi="新細明體" w:hint="eastAsia"/>
              </w:rPr>
              <w:t>鸚鵡熱、亨德拉病毒</w:t>
            </w:r>
            <w:proofErr w:type="gramStart"/>
            <w:r w:rsidRPr="004E5D69">
              <w:rPr>
                <w:rFonts w:ascii="新細明體" w:eastAsia="新細明體" w:hAnsi="新細明體" w:hint="eastAsia"/>
              </w:rPr>
              <w:t>及立百病毒</w:t>
            </w:r>
            <w:proofErr w:type="gramEnd"/>
            <w:r w:rsidRPr="004E5D69">
              <w:rPr>
                <w:rFonts w:ascii="新細明體" w:eastAsia="新細明體" w:hAnsi="新細明體" w:hint="eastAsia"/>
              </w:rPr>
              <w:t>感染症、第二型豬鏈球菌感染症、病毒性腸胃炎、沙門氏菌感染症、</w:t>
            </w:r>
            <w:proofErr w:type="gramStart"/>
            <w:r w:rsidRPr="004E5D69">
              <w:rPr>
                <w:rFonts w:ascii="新細明體" w:eastAsia="新細明體" w:hAnsi="新細明體" w:hint="eastAsia"/>
              </w:rPr>
              <w:t>食因性</w:t>
            </w:r>
            <w:proofErr w:type="gramEnd"/>
            <w:r w:rsidRPr="004E5D69">
              <w:rPr>
                <w:rFonts w:ascii="新細明體" w:eastAsia="新細明體" w:hAnsi="新細明體" w:hint="eastAsia"/>
              </w:rPr>
              <w:t>寄生蟲</w:t>
            </w:r>
            <w:r w:rsidR="00263900" w:rsidRPr="004E5D69">
              <w:rPr>
                <w:rFonts w:ascii="新細明體" w:eastAsia="新細明體" w:hAnsi="新細明體" w:hint="eastAsia"/>
              </w:rPr>
              <w:t>、</w:t>
            </w:r>
            <w:proofErr w:type="gramStart"/>
            <w:r w:rsidRPr="004E5D69">
              <w:rPr>
                <w:rFonts w:ascii="新細明體" w:eastAsia="新細明體" w:hAnsi="新細明體" w:hint="eastAsia"/>
              </w:rPr>
              <w:t>非食因</w:t>
            </w:r>
            <w:proofErr w:type="gramEnd"/>
            <w:r w:rsidRPr="004E5D69">
              <w:rPr>
                <w:rFonts w:ascii="新細明體" w:eastAsia="新細明體" w:hAnsi="新細明體" w:hint="eastAsia"/>
              </w:rPr>
              <w:t>性寄生蟲</w:t>
            </w:r>
          </w:p>
        </w:tc>
      </w:tr>
    </w:tbl>
    <w:p w:rsidR="00D15CB7" w:rsidRPr="004E5D69" w:rsidRDefault="00081D24" w:rsidP="00CC11A1">
      <w:pPr>
        <w:jc w:val="right"/>
        <w:rPr>
          <w:rFonts w:ascii="新細明體" w:eastAsia="新細明體" w:hAnsi="新細明體"/>
          <w:sz w:val="20"/>
          <w:szCs w:val="20"/>
        </w:rPr>
      </w:pPr>
      <w:r w:rsidRPr="004E5D69">
        <w:rPr>
          <w:rFonts w:ascii="新細明體" w:eastAsia="新細明體" w:hAnsi="新細明體" w:hint="eastAsia"/>
          <w:sz w:val="20"/>
          <w:szCs w:val="20"/>
        </w:rPr>
        <w:t>資料來源：行政院衛生署疾病管制局</w:t>
      </w: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620E01" w:rsidRPr="004E5D69" w:rsidRDefault="00620E01" w:rsidP="00CC11A1">
      <w:pPr>
        <w:jc w:val="right"/>
        <w:rPr>
          <w:rFonts w:ascii="新細明體" w:eastAsia="新細明體" w:hAnsi="新細明體"/>
          <w:sz w:val="20"/>
          <w:szCs w:val="20"/>
        </w:rPr>
      </w:pPr>
    </w:p>
    <w:p w:rsidR="00081D24" w:rsidRPr="004E5D69" w:rsidRDefault="00081D24" w:rsidP="00CC11A1">
      <w:pPr>
        <w:pStyle w:val="table"/>
        <w:spacing w:before="180"/>
        <w:rPr>
          <w:i/>
          <w:u w:val="single"/>
        </w:rPr>
      </w:pPr>
      <w:bookmarkStart w:id="147" w:name="_Toc225051464"/>
      <w:bookmarkStart w:id="148" w:name="_Toc238457643"/>
      <w:r w:rsidRPr="004E5D69">
        <w:rPr>
          <w:rFonts w:hint="eastAsia"/>
          <w:i/>
          <w:u w:val="single"/>
        </w:rPr>
        <w:lastRenderedPageBreak/>
        <w:t>表</w:t>
      </w:r>
      <w:r w:rsidR="00920A87" w:rsidRPr="004E5D69">
        <w:rPr>
          <w:rFonts w:hint="eastAsia"/>
          <w:i/>
          <w:u w:val="single"/>
        </w:rPr>
        <w:t>6-</w:t>
      </w:r>
      <w:r w:rsidRPr="004E5D69">
        <w:rPr>
          <w:rFonts w:hint="eastAsia"/>
          <w:i/>
          <w:u w:val="single"/>
        </w:rPr>
        <w:t>2</w:t>
      </w:r>
      <w:r w:rsidRPr="004E5D69">
        <w:rPr>
          <w:i/>
          <w:u w:val="single"/>
        </w:rPr>
        <w:t>-</w:t>
      </w:r>
      <w:r w:rsidRPr="004E5D69">
        <w:rPr>
          <w:rFonts w:hint="eastAsia"/>
          <w:i/>
          <w:u w:val="single"/>
        </w:rPr>
        <w:t>2</w:t>
      </w:r>
      <w:r w:rsidR="00CC11A1" w:rsidRPr="004E5D69">
        <w:rPr>
          <w:rFonts w:hint="eastAsia"/>
          <w:i/>
          <w:u w:val="single"/>
        </w:rPr>
        <w:t>、</w:t>
      </w:r>
      <w:r w:rsidRPr="004E5D69">
        <w:rPr>
          <w:rFonts w:hint="eastAsia"/>
          <w:i/>
          <w:u w:val="single"/>
        </w:rPr>
        <w:t>校園</w:t>
      </w:r>
      <w:r w:rsidRPr="004E5D69">
        <w:rPr>
          <w:i/>
          <w:u w:val="single"/>
        </w:rPr>
        <w:t>傳染病防治分級與措施</w:t>
      </w:r>
      <w:bookmarkEnd w:id="147"/>
      <w:bookmarkEnd w:id="148"/>
    </w:p>
    <w:tbl>
      <w:tblPr>
        <w:tblW w:w="0" w:type="auto"/>
        <w:jc w:val="center"/>
        <w:tblCellMar>
          <w:left w:w="0" w:type="dxa"/>
          <w:right w:w="0" w:type="dxa"/>
        </w:tblCellMar>
        <w:tblLook w:val="0000" w:firstRow="0" w:lastRow="0" w:firstColumn="0" w:lastColumn="0" w:noHBand="0" w:noVBand="0"/>
      </w:tblPr>
      <w:tblGrid>
        <w:gridCol w:w="1188"/>
        <w:gridCol w:w="1620"/>
        <w:gridCol w:w="1904"/>
        <w:gridCol w:w="1905"/>
        <w:gridCol w:w="1905"/>
      </w:tblGrid>
      <w:tr w:rsidR="00081D24" w:rsidRPr="004E5D69" w:rsidTr="004730E1">
        <w:trPr>
          <w:jc w:val="center"/>
        </w:trPr>
        <w:tc>
          <w:tcPr>
            <w:tcW w:w="1188" w:type="dxa"/>
            <w:tcBorders>
              <w:top w:val="single" w:sz="12" w:space="0" w:color="auto"/>
              <w:left w:val="single" w:sz="12" w:space="0" w:color="auto"/>
              <w:bottom w:val="single" w:sz="4" w:space="0" w:color="auto"/>
              <w:right w:val="single" w:sz="8" w:space="0" w:color="auto"/>
            </w:tcBorders>
            <w:tcMar>
              <w:top w:w="0" w:type="dxa"/>
              <w:left w:w="108" w:type="dxa"/>
              <w:bottom w:w="0" w:type="dxa"/>
              <w:right w:w="108" w:type="dxa"/>
            </w:tcMar>
          </w:tcPr>
          <w:p w:rsidR="00081D24" w:rsidRPr="004E5D69" w:rsidRDefault="00081D24" w:rsidP="000B2669">
            <w:pPr>
              <w:widowControl/>
              <w:jc w:val="center"/>
              <w:rPr>
                <w:rFonts w:ascii="新細明體" w:eastAsia="新細明體" w:hAnsi="新細明體"/>
                <w:kern w:val="0"/>
              </w:rPr>
            </w:pPr>
            <w:r w:rsidRPr="004E5D69">
              <w:rPr>
                <w:rFonts w:ascii="新細明體" w:eastAsia="新細明體" w:hAnsi="新細明體"/>
                <w:kern w:val="0"/>
              </w:rPr>
              <w:t>國內</w:t>
            </w:r>
            <w:proofErr w:type="gramStart"/>
            <w:r w:rsidRPr="004E5D69">
              <w:rPr>
                <w:rFonts w:ascii="新細明體" w:eastAsia="新細明體" w:hAnsi="新細明體"/>
                <w:kern w:val="0"/>
              </w:rPr>
              <w:t>疫</w:t>
            </w:r>
            <w:proofErr w:type="gramEnd"/>
            <w:r w:rsidRPr="004E5D69">
              <w:rPr>
                <w:rFonts w:ascii="新細明體" w:eastAsia="新細明體" w:hAnsi="新細明體"/>
                <w:kern w:val="0"/>
              </w:rPr>
              <w:t>情</w:t>
            </w:r>
          </w:p>
          <w:p w:rsidR="00081D24" w:rsidRPr="004E5D69" w:rsidRDefault="00081D24" w:rsidP="000B2669">
            <w:pPr>
              <w:widowControl/>
              <w:jc w:val="center"/>
              <w:rPr>
                <w:rFonts w:ascii="新細明體" w:eastAsia="新細明體" w:hAnsi="新細明體"/>
                <w:kern w:val="0"/>
              </w:rPr>
            </w:pPr>
            <w:r w:rsidRPr="004E5D69">
              <w:rPr>
                <w:rFonts w:ascii="新細明體" w:eastAsia="新細明體" w:hAnsi="新細明體" w:cs="新細明體" w:hint="eastAsia"/>
                <w:kern w:val="0"/>
                <w:sz w:val="20"/>
                <w:szCs w:val="20"/>
              </w:rPr>
              <w:t>(</w:t>
            </w:r>
            <w:proofErr w:type="gramStart"/>
            <w:r w:rsidRPr="004E5D69">
              <w:rPr>
                <w:rFonts w:ascii="新細明體" w:eastAsia="新細明體" w:hAnsi="新細明體" w:cs="新細明體" w:hint="eastAsia"/>
                <w:kern w:val="0"/>
                <w:sz w:val="20"/>
                <w:szCs w:val="20"/>
              </w:rPr>
              <w:t>依疾管</w:t>
            </w:r>
            <w:proofErr w:type="gramEnd"/>
            <w:r w:rsidRPr="004E5D69">
              <w:rPr>
                <w:rFonts w:ascii="新細明體" w:eastAsia="新細明體" w:hAnsi="新細明體" w:cs="新細明體" w:hint="eastAsia"/>
                <w:kern w:val="0"/>
                <w:sz w:val="20"/>
                <w:szCs w:val="20"/>
              </w:rPr>
              <w:t>局公告)</w:t>
            </w:r>
          </w:p>
        </w:tc>
        <w:tc>
          <w:tcPr>
            <w:tcW w:w="1620"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國內無</w:t>
            </w:r>
            <w:proofErr w:type="gramStart"/>
            <w:r w:rsidRPr="004E5D69">
              <w:rPr>
                <w:rFonts w:ascii="新細明體" w:eastAsia="新細明體" w:hAnsi="新細明體"/>
                <w:kern w:val="0"/>
              </w:rPr>
              <w:t>疫</w:t>
            </w:r>
            <w:proofErr w:type="gramEnd"/>
            <w:r w:rsidRPr="004E5D69">
              <w:rPr>
                <w:rFonts w:ascii="新細明體" w:eastAsia="新細明體" w:hAnsi="新細明體"/>
                <w:kern w:val="0"/>
              </w:rPr>
              <w:t>情</w:t>
            </w:r>
          </w:p>
        </w:tc>
        <w:tc>
          <w:tcPr>
            <w:tcW w:w="1904"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國內有病例校內無病例</w:t>
            </w:r>
          </w:p>
        </w:tc>
        <w:tc>
          <w:tcPr>
            <w:tcW w:w="1905" w:type="dxa"/>
            <w:tcBorders>
              <w:top w:val="single" w:sz="12" w:space="0" w:color="auto"/>
              <w:left w:val="nil"/>
              <w:bottom w:val="single" w:sz="4"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校內有輸入病例</w:t>
            </w:r>
          </w:p>
        </w:tc>
        <w:tc>
          <w:tcPr>
            <w:tcW w:w="1905" w:type="dxa"/>
            <w:tcBorders>
              <w:top w:val="single" w:sz="12" w:space="0" w:color="auto"/>
              <w:left w:val="nil"/>
              <w:bottom w:val="single" w:sz="4" w:space="0" w:color="auto"/>
              <w:right w:val="single" w:sz="12"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校內輸入病例造成初級感染</w:t>
            </w:r>
          </w:p>
        </w:tc>
      </w:tr>
      <w:tr w:rsidR="00081D24" w:rsidRPr="004E5D69" w:rsidTr="004730E1">
        <w:trPr>
          <w:jc w:val="center"/>
        </w:trPr>
        <w:tc>
          <w:tcPr>
            <w:tcW w:w="1188" w:type="dxa"/>
            <w:tcBorders>
              <w:top w:val="single" w:sz="4" w:space="0" w:color="auto"/>
              <w:left w:val="single" w:sz="12" w:space="0" w:color="auto"/>
              <w:bottom w:val="single" w:sz="8" w:space="0" w:color="auto"/>
              <w:right w:val="single" w:sz="8" w:space="0" w:color="auto"/>
            </w:tcBorders>
            <w:tcMar>
              <w:top w:w="0" w:type="dxa"/>
              <w:left w:w="108" w:type="dxa"/>
              <w:bottom w:w="0" w:type="dxa"/>
              <w:right w:w="108" w:type="dxa"/>
            </w:tcMa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校園</w:t>
            </w:r>
            <w:proofErr w:type="gramStart"/>
            <w:r w:rsidRPr="004E5D69">
              <w:rPr>
                <w:rFonts w:ascii="新細明體" w:eastAsia="新細明體" w:hAnsi="新細明體"/>
                <w:kern w:val="0"/>
              </w:rPr>
              <w:t>疫</w:t>
            </w:r>
            <w:proofErr w:type="gramEnd"/>
            <w:r w:rsidRPr="004E5D69">
              <w:rPr>
                <w:rFonts w:ascii="新細明體" w:eastAsia="新細明體" w:hAnsi="新細明體"/>
                <w:kern w:val="0"/>
              </w:rPr>
              <w:t>情</w:t>
            </w:r>
          </w:p>
        </w:tc>
        <w:tc>
          <w:tcPr>
            <w:tcW w:w="162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校園0級</w:t>
            </w:r>
          </w:p>
        </w:tc>
        <w:tc>
          <w:tcPr>
            <w:tcW w:w="190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校園1級</w:t>
            </w:r>
          </w:p>
        </w:tc>
        <w:tc>
          <w:tcPr>
            <w:tcW w:w="190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校園2級</w:t>
            </w:r>
          </w:p>
        </w:tc>
        <w:tc>
          <w:tcPr>
            <w:tcW w:w="1905" w:type="dxa"/>
            <w:tcBorders>
              <w:top w:val="single" w:sz="4" w:space="0" w:color="auto"/>
              <w:left w:val="nil"/>
              <w:bottom w:val="single" w:sz="8" w:space="0" w:color="auto"/>
              <w:right w:val="single" w:sz="12"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校園3級</w:t>
            </w:r>
          </w:p>
        </w:tc>
      </w:tr>
      <w:tr w:rsidR="00081D24" w:rsidRPr="004E5D69" w:rsidTr="004730E1">
        <w:trPr>
          <w:jc w:val="center"/>
        </w:trPr>
        <w:tc>
          <w:tcPr>
            <w:tcW w:w="1188"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指揮層級</w:t>
            </w:r>
          </w:p>
        </w:tc>
        <w:tc>
          <w:tcPr>
            <w:tcW w:w="1620" w:type="dxa"/>
            <w:tcBorders>
              <w:top w:val="nil"/>
              <w:left w:val="nil"/>
              <w:bottom w:val="single" w:sz="8" w:space="0" w:color="auto"/>
              <w:right w:val="single" w:sz="4"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各處室</w:t>
            </w:r>
          </w:p>
        </w:tc>
        <w:tc>
          <w:tcPr>
            <w:tcW w:w="5714" w:type="dxa"/>
            <w:gridSpan w:val="3"/>
            <w:tcBorders>
              <w:top w:val="nil"/>
              <w:left w:val="nil"/>
              <w:bottom w:val="single" w:sz="8" w:space="0" w:color="auto"/>
              <w:right w:val="single" w:sz="12" w:space="0" w:color="auto"/>
            </w:tcBorders>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傳染病防治小組</w:t>
            </w:r>
          </w:p>
        </w:tc>
      </w:tr>
      <w:tr w:rsidR="00081D24" w:rsidRPr="004E5D69" w:rsidTr="004730E1">
        <w:trPr>
          <w:jc w:val="center"/>
        </w:trPr>
        <w:tc>
          <w:tcPr>
            <w:tcW w:w="1188" w:type="dxa"/>
            <w:tcBorders>
              <w:top w:val="nil"/>
              <w:left w:val="single" w:sz="12" w:space="0" w:color="auto"/>
              <w:bottom w:val="single" w:sz="12" w:space="0" w:color="auto"/>
              <w:right w:val="single" w:sz="8" w:space="0" w:color="auto"/>
            </w:tcBorders>
            <w:tcMar>
              <w:top w:w="0" w:type="dxa"/>
              <w:left w:w="108" w:type="dxa"/>
              <w:bottom w:w="0" w:type="dxa"/>
              <w:right w:w="108" w:type="dxa"/>
            </w:tcMar>
            <w:vAlign w:val="center"/>
          </w:tcPr>
          <w:p w:rsidR="00081D24" w:rsidRPr="004E5D69" w:rsidRDefault="00081D24" w:rsidP="000B2669">
            <w:pPr>
              <w:widowControl/>
              <w:spacing w:before="100" w:beforeAutospacing="1" w:after="100" w:afterAutospacing="1"/>
              <w:jc w:val="center"/>
              <w:rPr>
                <w:rFonts w:ascii="新細明體" w:eastAsia="新細明體" w:hAnsi="新細明體"/>
                <w:kern w:val="0"/>
              </w:rPr>
            </w:pPr>
            <w:r w:rsidRPr="004E5D69">
              <w:rPr>
                <w:rFonts w:ascii="新細明體" w:eastAsia="新細明體" w:hAnsi="新細明體"/>
                <w:kern w:val="0"/>
              </w:rPr>
              <w:t>相關措施</w:t>
            </w:r>
          </w:p>
        </w:tc>
        <w:tc>
          <w:tcPr>
            <w:tcW w:w="1620" w:type="dxa"/>
            <w:tcBorders>
              <w:top w:val="nil"/>
              <w:left w:val="nil"/>
              <w:bottom w:val="single" w:sz="12" w:space="0" w:color="auto"/>
              <w:right w:val="single" w:sz="8" w:space="0" w:color="auto"/>
            </w:tcBorders>
            <w:tcMar>
              <w:top w:w="0" w:type="dxa"/>
              <w:left w:w="108" w:type="dxa"/>
              <w:bottom w:w="0" w:type="dxa"/>
              <w:right w:w="108" w:type="dxa"/>
            </w:tcMar>
          </w:tcPr>
          <w:p w:rsidR="00081D24" w:rsidRPr="004E5D69" w:rsidRDefault="00081D24" w:rsidP="000B2669">
            <w:pPr>
              <w:widowControl/>
              <w:snapToGrid w:val="0"/>
              <w:ind w:left="249" w:hanging="249"/>
              <w:rPr>
                <w:rFonts w:ascii="新細明體" w:eastAsia="新細明體" w:hAnsi="新細明體"/>
                <w:kern w:val="0"/>
              </w:rPr>
            </w:pPr>
            <w:r w:rsidRPr="004E5D69">
              <w:rPr>
                <w:rFonts w:ascii="新細明體" w:eastAsia="新細明體" w:hAnsi="新細明體" w:hint="eastAsia"/>
                <w:kern w:val="0"/>
              </w:rPr>
              <w:t>1.</w:t>
            </w:r>
            <w:r w:rsidRPr="004E5D69">
              <w:rPr>
                <w:rFonts w:ascii="新細明體" w:eastAsia="新細明體" w:hAnsi="新細明體"/>
                <w:kern w:val="0"/>
              </w:rPr>
              <w:t>疾病防疫宣導</w:t>
            </w:r>
          </w:p>
          <w:p w:rsidR="00081D24" w:rsidRPr="004E5D69" w:rsidRDefault="00081D24" w:rsidP="000B2669">
            <w:pPr>
              <w:widowControl/>
              <w:snapToGrid w:val="0"/>
              <w:ind w:left="249" w:hanging="249"/>
              <w:rPr>
                <w:rFonts w:ascii="新細明體" w:eastAsia="新細明體" w:hAnsi="新細明體"/>
                <w:kern w:val="0"/>
              </w:rPr>
            </w:pPr>
            <w:r w:rsidRPr="004E5D69">
              <w:rPr>
                <w:rFonts w:ascii="新細明體" w:eastAsia="新細明體" w:hAnsi="新細明體"/>
                <w:kern w:val="0"/>
              </w:rPr>
              <w:t>2.自我健康管理之宣導與執行。</w:t>
            </w:r>
          </w:p>
          <w:p w:rsidR="00081D24" w:rsidRPr="004E5D69" w:rsidRDefault="00081D24" w:rsidP="000B2669">
            <w:pPr>
              <w:widowControl/>
              <w:snapToGrid w:val="0"/>
              <w:ind w:left="249" w:hanging="249"/>
              <w:rPr>
                <w:rFonts w:ascii="新細明體" w:eastAsia="新細明體" w:hAnsi="新細明體"/>
                <w:kern w:val="0"/>
              </w:rPr>
            </w:pPr>
            <w:r w:rsidRPr="004E5D69">
              <w:rPr>
                <w:rFonts w:ascii="新細明體" w:eastAsia="新細明體" w:hAnsi="新細明體"/>
                <w:kern w:val="0"/>
              </w:rPr>
              <w:t>3.環境衛生維護</w:t>
            </w:r>
          </w:p>
        </w:tc>
        <w:tc>
          <w:tcPr>
            <w:tcW w:w="1904" w:type="dxa"/>
            <w:tcBorders>
              <w:top w:val="nil"/>
              <w:left w:val="nil"/>
              <w:bottom w:val="single" w:sz="12" w:space="0" w:color="auto"/>
              <w:right w:val="single" w:sz="4" w:space="0" w:color="auto"/>
            </w:tcBorders>
            <w:tcMar>
              <w:top w:w="0" w:type="dxa"/>
              <w:left w:w="108" w:type="dxa"/>
              <w:bottom w:w="0" w:type="dxa"/>
              <w:right w:w="108" w:type="dxa"/>
            </w:tcMar>
          </w:tcPr>
          <w:p w:rsidR="00081D24" w:rsidRPr="004E5D69" w:rsidRDefault="00081D24" w:rsidP="000B2669">
            <w:pPr>
              <w:widowControl/>
              <w:snapToGrid w:val="0"/>
              <w:ind w:left="360" w:hanging="360"/>
              <w:rPr>
                <w:rFonts w:ascii="新細明體" w:eastAsia="新細明體" w:hAnsi="新細明體"/>
                <w:kern w:val="0"/>
              </w:rPr>
            </w:pPr>
            <w:r w:rsidRPr="004E5D69">
              <w:rPr>
                <w:rFonts w:ascii="新細明體" w:eastAsia="新細明體" w:hAnsi="新細明體"/>
                <w:kern w:val="0"/>
              </w:rPr>
              <w:t>1.</w:t>
            </w:r>
            <w:r w:rsidRPr="004E5D69">
              <w:rPr>
                <w:rFonts w:ascii="新細明體" w:eastAsia="新細明體" w:hAnsi="新細明體"/>
                <w:b/>
                <w:kern w:val="0"/>
              </w:rPr>
              <w:t>持續0級措施</w:t>
            </w:r>
          </w:p>
          <w:p w:rsidR="00081D24" w:rsidRPr="004E5D69" w:rsidRDefault="00081D24" w:rsidP="000B2669">
            <w:pPr>
              <w:widowControl/>
              <w:snapToGrid w:val="0"/>
              <w:ind w:left="227" w:hanging="227"/>
              <w:rPr>
                <w:rFonts w:ascii="新細明體" w:eastAsia="新細明體" w:hAnsi="新細明體"/>
                <w:kern w:val="0"/>
              </w:rPr>
            </w:pPr>
            <w:r w:rsidRPr="004E5D69">
              <w:rPr>
                <w:rFonts w:ascii="新細明體" w:eastAsia="新細明體" w:hAnsi="新細明體"/>
                <w:kern w:val="0"/>
              </w:rPr>
              <w:t>2.自主相關檢測及問卷篩選。</w:t>
            </w:r>
          </w:p>
          <w:p w:rsidR="00081D24" w:rsidRPr="004E5D69" w:rsidRDefault="00081D24" w:rsidP="000B2669">
            <w:pPr>
              <w:widowControl/>
              <w:snapToGrid w:val="0"/>
              <w:ind w:left="227" w:hanging="227"/>
              <w:rPr>
                <w:rFonts w:ascii="新細明體" w:eastAsia="新細明體" w:hAnsi="新細明體"/>
                <w:kern w:val="0"/>
              </w:rPr>
            </w:pPr>
            <w:r w:rsidRPr="004E5D69">
              <w:rPr>
                <w:rFonts w:ascii="新細明體" w:eastAsia="新細明體" w:hAnsi="新細明體"/>
                <w:kern w:val="0"/>
              </w:rPr>
              <w:t>3.教室及活動空間消毒。</w:t>
            </w:r>
          </w:p>
          <w:p w:rsidR="00081D24" w:rsidRPr="004E5D69" w:rsidRDefault="00081D24" w:rsidP="000B2669">
            <w:pPr>
              <w:widowControl/>
              <w:snapToGrid w:val="0"/>
              <w:ind w:left="219" w:hanging="219"/>
              <w:rPr>
                <w:rFonts w:ascii="新細明體" w:eastAsia="新細明體" w:hAnsi="新細明體"/>
                <w:kern w:val="0"/>
              </w:rPr>
            </w:pPr>
            <w:r w:rsidRPr="004E5D69">
              <w:rPr>
                <w:rFonts w:ascii="新細明體" w:eastAsia="新細明體" w:hAnsi="新細明體"/>
                <w:kern w:val="0"/>
              </w:rPr>
              <w:t>4.建議停辦大型活動。</w:t>
            </w:r>
          </w:p>
        </w:tc>
        <w:tc>
          <w:tcPr>
            <w:tcW w:w="1905" w:type="dxa"/>
            <w:tcBorders>
              <w:top w:val="nil"/>
              <w:left w:val="single" w:sz="4" w:space="0" w:color="auto"/>
              <w:bottom w:val="single" w:sz="12" w:space="0" w:color="auto"/>
              <w:right w:val="single" w:sz="8" w:space="0" w:color="auto"/>
            </w:tcBorders>
            <w:tcMar>
              <w:top w:w="0" w:type="dxa"/>
              <w:left w:w="108" w:type="dxa"/>
              <w:bottom w:w="0" w:type="dxa"/>
              <w:right w:w="108" w:type="dxa"/>
            </w:tcMar>
          </w:tcPr>
          <w:p w:rsidR="00081D24" w:rsidRPr="004E5D69" w:rsidRDefault="00081D24" w:rsidP="000B2669">
            <w:pPr>
              <w:widowControl/>
              <w:snapToGrid w:val="0"/>
              <w:ind w:left="256" w:hanging="256"/>
              <w:rPr>
                <w:rFonts w:ascii="新細明體" w:eastAsia="新細明體" w:hAnsi="新細明體"/>
                <w:kern w:val="0"/>
              </w:rPr>
            </w:pPr>
            <w:r w:rsidRPr="004E5D69">
              <w:rPr>
                <w:rFonts w:ascii="新細明體" w:eastAsia="新細明體" w:hAnsi="新細明體"/>
                <w:kern w:val="0"/>
              </w:rPr>
              <w:t>1.</w:t>
            </w:r>
            <w:r w:rsidRPr="004E5D69">
              <w:rPr>
                <w:rFonts w:ascii="新細明體" w:eastAsia="新細明體" w:hAnsi="新細明體"/>
                <w:b/>
                <w:kern w:val="0"/>
              </w:rPr>
              <w:t>持續1級措施</w:t>
            </w:r>
          </w:p>
          <w:p w:rsidR="00081D24" w:rsidRPr="004E5D69" w:rsidRDefault="00081D24" w:rsidP="000B2669">
            <w:pPr>
              <w:widowControl/>
              <w:snapToGrid w:val="0"/>
              <w:ind w:left="256" w:hanging="256"/>
              <w:rPr>
                <w:rFonts w:ascii="新細明體" w:eastAsia="新細明體" w:hAnsi="新細明體"/>
                <w:kern w:val="0"/>
              </w:rPr>
            </w:pPr>
            <w:r w:rsidRPr="004E5D69">
              <w:rPr>
                <w:rFonts w:ascii="新細明體" w:eastAsia="新細明體" w:hAnsi="新細明體"/>
                <w:kern w:val="0"/>
              </w:rPr>
              <w:t>2.在衛生單位及教育部指導下，控制校內</w:t>
            </w:r>
            <w:proofErr w:type="gramStart"/>
            <w:r w:rsidRPr="004E5D69">
              <w:rPr>
                <w:rFonts w:ascii="新細明體" w:eastAsia="新細明體" w:hAnsi="新細明體"/>
                <w:kern w:val="0"/>
              </w:rPr>
              <w:t>疫</w:t>
            </w:r>
            <w:proofErr w:type="gramEnd"/>
            <w:r w:rsidRPr="004E5D69">
              <w:rPr>
                <w:rFonts w:ascii="新細明體" w:eastAsia="新細明體" w:hAnsi="新細明體"/>
                <w:kern w:val="0"/>
              </w:rPr>
              <w:t>情。</w:t>
            </w:r>
          </w:p>
          <w:p w:rsidR="00081D24" w:rsidRPr="004E5D69" w:rsidRDefault="00081D24" w:rsidP="000B2669">
            <w:pPr>
              <w:widowControl/>
              <w:snapToGrid w:val="0"/>
              <w:ind w:left="185" w:hanging="185"/>
              <w:rPr>
                <w:rFonts w:ascii="新細明體" w:eastAsia="新細明體" w:hAnsi="新細明體"/>
                <w:kern w:val="0"/>
              </w:rPr>
            </w:pPr>
            <w:r w:rsidRPr="004E5D69">
              <w:rPr>
                <w:rFonts w:ascii="新細明體" w:eastAsia="新細明體" w:hAnsi="新細明體"/>
                <w:kern w:val="0"/>
              </w:rPr>
              <w:t>3.規劃安排隔離住所。</w:t>
            </w:r>
          </w:p>
          <w:p w:rsidR="00081D24" w:rsidRPr="004E5D69" w:rsidRDefault="00081D24" w:rsidP="000B2669">
            <w:pPr>
              <w:widowControl/>
              <w:snapToGrid w:val="0"/>
              <w:ind w:left="256" w:hanging="256"/>
              <w:rPr>
                <w:rFonts w:ascii="新細明體" w:eastAsia="新細明體" w:hAnsi="新細明體"/>
                <w:kern w:val="0"/>
              </w:rPr>
            </w:pPr>
            <w:r w:rsidRPr="004E5D69">
              <w:rPr>
                <w:rFonts w:ascii="新細明體" w:eastAsia="新細明體" w:hAnsi="新細明體"/>
                <w:kern w:val="0"/>
              </w:rPr>
              <w:t>4.主動監控相關症狀成效。</w:t>
            </w:r>
          </w:p>
        </w:tc>
        <w:tc>
          <w:tcPr>
            <w:tcW w:w="1905" w:type="dxa"/>
            <w:tcBorders>
              <w:top w:val="nil"/>
              <w:left w:val="nil"/>
              <w:bottom w:val="single" w:sz="12" w:space="0" w:color="auto"/>
              <w:right w:val="single" w:sz="12" w:space="0" w:color="auto"/>
            </w:tcBorders>
            <w:tcMar>
              <w:top w:w="0" w:type="dxa"/>
              <w:left w:w="108" w:type="dxa"/>
              <w:bottom w:w="0" w:type="dxa"/>
              <w:right w:w="108" w:type="dxa"/>
            </w:tcMar>
          </w:tcPr>
          <w:p w:rsidR="00081D24" w:rsidRPr="004E5D69" w:rsidRDefault="00081D24" w:rsidP="000B2669">
            <w:pPr>
              <w:widowControl/>
              <w:snapToGrid w:val="0"/>
              <w:ind w:left="252" w:hanging="252"/>
              <w:rPr>
                <w:rFonts w:ascii="新細明體" w:eastAsia="新細明體" w:hAnsi="新細明體"/>
                <w:kern w:val="0"/>
              </w:rPr>
            </w:pPr>
            <w:r w:rsidRPr="004E5D69">
              <w:rPr>
                <w:rFonts w:ascii="新細明體" w:eastAsia="新細明體" w:hAnsi="新細明體"/>
                <w:kern w:val="0"/>
              </w:rPr>
              <w:t>1.</w:t>
            </w:r>
            <w:r w:rsidRPr="004E5D69">
              <w:rPr>
                <w:rFonts w:ascii="新細明體" w:eastAsia="新細明體" w:hAnsi="新細明體"/>
                <w:b/>
                <w:kern w:val="0"/>
              </w:rPr>
              <w:t>持續2級措施</w:t>
            </w:r>
          </w:p>
          <w:p w:rsidR="00081D24" w:rsidRPr="004E5D69" w:rsidRDefault="00081D24" w:rsidP="000B2669">
            <w:pPr>
              <w:widowControl/>
              <w:snapToGrid w:val="0"/>
              <w:ind w:left="252" w:hanging="252"/>
              <w:rPr>
                <w:rFonts w:ascii="新細明體" w:eastAsia="新細明體" w:hAnsi="新細明體"/>
                <w:kern w:val="0"/>
              </w:rPr>
            </w:pPr>
            <w:r w:rsidRPr="004E5D69">
              <w:rPr>
                <w:rFonts w:ascii="新細明體" w:eastAsia="新細明體" w:hAnsi="新細明體"/>
                <w:kern w:val="0"/>
              </w:rPr>
              <w:t>2.根據感染範圍，考慮建議分區或全校停課。</w:t>
            </w:r>
          </w:p>
          <w:p w:rsidR="00081D24" w:rsidRPr="004E5D69" w:rsidRDefault="00081D24" w:rsidP="000B2669">
            <w:pPr>
              <w:widowControl/>
              <w:snapToGrid w:val="0"/>
              <w:ind w:left="252" w:hanging="252"/>
              <w:rPr>
                <w:rFonts w:ascii="新細明體" w:eastAsia="新細明體" w:hAnsi="新細明體"/>
                <w:kern w:val="0"/>
              </w:rPr>
            </w:pPr>
            <w:r w:rsidRPr="004E5D69">
              <w:rPr>
                <w:rFonts w:ascii="新細明體" w:eastAsia="新細明體" w:hAnsi="新細明體"/>
                <w:kern w:val="0"/>
              </w:rPr>
              <w:t>3.禁止舉辦大型活動。</w:t>
            </w:r>
          </w:p>
        </w:tc>
      </w:tr>
    </w:tbl>
    <w:p w:rsidR="00D15CB7" w:rsidRPr="004E5D69" w:rsidRDefault="00D15CB7" w:rsidP="00CC11A1">
      <w:pPr>
        <w:pStyle w:val="a4"/>
        <w:ind w:firstLine="480"/>
      </w:pPr>
    </w:p>
    <w:p w:rsidR="003D6EC2" w:rsidRPr="004E5D69" w:rsidRDefault="00E45793" w:rsidP="003D6EC2">
      <w:r>
        <w:rPr>
          <w:noProof/>
        </w:rPr>
        <w:lastRenderedPageBreak/>
        <mc:AlternateContent>
          <mc:Choice Requires="wpc">
            <w:drawing>
              <wp:inline distT="0" distB="0" distL="0" distR="0" wp14:anchorId="153EC566" wp14:editId="242789C9">
                <wp:extent cx="5257800" cy="8203565"/>
                <wp:effectExtent l="9525" t="9525" r="9525" b="6985"/>
                <wp:docPr id="480" name="畫布 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63" name="Group 565"/>
                        <wpg:cNvGrpSpPr>
                          <a:grpSpLocks/>
                        </wpg:cNvGrpSpPr>
                        <wpg:grpSpPr bwMode="auto">
                          <a:xfrm>
                            <a:off x="0" y="0"/>
                            <a:ext cx="5257800" cy="8203565"/>
                            <a:chOff x="1800" y="5770"/>
                            <a:chExt cx="8280" cy="12919"/>
                          </a:xfrm>
                        </wpg:grpSpPr>
                        <wps:wsp>
                          <wps:cNvPr id="764" name="Text Box 483"/>
                          <wps:cNvSpPr txBox="1">
                            <a:spLocks noChangeArrowheads="1"/>
                          </wps:cNvSpPr>
                          <wps:spPr bwMode="auto">
                            <a:xfrm>
                              <a:off x="7380" y="11848"/>
                              <a:ext cx="2700" cy="195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1.調查接觸者</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2.召開緊急應變會議</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3.決定是否部份或全校停課</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4.辦理</w:t>
                                </w:r>
                                <w:proofErr w:type="gramStart"/>
                                <w:r w:rsidRPr="00CC11A1">
                                  <w:rPr>
                                    <w:rFonts w:ascii="新細明體" w:eastAsia="新細明體" w:hAnsi="新細明體" w:hint="eastAsia"/>
                                    <w:sz w:val="20"/>
                                    <w:szCs w:val="20"/>
                                  </w:rPr>
                                  <w:t>疫</w:t>
                                </w:r>
                                <w:proofErr w:type="gramEnd"/>
                                <w:r w:rsidRPr="00CC11A1">
                                  <w:rPr>
                                    <w:rFonts w:ascii="新細明體" w:eastAsia="新細明體" w:hAnsi="新細明體" w:hint="eastAsia"/>
                                    <w:sz w:val="20"/>
                                    <w:szCs w:val="20"/>
                                  </w:rPr>
                                  <w:t>情防治說明及情緒安撫工作</w:t>
                                </w:r>
                              </w:p>
                            </w:txbxContent>
                          </wps:txbx>
                          <wps:bodyPr rot="0" vert="horz" wrap="square" lIns="91440" tIns="45720" rIns="91440" bIns="45720" anchor="t" anchorCtr="0" upright="1">
                            <a:spAutoFit/>
                          </wps:bodyPr>
                        </wps:wsp>
                        <wps:wsp>
                          <wps:cNvPr id="765" name="Line 484"/>
                          <wps:cNvCnPr/>
                          <wps:spPr bwMode="auto">
                            <a:xfrm>
                              <a:off x="6660" y="12749"/>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Text Box 485"/>
                          <wps:cNvSpPr txBox="1">
                            <a:spLocks noChangeArrowheads="1"/>
                          </wps:cNvSpPr>
                          <wps:spPr bwMode="auto">
                            <a:xfrm>
                              <a:off x="4860" y="5770"/>
                              <a:ext cx="1980" cy="51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發現疑似個案</w:t>
                                </w:r>
                              </w:p>
                            </w:txbxContent>
                          </wps:txbx>
                          <wps:bodyPr rot="0" vert="horz" wrap="square" lIns="91440" tIns="45720" rIns="91440" bIns="45720" anchor="t" anchorCtr="0" upright="1">
                            <a:spAutoFit/>
                          </wps:bodyPr>
                        </wps:wsp>
                        <wps:wsp>
                          <wps:cNvPr id="767" name="Text Box 486"/>
                          <wps:cNvSpPr txBox="1">
                            <a:spLocks noChangeArrowheads="1"/>
                          </wps:cNvSpPr>
                          <wps:spPr bwMode="auto">
                            <a:xfrm>
                              <a:off x="4680" y="6511"/>
                              <a:ext cx="2160" cy="87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1.通知緊急聯絡人</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2.協助送</w:t>
                                </w:r>
                                <w:proofErr w:type="gramStart"/>
                                <w:r w:rsidRPr="00CC11A1">
                                  <w:rPr>
                                    <w:rFonts w:ascii="新細明體" w:eastAsia="新細明體" w:hAnsi="新細明體" w:hint="eastAsia"/>
                                    <w:sz w:val="20"/>
                                    <w:szCs w:val="20"/>
                                  </w:rPr>
                                  <w:t>醫</w:t>
                                </w:r>
                                <w:proofErr w:type="gramEnd"/>
                                <w:r w:rsidRPr="00CC11A1">
                                  <w:rPr>
                                    <w:rFonts w:ascii="新細明體" w:eastAsia="新細明體" w:hAnsi="新細明體" w:hint="eastAsia"/>
                                    <w:sz w:val="20"/>
                                    <w:szCs w:val="20"/>
                                  </w:rPr>
                                  <w:t>詳細檢查</w:t>
                                </w:r>
                              </w:p>
                            </w:txbxContent>
                          </wps:txbx>
                          <wps:bodyPr rot="0" vert="horz" wrap="square" lIns="91440" tIns="45720" rIns="91440" bIns="45720" anchor="t" anchorCtr="0" upright="1">
                            <a:spAutoFit/>
                          </wps:bodyPr>
                        </wps:wsp>
                        <wps:wsp>
                          <wps:cNvPr id="960" name="Line 487"/>
                          <wps:cNvCnPr/>
                          <wps:spPr bwMode="auto">
                            <a:xfrm>
                              <a:off x="5760" y="6289"/>
                              <a:ext cx="1" cy="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61" name="Group 488"/>
                          <wpg:cNvGrpSpPr>
                            <a:grpSpLocks/>
                          </wpg:cNvGrpSpPr>
                          <wpg:grpSpPr bwMode="auto">
                            <a:xfrm>
                              <a:off x="2700" y="7210"/>
                              <a:ext cx="2160" cy="720"/>
                              <a:chOff x="2880" y="6988"/>
                              <a:chExt cx="2160" cy="720"/>
                            </a:xfrm>
                          </wpg:grpSpPr>
                          <wps:wsp>
                            <wps:cNvPr id="962" name="AutoShape 489"/>
                            <wps:cNvSpPr>
                              <a:spLocks noChangeArrowheads="1"/>
                            </wps:cNvSpPr>
                            <wps:spPr bwMode="auto">
                              <a:xfrm>
                                <a:off x="3240" y="6988"/>
                                <a:ext cx="1440" cy="7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3" name="Text Box 490"/>
                            <wps:cNvSpPr txBox="1">
                              <a:spLocks noChangeArrowheads="1"/>
                            </wps:cNvSpPr>
                            <wps:spPr bwMode="auto">
                              <a:xfrm>
                                <a:off x="2880" y="7024"/>
                                <a:ext cx="21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傳染病</w:t>
                                  </w:r>
                                </w:p>
                              </w:txbxContent>
                            </wps:txbx>
                            <wps:bodyPr rot="0" vert="horz" wrap="square" lIns="91440" tIns="45720" rIns="91440" bIns="45720" anchor="t" anchorCtr="0" upright="1">
                              <a:spAutoFit/>
                            </wps:bodyPr>
                          </wps:wsp>
                        </wpg:grpSp>
                        <wps:wsp>
                          <wps:cNvPr id="964" name="Line 491"/>
                          <wps:cNvCnPr/>
                          <wps:spPr bwMode="auto">
                            <a:xfrm flipH="1">
                              <a:off x="3780" y="684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492"/>
                          <wps:cNvCnPr/>
                          <wps:spPr bwMode="auto">
                            <a:xfrm>
                              <a:off x="3780" y="68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Text Box 493"/>
                          <wps:cNvSpPr txBox="1">
                            <a:spLocks noChangeArrowheads="1"/>
                          </wps:cNvSpPr>
                          <wps:spPr bwMode="auto">
                            <a:xfrm>
                              <a:off x="4680" y="7591"/>
                              <a:ext cx="2160" cy="87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確認診斷傳染病個案</w:t>
                                </w:r>
                              </w:p>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(健康中心)</w:t>
                                </w:r>
                              </w:p>
                            </w:txbxContent>
                          </wps:txbx>
                          <wps:bodyPr rot="0" vert="horz" wrap="square" lIns="91440" tIns="45720" rIns="91440" bIns="45720" anchor="t" anchorCtr="0" upright="1">
                            <a:spAutoFit/>
                          </wps:bodyPr>
                        </wps:wsp>
                        <wps:wsp>
                          <wps:cNvPr id="967" name="Line 494"/>
                          <wps:cNvCnPr/>
                          <wps:spPr bwMode="auto">
                            <a:xfrm flipH="1" flipV="1">
                              <a:off x="2550" y="7569"/>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495"/>
                          <wps:cNvCnPr/>
                          <wps:spPr bwMode="auto">
                            <a:xfrm>
                              <a:off x="2520" y="757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Text Box 496"/>
                          <wps:cNvSpPr txBox="1">
                            <a:spLocks noChangeArrowheads="1"/>
                          </wps:cNvSpPr>
                          <wps:spPr bwMode="auto">
                            <a:xfrm>
                              <a:off x="1800" y="8290"/>
                              <a:ext cx="1800" cy="51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依病況給予護理</w:t>
                                </w:r>
                              </w:p>
                            </w:txbxContent>
                          </wps:txbx>
                          <wps:bodyPr rot="0" vert="horz" wrap="square" lIns="91440" tIns="45720" rIns="91440" bIns="45720" anchor="t" anchorCtr="0" upright="1">
                            <a:spAutoFit/>
                          </wps:bodyPr>
                        </wps:wsp>
                        <wps:wsp>
                          <wps:cNvPr id="970" name="Line 497"/>
                          <wps:cNvCnPr/>
                          <wps:spPr bwMode="auto">
                            <a:xfrm>
                              <a:off x="3780" y="7930"/>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498"/>
                          <wps:cNvCnPr/>
                          <wps:spPr bwMode="auto">
                            <a:xfrm>
                              <a:off x="3780" y="8110"/>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Text Box 499"/>
                          <wps:cNvSpPr txBox="1">
                            <a:spLocks noChangeArrowheads="1"/>
                          </wps:cNvSpPr>
                          <wps:spPr bwMode="auto">
                            <a:xfrm>
                              <a:off x="3780" y="7750"/>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是</w:t>
                                </w:r>
                              </w:p>
                            </w:txbxContent>
                          </wps:txbx>
                          <wps:bodyPr rot="0" vert="horz" wrap="square" lIns="91440" tIns="45720" rIns="91440" bIns="45720" anchor="t" anchorCtr="0" upright="1">
                            <a:spAutoFit/>
                          </wps:bodyPr>
                        </wps:wsp>
                        <wps:wsp>
                          <wps:cNvPr id="973" name="Text Box 500"/>
                          <wps:cNvSpPr txBox="1">
                            <a:spLocks noChangeArrowheads="1"/>
                          </wps:cNvSpPr>
                          <wps:spPr bwMode="auto">
                            <a:xfrm>
                              <a:off x="2340" y="7210"/>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jc w:val="center"/>
                                  <w:rPr>
                                    <w:rFonts w:ascii="新細明體" w:eastAsia="新細明體" w:hAnsi="新細明體"/>
                                    <w:sz w:val="20"/>
                                    <w:szCs w:val="20"/>
                                  </w:rPr>
                                </w:pPr>
                                <w:proofErr w:type="gramStart"/>
                                <w:r w:rsidRPr="00CC11A1">
                                  <w:rPr>
                                    <w:rFonts w:ascii="新細明體" w:eastAsia="新細明體" w:hAnsi="新細明體" w:hint="eastAsia"/>
                                    <w:sz w:val="20"/>
                                    <w:szCs w:val="20"/>
                                  </w:rPr>
                                  <w:t>否</w:t>
                                </w:r>
                                <w:proofErr w:type="gramEnd"/>
                              </w:p>
                            </w:txbxContent>
                          </wps:txbx>
                          <wps:bodyPr rot="0" vert="horz" wrap="square" lIns="91440" tIns="45720" rIns="91440" bIns="45720" anchor="t" anchorCtr="0" upright="1">
                            <a:spAutoFit/>
                          </wps:bodyPr>
                        </wps:wsp>
                        <wps:wsp>
                          <wps:cNvPr id="974" name="Text Box 501"/>
                          <wps:cNvSpPr txBox="1">
                            <a:spLocks noChangeArrowheads="1"/>
                          </wps:cNvSpPr>
                          <wps:spPr bwMode="auto">
                            <a:xfrm>
                              <a:off x="7740" y="7348"/>
                              <a:ext cx="1980" cy="87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醫療院所轉</w:t>
                                </w:r>
                                <w:proofErr w:type="gramStart"/>
                                <w:r w:rsidRPr="00CC11A1">
                                  <w:rPr>
                                    <w:rFonts w:ascii="新細明體" w:eastAsia="新細明體" w:hAnsi="新細明體" w:hint="eastAsia"/>
                                    <w:sz w:val="20"/>
                                    <w:szCs w:val="20"/>
                                  </w:rPr>
                                  <w:t>介</w:t>
                                </w:r>
                                <w:proofErr w:type="gramEnd"/>
                                <w:r w:rsidRPr="00CC11A1">
                                  <w:rPr>
                                    <w:rFonts w:ascii="新細明體" w:eastAsia="新細明體" w:hAnsi="新細明體" w:hint="eastAsia"/>
                                    <w:sz w:val="20"/>
                                    <w:szCs w:val="20"/>
                                  </w:rPr>
                                  <w:t>告知</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衛生機關告知</w:t>
                                </w:r>
                              </w:p>
                            </w:txbxContent>
                          </wps:txbx>
                          <wps:bodyPr rot="0" vert="horz" wrap="square" lIns="91440" tIns="45720" rIns="91440" bIns="45720" anchor="t" anchorCtr="0" upright="1">
                            <a:spAutoFit/>
                          </wps:bodyPr>
                        </wps:wsp>
                        <wps:wsp>
                          <wps:cNvPr id="975" name="Line 502"/>
                          <wps:cNvCnPr/>
                          <wps:spPr bwMode="auto">
                            <a:xfrm flipH="1">
                              <a:off x="6840" y="770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6" name="Text Box 503"/>
                          <wps:cNvSpPr txBox="1">
                            <a:spLocks noChangeArrowheads="1"/>
                          </wps:cNvSpPr>
                          <wps:spPr bwMode="auto">
                            <a:xfrm>
                              <a:off x="7740" y="8428"/>
                              <a:ext cx="2340" cy="195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1.校內主管及發言人</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2.</w:t>
                                </w:r>
                                <w:proofErr w:type="gramStart"/>
                                <w:r w:rsidRPr="00CC11A1">
                                  <w:rPr>
                                    <w:rFonts w:ascii="新細明體" w:eastAsia="新細明體" w:hAnsi="新細明體" w:hint="eastAsia"/>
                                    <w:sz w:val="20"/>
                                    <w:szCs w:val="20"/>
                                  </w:rPr>
                                  <w:t>罹</w:t>
                                </w:r>
                                <w:proofErr w:type="gramEnd"/>
                                <w:r w:rsidRPr="00CC11A1">
                                  <w:rPr>
                                    <w:rFonts w:ascii="新細明體" w:eastAsia="新細明體" w:hAnsi="新細明體" w:hint="eastAsia"/>
                                    <w:sz w:val="20"/>
                                    <w:szCs w:val="20"/>
                                  </w:rPr>
                                  <w:t>病者導師</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3.衛生主管機關</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4.家長或監護人</w:t>
                                </w:r>
                              </w:p>
                              <w:p w:rsidR="009E3977" w:rsidRPr="00CC11A1" w:rsidRDefault="009E3977" w:rsidP="003D6EC2">
                                <w:pPr>
                                  <w:jc w:val="left"/>
                                  <w:rPr>
                                    <w:rFonts w:ascii="新細明體" w:eastAsia="新細明體" w:hAnsi="新細明體"/>
                                    <w:sz w:val="20"/>
                                    <w:szCs w:val="20"/>
                                  </w:rPr>
                                </w:pPr>
                                <w:r w:rsidRPr="00CC11A1">
                                  <w:rPr>
                                    <w:rFonts w:ascii="新細明體" w:eastAsia="新細明體" w:hAnsi="新細明體" w:hint="eastAsia"/>
                                    <w:sz w:val="20"/>
                                    <w:szCs w:val="20"/>
                                  </w:rPr>
                                  <w:t>5.教育局</w:t>
                                </w:r>
                              </w:p>
                            </w:txbxContent>
                          </wps:txbx>
                          <wps:bodyPr rot="0" vert="horz" wrap="square" lIns="91440" tIns="45720" rIns="91440" bIns="45720" anchor="t" anchorCtr="0" upright="1">
                            <a:spAutoFit/>
                          </wps:bodyPr>
                        </wps:wsp>
                        <wps:wsp>
                          <wps:cNvPr id="977" name="Text Box 504"/>
                          <wps:cNvSpPr txBox="1">
                            <a:spLocks noChangeArrowheads="1"/>
                          </wps:cNvSpPr>
                          <wps:spPr bwMode="auto">
                            <a:xfrm>
                              <a:off x="4680" y="8968"/>
                              <a:ext cx="1980" cy="87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啟動校園傳染病</w:t>
                                </w:r>
                              </w:p>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防疫機制</w:t>
                                </w:r>
                              </w:p>
                            </w:txbxContent>
                          </wps:txbx>
                          <wps:bodyPr rot="0" vert="horz" wrap="square" lIns="91440" tIns="45720" rIns="91440" bIns="45720" anchor="t" anchorCtr="0" upright="1">
                            <a:spAutoFit/>
                          </wps:bodyPr>
                        </wps:wsp>
                        <wps:wsp>
                          <wps:cNvPr id="978" name="Line 505"/>
                          <wps:cNvCnPr/>
                          <wps:spPr bwMode="auto">
                            <a:xfrm>
                              <a:off x="6660" y="93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9" name="Text Box 506"/>
                          <wps:cNvSpPr txBox="1">
                            <a:spLocks noChangeArrowheads="1"/>
                          </wps:cNvSpPr>
                          <wps:spPr bwMode="auto">
                            <a:xfrm>
                              <a:off x="6660" y="8824"/>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通報</w:t>
                                </w:r>
                              </w:p>
                            </w:txbxContent>
                          </wps:txbx>
                          <wps:bodyPr rot="0" vert="horz" wrap="square" lIns="91440" tIns="45720" rIns="91440" bIns="45720" anchor="t" anchorCtr="0" upright="1">
                            <a:spAutoFit/>
                          </wps:bodyPr>
                        </wps:wsp>
                        <wps:wsp>
                          <wps:cNvPr id="980" name="Line 507"/>
                          <wps:cNvCnPr/>
                          <wps:spPr bwMode="auto">
                            <a:xfrm>
                              <a:off x="5760" y="8449"/>
                              <a:ext cx="1"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 name="Line 508"/>
                          <wps:cNvCnPr/>
                          <wps:spPr bwMode="auto">
                            <a:xfrm>
                              <a:off x="5760" y="9868"/>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Line 509"/>
                          <wps:cNvCnPr/>
                          <wps:spPr bwMode="auto">
                            <a:xfrm>
                              <a:off x="3060" y="10588"/>
                              <a:ext cx="5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Text Box 510"/>
                          <wps:cNvSpPr txBox="1">
                            <a:spLocks noChangeArrowheads="1"/>
                          </wps:cNvSpPr>
                          <wps:spPr bwMode="auto">
                            <a:xfrm>
                              <a:off x="4680" y="10948"/>
                              <a:ext cx="1980" cy="51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確認並切斷感染源</w:t>
                                </w:r>
                              </w:p>
                            </w:txbxContent>
                          </wps:txbx>
                          <wps:bodyPr rot="0" vert="horz" wrap="square" lIns="91440" tIns="45720" rIns="91440" bIns="45720" anchor="t" anchorCtr="0" upright="1">
                            <a:spAutoFit/>
                          </wps:bodyPr>
                        </wps:wsp>
                        <wps:wsp>
                          <wps:cNvPr id="984" name="Text Box 511"/>
                          <wps:cNvSpPr txBox="1">
                            <a:spLocks noChangeArrowheads="1"/>
                          </wps:cNvSpPr>
                          <wps:spPr bwMode="auto">
                            <a:xfrm>
                              <a:off x="7560" y="10948"/>
                              <a:ext cx="2160" cy="51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校園接觸者追蹤管理</w:t>
                                </w:r>
                              </w:p>
                            </w:txbxContent>
                          </wps:txbx>
                          <wps:bodyPr rot="0" vert="horz" wrap="square" lIns="91440" tIns="45720" rIns="91440" bIns="45720" anchor="t" anchorCtr="0" upright="1">
                            <a:spAutoFit/>
                          </wps:bodyPr>
                        </wps:wsp>
                        <wps:wsp>
                          <wps:cNvPr id="985" name="Line 512"/>
                          <wps:cNvCnPr/>
                          <wps:spPr bwMode="auto">
                            <a:xfrm>
                              <a:off x="8640" y="105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Line 513"/>
                          <wps:cNvCnPr/>
                          <wps:spPr bwMode="auto">
                            <a:xfrm>
                              <a:off x="3060" y="105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7" name="Text Box 514"/>
                          <wps:cNvSpPr txBox="1">
                            <a:spLocks noChangeArrowheads="1"/>
                          </wps:cNvSpPr>
                          <wps:spPr bwMode="auto">
                            <a:xfrm>
                              <a:off x="2160" y="10948"/>
                              <a:ext cx="1980" cy="51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proofErr w:type="gramStart"/>
                                <w:r w:rsidRPr="00CC11A1">
                                  <w:rPr>
                                    <w:rFonts w:ascii="新細明體" w:eastAsia="新細明體" w:hAnsi="新細明體" w:hint="eastAsia"/>
                                    <w:sz w:val="20"/>
                                    <w:szCs w:val="20"/>
                                  </w:rPr>
                                  <w:t>罹</w:t>
                                </w:r>
                                <w:proofErr w:type="gramEnd"/>
                                <w:r w:rsidRPr="00CC11A1">
                                  <w:rPr>
                                    <w:rFonts w:ascii="新細明體" w:eastAsia="新細明體" w:hAnsi="新細明體" w:hint="eastAsia"/>
                                    <w:sz w:val="20"/>
                                    <w:szCs w:val="20"/>
                                  </w:rPr>
                                  <w:t>病個案追蹤管理</w:t>
                                </w:r>
                              </w:p>
                            </w:txbxContent>
                          </wps:txbx>
                          <wps:bodyPr rot="0" vert="horz" wrap="square" lIns="91440" tIns="45720" rIns="91440" bIns="45720" anchor="t" anchorCtr="0" upright="1">
                            <a:spAutoFit/>
                          </wps:bodyPr>
                        </wps:wsp>
                        <wps:wsp>
                          <wps:cNvPr id="988" name="Line 515"/>
                          <wps:cNvCnPr/>
                          <wps:spPr bwMode="auto">
                            <a:xfrm>
                              <a:off x="306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Text Box 516"/>
                          <wps:cNvSpPr txBox="1">
                            <a:spLocks noChangeArrowheads="1"/>
                          </wps:cNvSpPr>
                          <wps:spPr bwMode="auto">
                            <a:xfrm>
                              <a:off x="1800" y="11848"/>
                              <a:ext cx="2520" cy="159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依醫生建議住院治療或在家修養，經醫院或衛生單位檢查確定已無傳染始可上學、上班</w:t>
                                </w:r>
                              </w:p>
                            </w:txbxContent>
                          </wps:txbx>
                          <wps:bodyPr rot="0" vert="horz" wrap="square" lIns="91440" tIns="45720" rIns="91440" bIns="45720" anchor="t" anchorCtr="0" upright="1">
                            <a:spAutoFit/>
                          </wps:bodyPr>
                        </wps:wsp>
                        <wps:wsp>
                          <wps:cNvPr id="990" name="Line 517"/>
                          <wps:cNvCnPr/>
                          <wps:spPr bwMode="auto">
                            <a:xfrm>
                              <a:off x="864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Text Box 518"/>
                          <wps:cNvSpPr txBox="1">
                            <a:spLocks noChangeArrowheads="1"/>
                          </wps:cNvSpPr>
                          <wps:spPr bwMode="auto">
                            <a:xfrm>
                              <a:off x="1800" y="15629"/>
                              <a:ext cx="1509" cy="3060"/>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 xml:space="preserve">  品之工作</w:t>
                                </w:r>
                              </w:p>
                              <w:p w:rsidR="009E3977" w:rsidRPr="00CC11A1" w:rsidRDefault="009E3977"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 xml:space="preserve">  從事護理</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廚房</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餐飲或接觸食</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疑似腸道傳染病帶菌員工應停止</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 xml:space="preserve">  衛教及心理支持</w:t>
                                </w:r>
                              </w:p>
                              <w:p w:rsidR="009E3977" w:rsidRPr="00CC11A1" w:rsidRDefault="009E3977" w:rsidP="003D6EC2">
                                <w:pPr>
                                  <w:spacing w:line="0" w:lineRule="atLeast"/>
                                  <w:rPr>
                                    <w:rFonts w:ascii="新細明體" w:eastAsia="新細明體" w:hAnsi="新細明體"/>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調派代課老師或職務代理人給予</w:t>
                                </w:r>
                              </w:p>
                            </w:txbxContent>
                          </wps:txbx>
                          <wps:bodyPr rot="0" vert="eaVert" wrap="square" lIns="91440" tIns="45720" rIns="91440" bIns="45720" anchor="t" anchorCtr="0" upright="1">
                            <a:spAutoFit/>
                          </wps:bodyPr>
                        </wps:wsp>
                        <wps:wsp>
                          <wps:cNvPr id="992" name="Text Box 519"/>
                          <wps:cNvSpPr txBox="1">
                            <a:spLocks noChangeArrowheads="1"/>
                          </wps:cNvSpPr>
                          <wps:spPr bwMode="auto">
                            <a:xfrm>
                              <a:off x="3496" y="15629"/>
                              <a:ext cx="1004" cy="305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必要時由輔導室介入心理輔導</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列入個案管理</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依需要安排課程輔導</w:t>
                                </w:r>
                              </w:p>
                            </w:txbxContent>
                          </wps:txbx>
                          <wps:bodyPr rot="0" vert="eaVert" wrap="square" lIns="91440" tIns="45720" rIns="91440" bIns="45720" anchor="t" anchorCtr="0" upright="1">
                            <a:noAutofit/>
                          </wps:bodyPr>
                        </wps:wsp>
                        <wps:wsp>
                          <wps:cNvPr id="993" name="Text Box 520"/>
                          <wps:cNvSpPr txBox="1">
                            <a:spLocks noChangeArrowheads="1"/>
                          </wps:cNvSpPr>
                          <wps:spPr bwMode="auto">
                            <a:xfrm>
                              <a:off x="1800" y="13829"/>
                              <a:ext cx="2880" cy="123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rPr>
                                    <w:rFonts w:ascii="新細明體" w:eastAsia="新細明體" w:hAnsi="新細明體"/>
                                    <w:sz w:val="20"/>
                                    <w:szCs w:val="20"/>
                                    <w:lang w:eastAsia="ja-JP"/>
                                  </w:rPr>
                                </w:pPr>
                                <w:r w:rsidRPr="00CC11A1">
                                  <w:rPr>
                                    <w:rFonts w:ascii="新細明體" w:eastAsia="新細明體" w:hAnsi="新細明體"/>
                                    <w:sz w:val="20"/>
                                    <w:szCs w:val="20"/>
                                    <w:lang w:eastAsia="ja-JP"/>
                                  </w:rPr>
                                  <w:t>1</w:t>
                                </w:r>
                                <w:r w:rsidRPr="00CC11A1">
                                  <w:rPr>
                                    <w:rFonts w:ascii="新細明體" w:eastAsia="新細明體" w:hAnsi="新細明體" w:hint="eastAsia"/>
                                    <w:sz w:val="20"/>
                                    <w:szCs w:val="20"/>
                                    <w:lang w:eastAsia="ja-JP"/>
                                  </w:rPr>
                                  <w:t>ヽ列入個案管理</w:t>
                                </w:r>
                              </w:p>
                              <w:p w:rsidR="009E3977" w:rsidRPr="00CC11A1" w:rsidRDefault="009E3977" w:rsidP="003D6EC2">
                                <w:pPr>
                                  <w:rPr>
                                    <w:rFonts w:ascii="新細明體" w:eastAsia="新細明體" w:hAnsi="新細明體"/>
                                    <w:sz w:val="20"/>
                                    <w:szCs w:val="20"/>
                                    <w:lang w:eastAsia="ja-JP"/>
                                  </w:rPr>
                                </w:pPr>
                                <w:r w:rsidRPr="00CC11A1">
                                  <w:rPr>
                                    <w:rFonts w:ascii="新細明體" w:eastAsia="新細明體" w:hAnsi="新細明體"/>
                                    <w:sz w:val="20"/>
                                    <w:szCs w:val="20"/>
                                    <w:lang w:eastAsia="ja-JP"/>
                                  </w:rPr>
                                  <w:t>2</w:t>
                                </w:r>
                                <w:r w:rsidRPr="00CC11A1">
                                  <w:rPr>
                                    <w:rFonts w:ascii="新細明體" w:eastAsia="新細明體" w:hAnsi="新細明體" w:hint="eastAsia"/>
                                    <w:sz w:val="20"/>
                                    <w:szCs w:val="20"/>
                                    <w:lang w:eastAsia="ja-JP"/>
                                  </w:rPr>
                                  <w:t>ヽ依工作需要安排適當人員協助至康復為止</w:t>
                                </w:r>
                              </w:p>
                            </w:txbxContent>
                          </wps:txbx>
                          <wps:bodyPr rot="0" vert="horz" wrap="square" lIns="91440" tIns="45720" rIns="91440" bIns="45720" anchor="t" anchorCtr="0" upright="1">
                            <a:spAutoFit/>
                          </wps:bodyPr>
                        </wps:wsp>
                        <wps:wsp>
                          <wps:cNvPr id="994" name="Line 521"/>
                          <wps:cNvCnPr/>
                          <wps:spPr bwMode="auto">
                            <a:xfrm>
                              <a:off x="3060" y="134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5" name="Line 522"/>
                          <wps:cNvCnPr/>
                          <wps:spPr bwMode="auto">
                            <a:xfrm>
                              <a:off x="269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Line 523"/>
                          <wps:cNvCnPr/>
                          <wps:spPr bwMode="auto">
                            <a:xfrm>
                              <a:off x="395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Line 524"/>
                          <wps:cNvCnPr/>
                          <wps:spPr bwMode="auto">
                            <a:xfrm>
                              <a:off x="2700" y="15269"/>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525"/>
                          <wps:cNvCnPr/>
                          <wps:spPr bwMode="auto">
                            <a:xfrm>
                              <a:off x="3060" y="15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Text Box 526"/>
                          <wps:cNvSpPr txBox="1">
                            <a:spLocks noChangeArrowheads="1"/>
                          </wps:cNvSpPr>
                          <wps:spPr bwMode="auto">
                            <a:xfrm>
                              <a:off x="1800" y="15269"/>
                              <a:ext cx="10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sz w:val="16"/>
                                    <w:szCs w:val="16"/>
                                  </w:rPr>
                                </w:pPr>
                                <w:r w:rsidRPr="00CC11A1">
                                  <w:rPr>
                                    <w:rFonts w:ascii="新細明體" w:eastAsia="新細明體" w:hAnsi="新細明體" w:hint="eastAsia"/>
                                    <w:sz w:val="16"/>
                                    <w:szCs w:val="16"/>
                                  </w:rPr>
                                  <w:t>教職員工</w:t>
                                </w:r>
                              </w:p>
                            </w:txbxContent>
                          </wps:txbx>
                          <wps:bodyPr rot="0" vert="horz" wrap="square" lIns="91440" tIns="45720" rIns="91440" bIns="45720" anchor="t" anchorCtr="0" upright="1">
                            <a:spAutoFit/>
                          </wps:bodyPr>
                        </wps:wsp>
                        <wps:wsp>
                          <wps:cNvPr id="1000" name="Text Box 527"/>
                          <wps:cNvSpPr txBox="1">
                            <a:spLocks noChangeArrowheads="1"/>
                          </wps:cNvSpPr>
                          <wps:spPr bwMode="auto">
                            <a:xfrm>
                              <a:off x="3960" y="15269"/>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sz w:val="16"/>
                                    <w:szCs w:val="16"/>
                                  </w:rPr>
                                </w:pPr>
                                <w:r w:rsidRPr="00CC11A1">
                                  <w:rPr>
                                    <w:rFonts w:ascii="新細明體" w:eastAsia="新細明體" w:hAnsi="新細明體"/>
                                    <w:sz w:val="16"/>
                                    <w:szCs w:val="16"/>
                                  </w:rPr>
                                  <w:t>學生</w:t>
                                </w:r>
                              </w:p>
                            </w:txbxContent>
                          </wps:txbx>
                          <wps:bodyPr rot="0" vert="horz" wrap="none" lIns="91440" tIns="45720" rIns="91440" bIns="45720" anchor="t" anchorCtr="0" upright="1">
                            <a:spAutoFit/>
                          </wps:bodyPr>
                        </wps:wsp>
                        <wps:wsp>
                          <wps:cNvPr id="1001" name="AutoShape 528"/>
                          <wps:cNvSpPr>
                            <a:spLocks noChangeArrowheads="1"/>
                          </wps:cNvSpPr>
                          <wps:spPr bwMode="auto">
                            <a:xfrm>
                              <a:off x="4500" y="12029"/>
                              <a:ext cx="252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2" name="Text Box 529"/>
                          <wps:cNvSpPr txBox="1">
                            <a:spLocks noChangeArrowheads="1"/>
                          </wps:cNvSpPr>
                          <wps:spPr bwMode="auto">
                            <a:xfrm>
                              <a:off x="5040" y="12389"/>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jc w:val="center"/>
                                  <w:rPr>
                                    <w:rFonts w:ascii="新細明體" w:eastAsia="新細明體" w:hAnsi="新細明體"/>
                                  </w:rPr>
                                </w:pPr>
                                <w:r w:rsidRPr="00CC11A1">
                                  <w:rPr>
                                    <w:rFonts w:ascii="新細明體" w:eastAsia="新細明體" w:hAnsi="新細明體" w:hint="eastAsia"/>
                                  </w:rPr>
                                  <w:t>傳染源來自學校</w:t>
                                </w:r>
                              </w:p>
                            </w:txbxContent>
                          </wps:txbx>
                          <wps:bodyPr rot="0" vert="horz" wrap="square" lIns="91440" tIns="45720" rIns="91440" bIns="45720" anchor="t" anchorCtr="0" upright="1">
                            <a:noAutofit/>
                          </wps:bodyPr>
                        </wps:wsp>
                        <wps:wsp>
                          <wps:cNvPr id="1003" name="Line 530"/>
                          <wps:cNvCnPr/>
                          <wps:spPr bwMode="auto">
                            <a:xfrm>
                              <a:off x="5760" y="114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Line 531"/>
                          <wps:cNvCnPr/>
                          <wps:spPr bwMode="auto">
                            <a:xfrm>
                              <a:off x="7200" y="12749"/>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Line 532"/>
                          <wps:cNvCnPr/>
                          <wps:spPr bwMode="auto">
                            <a:xfrm>
                              <a:off x="5760" y="13469"/>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Text Box 533"/>
                          <wps:cNvSpPr txBox="1">
                            <a:spLocks noChangeArrowheads="1"/>
                          </wps:cNvSpPr>
                          <wps:spPr bwMode="auto">
                            <a:xfrm>
                              <a:off x="4860" y="15629"/>
                              <a:ext cx="789" cy="305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陰性為止</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衛生組會同疾管局做檢體</w:t>
                                </w:r>
                                <w:proofErr w:type="gramStart"/>
                                <w:r w:rsidRPr="00CC11A1">
                                  <w:rPr>
                                    <w:rFonts w:ascii="新細明體" w:eastAsia="新細明體" w:hAnsi="新細明體" w:hint="eastAsia"/>
                                    <w:sz w:val="18"/>
                                    <w:szCs w:val="18"/>
                                  </w:rPr>
                                  <w:t>採</w:t>
                                </w:r>
                                <w:proofErr w:type="gramEnd"/>
                                <w:r w:rsidRPr="00CC11A1">
                                  <w:rPr>
                                    <w:rFonts w:ascii="新細明體" w:eastAsia="新細明體" w:hAnsi="新細明體" w:hint="eastAsia"/>
                                    <w:sz w:val="18"/>
                                    <w:szCs w:val="18"/>
                                  </w:rPr>
                                  <w:t>檢至</w:t>
                                </w:r>
                              </w:p>
                            </w:txbxContent>
                          </wps:txbx>
                          <wps:bodyPr rot="0" vert="eaVert" wrap="square" lIns="91440" tIns="45720" rIns="91440" bIns="45720" anchor="t" anchorCtr="0" upright="1">
                            <a:noAutofit/>
                          </wps:bodyPr>
                        </wps:wsp>
                        <wps:wsp>
                          <wps:cNvPr id="1007" name="Text Box 534"/>
                          <wps:cNvSpPr txBox="1">
                            <a:spLocks noChangeArrowheads="1"/>
                          </wps:cNvSpPr>
                          <wps:spPr bwMode="auto">
                            <a:xfrm>
                              <a:off x="5760" y="15629"/>
                              <a:ext cx="972" cy="305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水溝</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垃圾場等</w:t>
                                </w:r>
                              </w:p>
                              <w:p w:rsidR="009E3977" w:rsidRPr="00CC11A1" w:rsidRDefault="009E3977"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毒，如教室</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廁所</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廚房</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排</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配合衛生單位進行校園環境消</w:t>
                                </w:r>
                              </w:p>
                            </w:txbxContent>
                          </wps:txbx>
                          <wps:bodyPr rot="0" vert="eaVert" wrap="square" lIns="91440" tIns="45720" rIns="91440" bIns="45720" anchor="t" anchorCtr="0" upright="1">
                            <a:noAutofit/>
                          </wps:bodyPr>
                        </wps:wsp>
                        <wps:wsp>
                          <wps:cNvPr id="1008" name="Text Box 535"/>
                          <wps:cNvSpPr txBox="1">
                            <a:spLocks noChangeArrowheads="1"/>
                          </wps:cNvSpPr>
                          <wps:spPr bwMode="auto">
                            <a:xfrm>
                              <a:off x="6840" y="15629"/>
                              <a:ext cx="720" cy="305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rPr>
                                    <w:rFonts w:ascii="新細明體" w:eastAsia="新細明體" w:hAnsi="新細明體"/>
                                    <w:sz w:val="18"/>
                                    <w:szCs w:val="18"/>
                                  </w:rPr>
                                </w:pPr>
                                <w:r w:rsidRPr="00CC11A1">
                                  <w:rPr>
                                    <w:rFonts w:ascii="新細明體" w:eastAsia="新細明體" w:hAnsi="新細明體" w:hint="eastAsia"/>
                                    <w:sz w:val="18"/>
                                    <w:szCs w:val="18"/>
                                  </w:rPr>
                                  <w:t xml:space="preserve">衛 生 單 位 追 </w:t>
                                </w:r>
                                <w:proofErr w:type="gramStart"/>
                                <w:r w:rsidRPr="00CC11A1">
                                  <w:rPr>
                                    <w:rFonts w:ascii="新細明體" w:eastAsia="新細明體" w:hAnsi="新細明體" w:hint="eastAsia"/>
                                    <w:sz w:val="18"/>
                                    <w:szCs w:val="18"/>
                                  </w:rPr>
                                  <w:t>蹤</w:t>
                                </w:r>
                                <w:proofErr w:type="gramEnd"/>
                                <w:r w:rsidRPr="00CC11A1">
                                  <w:rPr>
                                    <w:rFonts w:ascii="新細明體" w:eastAsia="新細明體" w:hAnsi="新細明體" w:hint="eastAsia"/>
                                    <w:sz w:val="18"/>
                                    <w:szCs w:val="18"/>
                                  </w:rPr>
                                  <w:t xml:space="preserve"> 管 理</w:t>
                                </w:r>
                              </w:p>
                            </w:txbxContent>
                          </wps:txbx>
                          <wps:bodyPr rot="0" vert="eaVert" wrap="square" lIns="91440" tIns="45720" rIns="91440" bIns="45720" anchor="t" anchorCtr="0" upright="1">
                            <a:noAutofit/>
                          </wps:bodyPr>
                        </wps:wsp>
                        <wps:wsp>
                          <wps:cNvPr id="1009" name="Line 536"/>
                          <wps:cNvCnPr/>
                          <wps:spPr bwMode="auto">
                            <a:xfrm>
                              <a:off x="522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0" name="Line 537"/>
                          <wps:cNvCnPr/>
                          <wps:spPr bwMode="auto">
                            <a:xfrm>
                              <a:off x="630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 name="Line 538"/>
                          <wps:cNvCnPr/>
                          <wps:spPr bwMode="auto">
                            <a:xfrm>
                              <a:off x="5220" y="15269"/>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Text Box 539"/>
                          <wps:cNvSpPr txBox="1">
                            <a:spLocks noChangeArrowheads="1"/>
                          </wps:cNvSpPr>
                          <wps:spPr bwMode="auto">
                            <a:xfrm>
                              <a:off x="5311" y="1364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sz w:val="16"/>
                                    <w:szCs w:val="16"/>
                                  </w:rPr>
                                </w:pPr>
                                <w:r w:rsidRPr="00CC11A1">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1013" name="Text Box 540"/>
                          <wps:cNvSpPr txBox="1">
                            <a:spLocks noChangeArrowheads="1"/>
                          </wps:cNvSpPr>
                          <wps:spPr bwMode="auto">
                            <a:xfrm>
                              <a:off x="6840" y="127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sz w:val="16"/>
                                    <w:szCs w:val="16"/>
                                  </w:rPr>
                                </w:pPr>
                                <w:proofErr w:type="gramStart"/>
                                <w:r w:rsidRPr="00CC11A1">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s:wsp>
                          <wps:cNvPr id="1014" name="Text Box 541"/>
                          <wps:cNvSpPr txBox="1">
                            <a:spLocks noChangeArrowheads="1"/>
                          </wps:cNvSpPr>
                          <wps:spPr bwMode="auto">
                            <a:xfrm>
                              <a:off x="7740" y="15599"/>
                              <a:ext cx="1253" cy="3089"/>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 xml:space="preserve">  健康狀況</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導師與家長保持聯繫，了解學生</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 xml:space="preserve">  主管單位</w:t>
                                </w:r>
                              </w:p>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教務處辦理停課事宜並發文教育</w:t>
                                </w:r>
                              </w:p>
                            </w:txbxContent>
                          </wps:txbx>
                          <wps:bodyPr rot="0" vert="eaVert" wrap="square" lIns="91440" tIns="45720" rIns="91440" bIns="45720" anchor="t" anchorCtr="0" upright="1">
                            <a:noAutofit/>
                          </wps:bodyPr>
                        </wps:wsp>
                        <wps:wsp>
                          <wps:cNvPr id="1015" name="Text Box 542"/>
                          <wps:cNvSpPr txBox="1">
                            <a:spLocks noChangeArrowheads="1"/>
                          </wps:cNvSpPr>
                          <wps:spPr bwMode="auto">
                            <a:xfrm>
                              <a:off x="9180" y="15268"/>
                              <a:ext cx="734" cy="3420"/>
                            </a:xfrm>
                            <a:prstGeom prst="rect">
                              <a:avLst/>
                            </a:prstGeom>
                            <a:solidFill>
                              <a:srgbClr val="FFFFFF"/>
                            </a:solidFill>
                            <a:ln w="9525">
                              <a:solidFill>
                                <a:srgbClr val="000000"/>
                              </a:solidFill>
                              <a:miter lim="800000"/>
                              <a:headEnd/>
                              <a:tailEnd/>
                            </a:ln>
                          </wps:spPr>
                          <wps:txbx>
                            <w:txbxContent>
                              <w:p w:rsidR="009E3977" w:rsidRPr="00CC11A1" w:rsidRDefault="009E3977"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t>(</w:t>
                                </w:r>
                                <w:r w:rsidRPr="00CC11A1">
                                  <w:rPr>
                                    <w:rFonts w:ascii="新細明體" w:eastAsia="新細明體" w:hAnsi="新細明體" w:hint="eastAsia"/>
                                    <w:sz w:val="18"/>
                                    <w:szCs w:val="18"/>
                                  </w:rPr>
                                  <w:t>告知有類似症狀應就醫及告知健康中心</w:t>
                                </w:r>
                                <w:r w:rsidRPr="00CC11A1">
                                  <w:rPr>
                                    <w:rFonts w:ascii="新細明體" w:eastAsia="新細明體" w:hAnsi="新細明體"/>
                                    <w:sz w:val="18"/>
                                    <w:szCs w:val="18"/>
                                  </w:rPr>
                                  <w:t>)</w:t>
                                </w:r>
                                <w:r w:rsidRPr="00CC11A1">
                                  <w:rPr>
                                    <w:rFonts w:ascii="新細明體" w:eastAsia="新細明體" w:hAnsi="新細明體" w:hint="eastAsia"/>
                                    <w:sz w:val="18"/>
                                    <w:szCs w:val="18"/>
                                  </w:rPr>
                                  <w:t>個案接觸者追蹤</w:t>
                                </w:r>
                              </w:p>
                            </w:txbxContent>
                          </wps:txbx>
                          <wps:bodyPr rot="0" vert="eaVert" wrap="square" lIns="91440" tIns="45720" rIns="91440" bIns="45720" anchor="t" anchorCtr="0" upright="1">
                            <a:noAutofit/>
                          </wps:bodyPr>
                        </wps:wsp>
                        <wps:wsp>
                          <wps:cNvPr id="1016" name="AutoShape 543"/>
                          <wps:cNvSpPr>
                            <a:spLocks noChangeArrowheads="1"/>
                          </wps:cNvSpPr>
                          <wps:spPr bwMode="auto">
                            <a:xfrm>
                              <a:off x="8100" y="14189"/>
                              <a:ext cx="108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 name="Text Box 544"/>
                          <wps:cNvSpPr txBox="1">
                            <a:spLocks noChangeArrowheads="1"/>
                          </wps:cNvSpPr>
                          <wps:spPr bwMode="auto">
                            <a:xfrm>
                              <a:off x="8280" y="14225"/>
                              <a:ext cx="7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rPr>
                                </w:pPr>
                                <w:r w:rsidRPr="00CC11A1">
                                  <w:rPr>
                                    <w:rFonts w:ascii="新細明體" w:eastAsia="新細明體" w:hAnsi="新細明體" w:hint="eastAsia"/>
                                  </w:rPr>
                                  <w:t>停課</w:t>
                                </w:r>
                              </w:p>
                            </w:txbxContent>
                          </wps:txbx>
                          <wps:bodyPr rot="0" vert="horz" wrap="none" lIns="91440" tIns="45720" rIns="91440" bIns="45720" anchor="t" anchorCtr="0" upright="1">
                            <a:spAutoFit/>
                          </wps:bodyPr>
                        </wps:wsp>
                        <wps:wsp>
                          <wps:cNvPr id="1018" name="Line 545"/>
                          <wps:cNvCnPr/>
                          <wps:spPr bwMode="auto">
                            <a:xfrm>
                              <a:off x="8640" y="138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9" name="Line 546"/>
                          <wps:cNvCnPr/>
                          <wps:spPr bwMode="auto">
                            <a:xfrm>
                              <a:off x="8640" y="14909"/>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0" name="Line 547"/>
                          <wps:cNvCnPr/>
                          <wps:spPr bwMode="auto">
                            <a:xfrm>
                              <a:off x="9540" y="14549"/>
                              <a:ext cx="1"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1" name="Line 548"/>
                          <wps:cNvCnPr/>
                          <wps:spPr bwMode="auto">
                            <a:xfrm>
                              <a:off x="9180" y="1454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Text Box 549"/>
                          <wps:cNvSpPr txBox="1">
                            <a:spLocks noChangeArrowheads="1"/>
                          </wps:cNvSpPr>
                          <wps:spPr bwMode="auto">
                            <a:xfrm>
                              <a:off x="8191" y="1472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sz w:val="16"/>
                                    <w:szCs w:val="16"/>
                                  </w:rPr>
                                </w:pPr>
                                <w:r w:rsidRPr="00CC11A1">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1023" name="Text Box 550"/>
                          <wps:cNvSpPr txBox="1">
                            <a:spLocks noChangeArrowheads="1"/>
                          </wps:cNvSpPr>
                          <wps:spPr bwMode="auto">
                            <a:xfrm>
                              <a:off x="9091" y="145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C11A1" w:rsidRDefault="009E3977" w:rsidP="003D6EC2">
                                <w:pPr>
                                  <w:rPr>
                                    <w:rFonts w:ascii="新細明體" w:eastAsia="新細明體" w:hAnsi="新細明體"/>
                                    <w:sz w:val="16"/>
                                    <w:szCs w:val="16"/>
                                  </w:rPr>
                                </w:pPr>
                                <w:proofErr w:type="gramStart"/>
                                <w:r w:rsidRPr="00CC11A1">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g:wgp>
                    </wpc:wpc>
                  </a:graphicData>
                </a:graphic>
              </wp:inline>
            </w:drawing>
          </mc:Choice>
          <mc:Fallback>
            <w:pict>
              <v:group id="畫布 480" o:spid="_x0000_s1306" editas="canvas" style="width:414pt;height:645.95pt;mso-position-horizontal-relative:char;mso-position-vertical-relative:line" coordsize="52578,8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">
                <v:shape id="_x0000_s1307" type="#_x0000_t75" style="position:absolute;width:52578;height:82035;visibility:visible;mso-wrap-style:square">
                  <v:fill o:detectmouseclick="t"/>
                  <v:path o:connecttype="none"/>
                </v:shape>
                <v:group id="Group 565" o:spid="_x0000_s1308" style="position:absolute;width:52578;height:82035" coordorigin="1800,5770" coordsize="8280,1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Text Box 483" o:spid="_x0000_s1309" type="#_x0000_t202" style="position:absolute;left:7380;top:11848;width:270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s4sYA&#10;AADcAAAADwAAAGRycy9kb3ducmV2LnhtbESPT2sCMRTE70K/Q3iF3jRbqVq2RimK0Fv9Uyi9vSbP&#10;zeLmZbtJ19VPbwTB4zAzv2Gm885VoqUmlJ4VPA8yEMTam5ILBV+7Vf8VRIjIBivPpOBEAeazh94U&#10;c+OPvKF2GwuRIBxyVGBjrHMpg7bkMAx8TZy8vW8cxiSbQpoGjwnuKjnMsrF0WHJasFjTwpI+bP+d&#10;grBc/9V6v/49WHM6fy7bkf5e/Sj19Ni9v4GI1MV7+Nb+MAom4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s4sYAAADcAAAADwAAAAAAAAAAAAAAAACYAgAAZHJz&#10;L2Rvd25yZXYueG1sUEsFBgAAAAAEAAQA9QAAAIsDAAAAAA==&#10;">
                    <v:textbox style="mso-fit-shape-to-text:t">
                      <w:txbxContent>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1.調查接觸者</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2.召開緊急應變會議</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3.決定是否部份或全校停課</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4.辦理</w:t>
                          </w:r>
                          <w:proofErr w:type="gramStart"/>
                          <w:r w:rsidRPr="00CC11A1">
                            <w:rPr>
                              <w:rFonts w:ascii="新細明體" w:eastAsia="新細明體" w:hAnsi="新細明體" w:hint="eastAsia"/>
                              <w:sz w:val="20"/>
                              <w:szCs w:val="20"/>
                            </w:rPr>
                            <w:t>疫</w:t>
                          </w:r>
                          <w:proofErr w:type="gramEnd"/>
                          <w:r w:rsidRPr="00CC11A1">
                            <w:rPr>
                              <w:rFonts w:ascii="新細明體" w:eastAsia="新細明體" w:hAnsi="新細明體" w:hint="eastAsia"/>
                              <w:sz w:val="20"/>
                              <w:szCs w:val="20"/>
                            </w:rPr>
                            <w:t>情防治說明及情緒安撫工作</w:t>
                          </w:r>
                        </w:p>
                      </w:txbxContent>
                    </v:textbox>
                  </v:shape>
                  <v:line id="Line 484" o:spid="_x0000_s1310" style="position:absolute;visibility:visible;mso-wrap-style:square" from="6660,12749" to="720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shape id="Text Box 485" o:spid="_x0000_s1311" type="#_x0000_t202" style="position:absolute;left:4860;top:5770;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DsUA&#10;AADcAAAADwAAAGRycy9kb3ducmV2LnhtbESPQWsCMRSE7wX/Q3hCbzWr0K1sjVIUwVutCtLba/Lc&#10;LG5e1k1c1/76plDocZiZb5jZone16KgNlWcF41EGglh7U3Gp4LBfP01BhIhssPZMCu4UYDEfPMyw&#10;MP7GH9TtYikShEOBCmyMTSFl0JYchpFviJN38q3DmGRbStPiLcFdLSdZlkuHFacFiw0tLenz7uoU&#10;hNX20ujT9utszf37fdU96+P6U6nHYf/2CiJSH//Df+2NUfCS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RcOxQAAANwAAAAPAAAAAAAAAAAAAAAAAJgCAABkcnMv&#10;ZG93bnJldi54bWxQSwUGAAAAAAQABAD1AAAAigM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發現疑似個案</w:t>
                          </w:r>
                        </w:p>
                      </w:txbxContent>
                    </v:textbox>
                  </v:shape>
                  <v:shape id="Text Box 486" o:spid="_x0000_s1312" type="#_x0000_t202" style="position:absolute;left:4680;top:6511;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ylcUA&#10;AADcAAAADwAAAGRycy9kb3ducmV2LnhtbESPQWsCMRSE70L/Q3gFbzVboSpboxRF6E2rQuntNXlu&#10;Fjcv6yauq7/eFAoeh5n5hpnOO1eJlppQelbwOshAEGtvSi4U7HerlwmIEJENVp5JwZUCzGdPvSnm&#10;xl/4i9ptLESCcMhRgY2xzqUM2pLDMPA1cfIOvnEYk2wKaRq8JLir5DDLRtJhyWnBYk0LS/q4PTsF&#10;Ybk51fqw+T1ac72tl+2b/l79KNV/7j7eQUTq4iP83/40Csaj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KVxQAAANwAAAAPAAAAAAAAAAAAAAAAAJgCAABkcnMv&#10;ZG93bnJldi54bWxQSwUGAAAAAAQABAD1AAAAigMAAAAA&#10;">
                    <v:textbox style="mso-fit-shape-to-text:t">
                      <w:txbxContent>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1.通知緊急聯絡人</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2.協助送</w:t>
                          </w:r>
                          <w:proofErr w:type="gramStart"/>
                          <w:r w:rsidRPr="00CC11A1">
                            <w:rPr>
                              <w:rFonts w:ascii="新細明體" w:eastAsia="新細明體" w:hAnsi="新細明體" w:hint="eastAsia"/>
                              <w:sz w:val="20"/>
                              <w:szCs w:val="20"/>
                            </w:rPr>
                            <w:t>醫</w:t>
                          </w:r>
                          <w:proofErr w:type="gramEnd"/>
                          <w:r w:rsidRPr="00CC11A1">
                            <w:rPr>
                              <w:rFonts w:ascii="新細明體" w:eastAsia="新細明體" w:hAnsi="新細明體" w:hint="eastAsia"/>
                              <w:sz w:val="20"/>
                              <w:szCs w:val="20"/>
                            </w:rPr>
                            <w:t>詳細檢查</w:t>
                          </w:r>
                        </w:p>
                      </w:txbxContent>
                    </v:textbox>
                  </v:shape>
                  <v:line id="Line 487" o:spid="_x0000_s1313" style="position:absolute;visibility:visible;mso-wrap-style:square" from="5760,6289" to="576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s2cIAAADcAAAADwAAAGRycy9kb3ducmV2LnhtbERPTWvCMBi+D/YfwjvwNlN3UFuNIiuC&#10;h23gB55fm9em2LwpTazZv18OA48Pz/dyHW0rBup941jBZJyBIK6cbrhWcDpu3+cgfEDW2DomBb/k&#10;Yb16fVliod2D9zQcQi1SCPsCFZgQukJKXxmy6MeuI07c1fUWQ4J9LXWPjxRuW/mRZVNpseHUYLCj&#10;T0PV7XC3Cmam3MuZLL+OP+XQTPL4Hc+XXKnRW9wsQASK4Sn+d++0gnya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Bs2cIAAADcAAAADwAAAAAAAAAAAAAA&#10;AAChAgAAZHJzL2Rvd25yZXYueG1sUEsFBgAAAAAEAAQA+QAAAJADAAAAAA==&#10;">
                    <v:stroke endarrow="block"/>
                  </v:line>
                  <v:group id="Group 488" o:spid="_x0000_s1314" style="position:absolute;left:2700;top:7210;width:2160;height:720" coordorigin="2880,6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AutoShape 489" o:spid="_x0000_s1315" type="#_x0000_t4" style="position:absolute;left:3240;top:69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gdsQA&#10;AADcAAAADwAAAGRycy9kb3ducmV2LnhtbESPwW7CMBBE75X4B2uReisOHBANGISQkFDLhbQfsI2X&#10;OBCvg22S9O8xUqUeRzPzRrPaDLYRHflQO1YwnWQgiEuna64UfH/t3xYgQkTW2DgmBb8UYLMevaww&#10;167nE3VFrESCcMhRgYmxzaUMpSGLYeJa4uSdnbcYk/SV1B77BLeNnGXZXFqsOS0YbGlnqLwWd6vg&#10;8tOa/ri4nbOi9J38OPrD7fSp1Ot42C5BRBrif/ivfdAK3ucze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oHbEAAAA3AAAAA8AAAAAAAAAAAAAAAAAmAIAAGRycy9k&#10;b3ducmV2LnhtbFBLBQYAAAAABAAEAPUAAACJAwAAAAA=&#10;"/>
                    <v:shape id="Text Box 490" o:spid="_x0000_s1316" type="#_x0000_t202" style="position:absolute;left:2880;top:7024;width:21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QHcMA&#10;AADcAAAADwAAAGRycy9kb3ducmV2LnhtbESPQWvCQBSE70L/w/IK3nRjpdKmriJVwYMXbXp/ZF+z&#10;odm3Iftq4r93C4LHYWa+YZbrwTfqQl2sAxuYTTNQxGWwNVcGiq/95A1UFGSLTWAycKUI69XTaIm5&#10;DT2f6HKWSiUIxxwNOJE21zqWjjzGaWiJk/cTOo+SZFdp22Gf4L7RL1m20B5rTgsOW/p0VP6e/7wB&#10;EbuZXYudj4fv4bjtXVa+YmHM+HnYfIASGuQRvrcP1sD7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QHcMAAADcAAAADwAAAAAAAAAAAAAAAACYAgAAZHJzL2Rv&#10;d25yZXYueG1sUEsFBgAAAAAEAAQA9QAAAIgDAAAAAA==&#10;" filled="f" stroked="f">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傳染病</w:t>
                            </w:r>
                          </w:p>
                        </w:txbxContent>
                      </v:textbox>
                    </v:shape>
                  </v:group>
                  <v:line id="Line 491" o:spid="_x0000_s1317" style="position:absolute;flip:x;visibility:visible;mso-wrap-style:square" from="3780,6849" to="4680,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7McYAAADcAAAADwAAAGRycy9kb3ducmV2LnhtbESPQWsCMRSE70L/Q3iFXqRmW0R0NYoU&#10;Cj140ZZdenvdPDfLbl62SarrvzdCweMwM98wq81gO3EiHxrHCl4mGQjiyumGawVfn+/PcxAhImvs&#10;HJOCCwXYrB9GK8y1O/OeTodYiwThkKMCE2OfSxkqQxbDxPXEyTs6bzEm6WupPZ4T3HbyNctm0mLD&#10;acFgT2+GqvbwZxXI+W7867c/07Zoy3Jhiqrov3dKPT0O2yWISEO8h//bH1rBYja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OzHGAAAA3AAAAA8AAAAAAAAA&#10;AAAAAAAAoQIAAGRycy9kb3ducmV2LnhtbFBLBQYAAAAABAAEAPkAAACUAwAAAAA=&#10;"/>
                  <v:line id="Line 492" o:spid="_x0000_s1318" style="position:absolute;visibility:visible;mso-wrap-style:square" from="3780,6850" to="3781,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PQcUAAADcAAAADwAAAAAAAAAA&#10;AAAAAAChAgAAZHJzL2Rvd25yZXYueG1sUEsFBgAAAAAEAAQA+QAAAJMDAAAAAA==&#10;">
                    <v:stroke endarrow="block"/>
                  </v:line>
                  <v:shape id="Text Box 493" o:spid="_x0000_s1319" type="#_x0000_t202" style="position:absolute;left:4680;top:7591;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xcUA&#10;AADcAAAADwAAAGRycy9kb3ducmV2LnhtbESPQWsCMRSE7wX/Q3hCbzWr0KVujVIUwVutCtLba/Lc&#10;LG5e1k1c1/76plDocZiZb5jZone16KgNlWcF41EGglh7U3Gp4LBfP72ACBHZYO2ZFNwpwGI+eJhh&#10;YfyNP6jbxVIkCIcCFdgYm0LKoC05DCPfECfv5FuHMcm2lKbFW4K7Wk6yLJcOK04LFhtaWtLn3dUp&#10;CKvtpdGn7dfZmvv3+6p71sf1p1KPw/7tFUSkPv6H/9obo2Ca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zFxQAAANwAAAAPAAAAAAAAAAAAAAAAAJgCAABkcnMv&#10;ZG93bnJldi54bWxQSwUGAAAAAAQABAD1AAAAigM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確認診斷傳染病個案</w:t>
                          </w:r>
                        </w:p>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(健康中心)</w:t>
                          </w:r>
                        </w:p>
                      </w:txbxContent>
                    </v:textbox>
                  </v:shape>
                  <v:line id="Line 494" o:spid="_x0000_s1320" style="position:absolute;flip:x y;visibility:visible;mso-wrap-style:square" from="2550,7569" to="3060,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dwMUAAADcAAAADwAAAGRycy9kb3ducmV2LnhtbESPQWvCQBSE7wX/w/KEXkrdmJao0VWC&#10;0OJJUVt6fWSfSTD7NmS3Seqv7xYKHoeZ+YZZbQZTi45aV1lWMJ1EIIhzqysuFHyc357nIJxH1lhb&#10;JgU/5GCzHj2sMNW25yN1J1+IAGGXooLS+yaV0uUlGXQT2xAH72Jbgz7ItpC6xT7ATS3jKEqkwYrD&#10;QokNbUvKr6dvowB5f3uZ91N6le/05eL94Sn7vCj1OB6yJQhPg7+H/9s7rWCRzO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dwMUAAADcAAAADwAAAAAAAAAA&#10;AAAAAAChAgAAZHJzL2Rvd25yZXYueG1sUEsFBgAAAAAEAAQA+QAAAJMDAAAAAA==&#10;"/>
                  <v:line id="Line 495" o:spid="_x0000_s1321" style="position:absolute;visibility:visible;mso-wrap-style:square" from="2520,7570" to="252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g38IAAADcAAAADwAAAGRycy9kb3ducmV2LnhtbERPTWvCMBi+D/YfwjvwNlN3UFuNIiuC&#10;h23gB55fm9em2LwpTazZv18OA48Pz/dyHW0rBup941jBZJyBIK6cbrhWcDpu3+cgfEDW2DomBb/k&#10;Yb16fVliod2D9zQcQi1SCPsCFZgQukJKXxmy6MeuI07c1fUWQ4J9LXWPjxRuW/mRZVNpseHUYLCj&#10;T0PV7XC3Cmam3MuZLL+OP+XQTPL4Hc+XXKnRW9wsQASK4Sn+d++0gnya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Zg38IAAADcAAAADwAAAAAAAAAAAAAA&#10;AAChAgAAZHJzL2Rvd25yZXYueG1sUEsFBgAAAAAEAAQA+QAAAJADAAAAAA==&#10;">
                    <v:stroke endarrow="block"/>
                  </v:line>
                  <v:shape id="Text Box 496" o:spid="_x0000_s1322" type="#_x0000_t202" style="position:absolute;left:1800;top:8290;width:18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t8UA&#10;AADcAAAADwAAAGRycy9kb3ducmV2LnhtbESPQWsCMRSE74L/ITyht5pVqNStUYoieKtVQXp7TZ6b&#10;xc3Luonr2l/fFAoeh5n5hpktOleJlppQelYwGmYgiLU3JRcKDvv18yuIEJENVp5JwZ0CLOb93gxz&#10;42/8Se0uFiJBOOSowMZY51IGbclhGPqaOHkn3ziMSTaFNA3eEtxVcpxlE+mw5LRgsaalJX3eXZ2C&#10;sNpean3afp+tuf98rNoXfVx/KfU06N7fQETq4iP8394YBdPJF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xi3xQAAANwAAAAPAAAAAAAAAAAAAAAAAJgCAABkcnMv&#10;ZG93bnJldi54bWxQSwUGAAAAAAQABAD1AAAAigM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依病況給予護理</w:t>
                          </w:r>
                        </w:p>
                      </w:txbxContent>
                    </v:textbox>
                  </v:shape>
                  <v:line id="Line 497" o:spid="_x0000_s1323" style="position:absolute;visibility:visible;mso-wrap-style:square" from="3780,7930" to="378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kMQAAADcAAAADwAAAGRycy9kb3ducmV2LnhtbERPz2vCMBS+D/wfwht4m+kmdFtnFHEI&#10;uoOoG+jx2by11ealJLHt/ntzGHj8+H5PZr2pRUvOV5YVPI8SEMS51RUXCn6+l09vIHxA1lhbJgV/&#10;5GE2HTxMMNO24x21+1CIGMI+QwVlCE0mpc9LMuhHtiGO3K91BkOErpDaYRfDTS1fkiSVBiuODSU2&#10;tCgpv+yvRsFmvE3b+fpr1R/W6Sn/3J2O5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SqQxAAAANwAAAAPAAAAAAAAAAAA&#10;AAAAAKECAABkcnMvZG93bnJldi54bWxQSwUGAAAAAAQABAD5AAAAkgMAAAAA&#10;"/>
                  <v:line id="Line 498" o:spid="_x0000_s1324" style="position:absolute;visibility:visible;mso-wrap-style:square" from="3780,8110" to="4680,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fn8UAAADcAAAADwAAAGRycy9kb3ducmV2LnhtbESPzWrDMBCE74G+g9hCb4nsHurajRJK&#10;TaCHJpAfet5aW8vUWhlLcdS3rwKBHoeZ+YZZrqPtxUSj7xwryBcZCOLG6Y5bBafjZv4Mwgdkjb1j&#10;UvBLHtaru9kSK+0uvKfpEFqRIOwrVGBCGCopfWPIol+4gTh53260GJIcW6lHvCS47eVjlj1Jix2n&#10;BYMDvRlqfg5nq6Aw9V4Wsv447uqpy8u4jZ9fpVIP9/H1BUSgGP7Dt/a7VlAWO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Vfn8UAAADcAAAADwAAAAAAAAAA&#10;AAAAAAChAgAAZHJzL2Rvd25yZXYueG1sUEsFBgAAAAAEAAQA+QAAAJMDAAAAAA==&#10;">
                    <v:stroke endarrow="block"/>
                  </v:line>
                  <v:shape id="Text Box 499" o:spid="_x0000_s1325" type="#_x0000_t202" style="position:absolute;left:3780;top:7750;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jW8MA&#10;AADcAAAADwAAAGRycy9kb3ducmV2LnhtbESPQWvCQBSE7wX/w/IEb3WjYFujq4hV8NBLbbw/ss9s&#10;MPs2ZF9N/PfdQqHHYWa+YdbbwTfqTl2sAxuYTTNQxGWwNVcGiq/j8xuoKMgWm8Bk4EERtpvR0xpz&#10;G3r+pPtZKpUgHHM04ETaXOtYOvIYp6ElTt41dB4lya7StsM+wX2j51n2oj3WnBYctrR3VN7O396A&#10;iN3NHsXBx9Nl+HjvXVYusDBmMh52K1BCg/yH/9ona2D5O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KjW8MAAADcAAAADwAAAAAAAAAAAAAAAACYAgAAZHJzL2Rv&#10;d25yZXYueG1sUEsFBgAAAAAEAAQA9QAAAIgDAAAAAA==&#10;" filled="f" stroked="f">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是</w:t>
                          </w:r>
                        </w:p>
                      </w:txbxContent>
                    </v:textbox>
                  </v:shape>
                  <v:shape id="Text Box 500" o:spid="_x0000_s1326" type="#_x0000_t202" style="position:absolute;left:2340;top:7210;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GwMMA&#10;AADcAAAADwAAAGRycy9kb3ducmV2LnhtbESPQWvCQBSE74X+h+UJ3urGSltNXUWqgodeqvH+yL5m&#10;g9m3Iftq4r93C4Ueh5n5hlmuB9+oK3WxDmxgOslAEZfB1lwZKE77pzmoKMgWm8Bk4EYR1qvHhyXm&#10;NvT8RdejVCpBOOZowIm0udaxdOQxTkJLnLzv0HmUJLtK2w77BPeNfs6yV+2x5rTgsKUPR+Xl+OMN&#10;iNjN9FbsfDych89t77LyBQtjxqNh8w5KaJD/8F/7YA0s3m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GwMMAAADcAAAADwAAAAAAAAAAAAAAAACYAgAAZHJzL2Rv&#10;d25yZXYueG1sUEsFBgAAAAAEAAQA9QAAAIgDAAAAAA==&#10;" filled="f" stroked="f">
                    <v:textbox style="mso-fit-shape-to-text:t">
                      <w:txbxContent>
                        <w:p w:rsidR="008A29BB" w:rsidRPr="00CC11A1" w:rsidRDefault="008A29BB" w:rsidP="003D6EC2">
                          <w:pPr>
                            <w:jc w:val="center"/>
                            <w:rPr>
                              <w:rFonts w:ascii="新細明體" w:eastAsia="新細明體" w:hAnsi="新細明體"/>
                              <w:sz w:val="20"/>
                              <w:szCs w:val="20"/>
                            </w:rPr>
                          </w:pPr>
                          <w:proofErr w:type="gramStart"/>
                          <w:r w:rsidRPr="00CC11A1">
                            <w:rPr>
                              <w:rFonts w:ascii="新細明體" w:eastAsia="新細明體" w:hAnsi="新細明體" w:hint="eastAsia"/>
                              <w:sz w:val="20"/>
                              <w:szCs w:val="20"/>
                            </w:rPr>
                            <w:t>否</w:t>
                          </w:r>
                          <w:proofErr w:type="gramEnd"/>
                        </w:p>
                      </w:txbxContent>
                    </v:textbox>
                  </v:shape>
                  <v:shape id="Text Box 501" o:spid="_x0000_s1327" type="#_x0000_t202" style="position:absolute;left:7740;top:734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h9MYA&#10;AADcAAAADwAAAGRycy9kb3ducmV2LnhtbESPT2sCMRTE7wW/Q3hCbzVraWu7GkUqQm/1H5Tenslz&#10;s7h52W7Sde2nN0LB4zAzv2Ems85VoqUmlJ4VDAcZCGLtTcmFgt12+fAKIkRkg5VnUnCmALNp726C&#10;ufEnXlO7iYVIEA45KrAx1rmUQVtyGAa+Jk7ewTcOY5JNIU2DpwR3lXzMshfpsOS0YLGmd0v6uPl1&#10;CsJi9VPrw2p/tOb897lon/XX8lup+343H4OI1MVb+L/9YRS8jZ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h9MYAAADcAAAADwAAAAAAAAAAAAAAAACYAgAAZHJz&#10;L2Rvd25yZXYueG1sUEsFBgAAAAAEAAQA9QAAAIsDAAAAAA==&#10;">
                    <v:textbox style="mso-fit-shape-to-text:t">
                      <w:txbxContent>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醫療院所轉</w:t>
                          </w:r>
                          <w:proofErr w:type="gramStart"/>
                          <w:r w:rsidRPr="00CC11A1">
                            <w:rPr>
                              <w:rFonts w:ascii="新細明體" w:eastAsia="新細明體" w:hAnsi="新細明體" w:hint="eastAsia"/>
                              <w:sz w:val="20"/>
                              <w:szCs w:val="20"/>
                            </w:rPr>
                            <w:t>介</w:t>
                          </w:r>
                          <w:proofErr w:type="gramEnd"/>
                          <w:r w:rsidRPr="00CC11A1">
                            <w:rPr>
                              <w:rFonts w:ascii="新細明體" w:eastAsia="新細明體" w:hAnsi="新細明體" w:hint="eastAsia"/>
                              <w:sz w:val="20"/>
                              <w:szCs w:val="20"/>
                            </w:rPr>
                            <w:t>告知</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衛生機關告知</w:t>
                          </w:r>
                        </w:p>
                      </w:txbxContent>
                    </v:textbox>
                  </v:shape>
                  <v:line id="Line 502" o:spid="_x0000_s1328" style="position:absolute;flip:x;visibility:visible;mso-wrap-style:square" from="6840,7708" to="774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eD8UAAADcAAAADwAAAGRycy9kb3ducmV2LnhtbESPQWvCQBCF70L/wzIFL0E3rVhr6iqt&#10;VhCkB7WHHofsNAnNzobsqOm/dwXB4+PN+9682aJztTpRGyrPBp6GKSji3NuKCwPfh/XgFVQQZIu1&#10;ZzLwTwEW84feDDPrz7yj014KFSEcMjRQijSZ1iEvyWEY+oY4er++dShRtoW2LZ4j3NX6OU1ftMOK&#10;Y0OJDS1Lyv/2RxffWH/xajRKPpxOkil9/sg21WJM/7F7fwMl1Mn9+JbeWAPT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EeD8UAAADcAAAADwAAAAAAAAAA&#10;AAAAAAChAgAAZHJzL2Rvd25yZXYueG1sUEsFBgAAAAAEAAQA+QAAAJMDAAAAAA==&#10;">
                    <v:stroke endarrow="block"/>
                  </v:line>
                  <v:shape id="Text Box 503" o:spid="_x0000_s1329" type="#_x0000_t202" style="position:absolute;left:7740;top:8428;width:234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aGMYA&#10;AADcAAAADwAAAGRycy9kb3ducmV2LnhtbESPT2sCMRTE70K/Q3iF3jRboWq3RimK0Fv9Uyi9vSbP&#10;zeLmZbtJ19VPbwTB4zAzv2Gm885VoqUmlJ4VPA8yEMTam5ILBV+7VX8CIkRkg5VnUnCiAPPZQ2+K&#10;ufFH3lC7jYVIEA45KrAx1rmUQVtyGAa+Jk7e3jcOY5JNIU2DxwR3lRxm2Ug6LDktWKxpYUkftv9O&#10;QViu/2q9X/8erDmdP5fti/5e/Sj19Ni9v4GI1MV7+Nb+MApexy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0aGMYAAADcAAAADwAAAAAAAAAAAAAAAACYAgAAZHJz&#10;L2Rvd25yZXYueG1sUEsFBgAAAAAEAAQA9QAAAIsDAAAAAA==&#10;">
                    <v:textbox style="mso-fit-shape-to-text:t">
                      <w:txbxContent>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1.校內主管及發言人</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2.</w:t>
                          </w:r>
                          <w:proofErr w:type="gramStart"/>
                          <w:r w:rsidRPr="00CC11A1">
                            <w:rPr>
                              <w:rFonts w:ascii="新細明體" w:eastAsia="新細明體" w:hAnsi="新細明體" w:hint="eastAsia"/>
                              <w:sz w:val="20"/>
                              <w:szCs w:val="20"/>
                            </w:rPr>
                            <w:t>罹</w:t>
                          </w:r>
                          <w:proofErr w:type="gramEnd"/>
                          <w:r w:rsidRPr="00CC11A1">
                            <w:rPr>
                              <w:rFonts w:ascii="新細明體" w:eastAsia="新細明體" w:hAnsi="新細明體" w:hint="eastAsia"/>
                              <w:sz w:val="20"/>
                              <w:szCs w:val="20"/>
                            </w:rPr>
                            <w:t>病者導師</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3.衛生主管機關</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4.家長或監護人</w:t>
                          </w:r>
                        </w:p>
                        <w:p w:rsidR="008A29BB" w:rsidRPr="00CC11A1" w:rsidRDefault="008A29BB" w:rsidP="003D6EC2">
                          <w:pPr>
                            <w:jc w:val="left"/>
                            <w:rPr>
                              <w:rFonts w:ascii="新細明體" w:eastAsia="新細明體" w:hAnsi="新細明體"/>
                              <w:sz w:val="20"/>
                              <w:szCs w:val="20"/>
                            </w:rPr>
                          </w:pPr>
                          <w:r w:rsidRPr="00CC11A1">
                            <w:rPr>
                              <w:rFonts w:ascii="新細明體" w:eastAsia="新細明體" w:hAnsi="新細明體" w:hint="eastAsia"/>
                              <w:sz w:val="20"/>
                              <w:szCs w:val="20"/>
                            </w:rPr>
                            <w:t>5.教育局</w:t>
                          </w:r>
                        </w:p>
                      </w:txbxContent>
                    </v:textbox>
                  </v:shape>
                  <v:shape id="Text Box 504" o:spid="_x0000_s1330" type="#_x0000_t202" style="position:absolute;left:4680;top:896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g8YA&#10;AADcAAAADwAAAGRycy9kb3ducmV2LnhtbESPT2sCMRTE70K/Q3iF3jRboWq3RimK0Fv9Uyi9vSbP&#10;zeLmZbtJ19VPbwTB4zAzv2Gm885VoqUmlJ4VPA8yEMTam5ILBV+7VX8CIkRkg5VnUnCiAPPZQ2+K&#10;ufFH3lC7jYVIEA45KrAx1rmUQVtyGAa+Jk7e3jcOY5JNIU2DxwR3lRxm2Ug6LDktWKxpYUkftv9O&#10;QViu/2q9X/8erDmdP5fti/5e/Sj19Ni9v4GI1MV7+Nb+MApex2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g8YAAADcAAAADwAAAAAAAAAAAAAAAACYAgAAZHJz&#10;L2Rvd25yZXYueG1sUEsFBgAAAAAEAAQA9QAAAIsDA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啟動校園傳染病</w:t>
                          </w:r>
                        </w:p>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防疫機制</w:t>
                          </w:r>
                        </w:p>
                      </w:txbxContent>
                    </v:textbox>
                  </v:shape>
                  <v:line id="Line 505" o:spid="_x0000_s1331" style="position:absolute;visibility:visible;mso-wrap-style:square" from="6660,9328" to="77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AsIAAADcAAAADwAAAGRycy9kb3ducmV2LnhtbERPz2vCMBS+C/4P4Qm7aeoO69oZRSyD&#10;HebAKp7fmremrHkpTVaz/94cBjt+fL83u2h7MdHoO8cK1qsMBHHjdMetgsv5dfkMwgdkjb1jUvBL&#10;Hnbb+WyDpXY3PtFUh1akEPYlKjAhDKWUvjFk0a/cQJy4LzdaDAmOrdQj3lK47eVjlj1Jix2nBoMD&#10;HQw13/WPVZCb6iRzWb2fP6qpWxfxGK+fhVIPi7h/AREohn/xn/tNKyjytDadS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2AsIAAADcAAAADwAAAAAAAAAAAAAA&#10;AAChAgAAZHJzL2Rvd25yZXYueG1sUEsFBgAAAAAEAAQA+QAAAJADAAAAAA==&#10;">
                    <v:stroke endarrow="block"/>
                  </v:line>
                  <v:shape id="Text Box 506" o:spid="_x0000_s1332" type="#_x0000_t202" style="position:absolute;left:6660;top:8824;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xKsMA&#10;AADcAAAADwAAAGRycy9kb3ducmV2LnhtbESPT2vCQBTE7wW/w/IEb3WjoK2pq4h/wEMvten9kX3N&#10;hmbfhuzTxG/vFgo9DjPzG2a9HXyjbtTFOrCB2TQDRVwGW3NloPg8Pb+CioJssQlMBu4UYbsZPa0x&#10;t6HnD7pdpFIJwjFHA06kzbWOpSOPcRpa4uR9h86jJNlV2nbYJ7hv9DzLltpjzWnBYUt7R+XP5eoN&#10;iNjd7F4cfTx/De+H3mXlAgtjJuNh9wZKaJD/8F/7bA2sXl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xKsMAAADcAAAADwAAAAAAAAAAAAAAAACYAgAAZHJzL2Rv&#10;d25yZXYueG1sUEsFBgAAAAAEAAQA9QAAAIgDAAAAAA==&#10;" filled="f" stroked="f">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通報</w:t>
                          </w:r>
                        </w:p>
                      </w:txbxContent>
                    </v:textbox>
                  </v:shape>
                  <v:line id="Line 507" o:spid="_x0000_s1333" style="position:absolute;visibility:visible;mso-wrap-style:square" from="5760,8449" to="57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KI8IAAADcAAAADwAAAGRycy9kb3ducmV2LnhtbERPTWvCMBi+D/YfwjvYbabuoLYaRVYE&#10;D3PgB55fm9em2LwpTazZv18Owo4Pz/diFW0rBup941jBeJSBIK6cbrhWcDpuPmYgfEDW2DomBb/k&#10;YbV8fVlgod2D9zQcQi1SCPsCFZgQukJKXxmy6EeuI07c1fUWQ4J9LXWPjxRuW/mZZRNpseHUYLCj&#10;L0PV7XC3Cqam3MupLL+PP+XQjPO4i+dLrtT7W1zPQQSK4V/8dG+1gnyW5qc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yKI8IAAADcAAAADwAAAAAAAAAAAAAA&#10;AAChAgAAZHJzL2Rvd25yZXYueG1sUEsFBgAAAAAEAAQA+QAAAJADAAAAAA==&#10;">
                    <v:stroke endarrow="block"/>
                  </v:line>
                  <v:line id="Line 508" o:spid="_x0000_s1334" style="position:absolute;visibility:visible;mso-wrap-style:square" from="5760,9868" to="57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uMUAAADcAAAADwAAAGRycy9kb3ducmV2LnhtbESPzWrDMBCE74G+g9hCb4nsHprYjRJK&#10;TaGHNpAfct5aG8vEWhlLddS3rwKBHIeZ+YZZrqPtxEiDbx0ryGcZCOLa6ZYbBYf9x3QBwgdkjZ1j&#10;UvBHHtarh8kSS+0uvKVxFxqRIOxLVGBC6EspfW3Iop+5njh5JzdYDEkOjdQDXhLcdvI5y16kxZbT&#10;gsGe3g3V592vVTA31VbOZfW131RjmxfxOx5/CqWeHuPbK4hAMdzDt/anVlAscr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vuMUAAADcAAAADwAAAAAAAAAA&#10;AAAAAAChAgAAZHJzL2Rvd25yZXYueG1sUEsFBgAAAAAEAAQA+QAAAJMDAAAAAA==&#10;">
                    <v:stroke endarrow="block"/>
                  </v:line>
                  <v:line id="Line 509" o:spid="_x0000_s1335" style="position:absolute;visibility:visible;mso-wrap-style:square" from="3060,10588" to="864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hW8YAAADcAAAADwAAAGRycy9kb3ducmV2LnhtbESPQWvCQBSE7wX/w/KE3upGC0FTVxGl&#10;oD2UqoX2+Mw+k2j2bdjdJum/7xYEj8PMfMPMl72pRUvOV5YVjEcJCOLc6ooLBZ/H16cpCB+QNdaW&#10;ScEveVguBg9zzLTteE/tIRQiQthnqKAMocmk9HlJBv3INsTRO1tnMETpCqkddhFuajlJklQarDgu&#10;lNjQuqT8evgxCt6fP9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YVvGAAAA3AAAAA8AAAAAAAAA&#10;AAAAAAAAoQIAAGRycy9kb3ducmV2LnhtbFBLBQYAAAAABAAEAPkAAACUAwAAAAA=&#10;"/>
                  <v:shape id="Text Box 510" o:spid="_x0000_s1336" type="#_x0000_t202" style="position:absolute;left:468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p8YA&#10;AADcAAAADwAAAGRycy9kb3ducmV2LnhtbESPT2sCMRTE70K/Q3iF3jRbi2K3RimK0Fv9Uyi9vSbP&#10;zeLmZbtJ19VPbwTB4zAzv2Gm885VoqUmlJ4VPA8yEMTam5ILBV+7VX8CIkRkg5VnUnCiAPPZQ2+K&#10;ufFH3lC7jYVIEA45KrAx1rmUQVtyGAa+Jk7e3jcOY5JNIU2DxwR3lRxm2Vg6LDktWKxpYUkftv9O&#10;QViu/2q9X/8erDmdP5ftSH+vfpR6euze30BE6uI9fGt/GAWvk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p8YAAADcAAAADwAAAAAAAAAAAAAAAACYAgAAZHJz&#10;L2Rvd25yZXYueG1sUEsFBgAAAAAEAAQA9QAAAIsDA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確認並切斷感染源</w:t>
                          </w:r>
                        </w:p>
                      </w:txbxContent>
                    </v:textbox>
                  </v:shape>
                  <v:shape id="Text Box 511" o:spid="_x0000_s1337" type="#_x0000_t202" style="position:absolute;left:7560;top:10948;width:216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R08YA&#10;AADcAAAADwAAAGRycy9kb3ducmV2LnhtbESPT2sCMRTE70K/Q3iF3jRbqWK3RimK0Fv9Uyi9vSbP&#10;zeLmZbtJ19VPbwTB4zAzv2Gm885VoqUmlJ4VPA8yEMTam5ILBV+7VX8CIkRkg5VnUnCiAPPZQ2+K&#10;ufFH3lC7jYVIEA45KrAx1rmUQVtyGAa+Jk7e3jcOY5JNIU2DxwR3lRxm2Vg6LDktWKxpYUkftv9O&#10;QViu/2q9X/8erDmdP5ftSH+vfpR6euze30BE6uI9fGt/GAWvk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R08YAAADcAAAADwAAAAAAAAAAAAAAAACYAgAAZHJz&#10;L2Rvd25yZXYueG1sUEsFBgAAAAAEAAQA9QAAAIsDA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校園接觸者追蹤管理</w:t>
                          </w:r>
                        </w:p>
                      </w:txbxContent>
                    </v:textbox>
                  </v:shape>
                  <v:line id="Line 512" o:spid="_x0000_s1338" style="position:absolute;visibility:visible;mso-wrap-style:square" from="8640,10588" to="8640,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pu8UAAADcAAAADwAAAGRycy9kb3ducmV2LnhtbESPzWrDMBCE74W8g9hAb42cQpvYiRJC&#10;TKGHtpAfct5YG8vEWhlLddS3rwqFHIeZ+YZZrqNtxUC9bxwrmE4yEMSV0w3XCo6Ht6c5CB+QNbaO&#10;ScEPeVivRg9LLLS78Y6GfahFgrAvUIEJoSuk9JUhi37iOuLkXVxvMSTZ11L3eEtw28rnLHuVFhtO&#10;CwY72hqqrvtvq2Bmyp2cyfLj8FUOzTSPn/F0zpV6HMfNAkSgGO7h//a7Vp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pu8UAAADcAAAADwAAAAAAAAAA&#10;AAAAAAChAgAAZHJzL2Rvd25yZXYueG1sUEsFBgAAAAAEAAQA+QAAAJMDAAAAAA==&#10;">
                    <v:stroke endarrow="block"/>
                  </v:line>
                  <v:line id="Line 513" o:spid="_x0000_s1339" style="position:absolute;visibility:visible;mso-wrap-style:square" from="3060,10588" to="30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3zMUAAADcAAAADwAAAGRycy9kb3ducmV2LnhtbESPT2sCMRTE7wW/Q3hCbzWrB3VXo4hL&#10;oYe24B88PzfPzeLmZdmka/rtm0Khx2FmfsOst9G2YqDeN44VTCcZCOLK6YZrBefT68sShA/IGlvH&#10;pOCbPGw3o6c1Fto9+EDDMdQiQdgXqMCE0BVS+sqQRT9xHXHybq63GJLsa6l7fCS4beUsy+bSYsNp&#10;wWBHe0PV/fhlFSxMeZALWb6fPsuhmebxI16uuVLP47hbgQgUw3/4r/2mFeTL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m3zMUAAADcAAAADwAAAAAAAAAA&#10;AAAAAAChAgAAZHJzL2Rvd25yZXYueG1sUEsFBgAAAAAEAAQA+QAAAJMDAAAAAA==&#10;">
                    <v:stroke endarrow="block"/>
                  </v:line>
                  <v:shape id="Text Box 514" o:spid="_x0000_s1340" type="#_x0000_t202" style="position:absolute;left:216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PpMYA&#10;AADcAAAADwAAAGRycy9kb3ducmV2LnhtbESPT2sCMRTE70K/Q3iF3jRboWq3RimK0Fv9Uyi9vSbP&#10;zeLmZbtJ19VPbwTB4zAzv2Gm885VoqUmlJ4VPA8yEMTam5ILBV+7VX8CIkRkg5VnUnCiAPPZQ2+K&#10;ufFH3lC7jYVIEA45KrAx1rmUQVtyGAa+Jk7e3jcOY5JNIU2DxwR3lRxm2Ug6LDktWKxpYUkftv9O&#10;QViu/2q9X/8erDmdP5fti/5e/Sj19Ni9v4GI1MV7+Nb+MApeJ2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TPpMYAAADcAAAADwAAAAAAAAAAAAAAAACYAgAAZHJz&#10;L2Rvd25yZXYueG1sUEsFBgAAAAAEAAQA9QAAAIsDAAAAAA==&#10;">
                    <v:textbox style="mso-fit-shape-to-text:t">
                      <w:txbxContent>
                        <w:p w:rsidR="008A29BB" w:rsidRPr="00CC11A1" w:rsidRDefault="008A29BB" w:rsidP="003D6EC2">
                          <w:pPr>
                            <w:jc w:val="center"/>
                            <w:rPr>
                              <w:rFonts w:ascii="新細明體" w:eastAsia="新細明體" w:hAnsi="新細明體"/>
                              <w:sz w:val="20"/>
                              <w:szCs w:val="20"/>
                            </w:rPr>
                          </w:pPr>
                          <w:proofErr w:type="gramStart"/>
                          <w:r w:rsidRPr="00CC11A1">
                            <w:rPr>
                              <w:rFonts w:ascii="新細明體" w:eastAsia="新細明體" w:hAnsi="新細明體" w:hint="eastAsia"/>
                              <w:sz w:val="20"/>
                              <w:szCs w:val="20"/>
                            </w:rPr>
                            <w:t>罹</w:t>
                          </w:r>
                          <w:proofErr w:type="gramEnd"/>
                          <w:r w:rsidRPr="00CC11A1">
                            <w:rPr>
                              <w:rFonts w:ascii="新細明體" w:eastAsia="新細明體" w:hAnsi="新細明體" w:hint="eastAsia"/>
                              <w:sz w:val="20"/>
                              <w:szCs w:val="20"/>
                            </w:rPr>
                            <w:t>病個案追蹤管理</w:t>
                          </w:r>
                        </w:p>
                      </w:txbxContent>
                    </v:textbox>
                  </v:shape>
                  <v:line id="Line 515" o:spid="_x0000_s1341" style="position:absolute;visibility:visible;mso-wrap-style:square" from="3060,11488" to="306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GJcIAAADcAAAADwAAAGRycy9kb3ducmV2LnhtbERPTWvCMBi+D/YfwjvYbabuoLYaRVYE&#10;D3PgB55fm9em2LwpTazZv18Owo4Pz/diFW0rBup941jBeJSBIK6cbrhWcDpuPmYgfEDW2DomBb/k&#10;YbV8fVlgod2D9zQcQi1SCPsCFZgQukJKXxmy6EeuI07c1fUWQ4J9LXWPjxRuW/mZZRNpseHUYLCj&#10;L0PV7XC3Cqam3MupLL+PP+XQjPO4i+dLrtT7W1zPQQSK4V/8dG+1gny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GJcIAAADcAAAADwAAAAAAAAAAAAAA&#10;AAChAgAAZHJzL2Rvd25yZXYueG1sUEsFBgAAAAAEAAQA+QAAAJADAAAAAA==&#10;">
                    <v:stroke endarrow="block"/>
                  </v:line>
                  <v:shape id="Text Box 516" o:spid="_x0000_s1342" type="#_x0000_t202" style="position:absolute;left:1800;top:11848;width:252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TcUA&#10;AADcAAAADwAAAGRycy9kb3ducmV2LnhtbESPT2sCMRTE74V+h/AK3mq2BUVXo0hF6M2/IN6eyXOz&#10;uHnZbtJ17advhEKPw8z8hpnOO1eJlppQelbw1s9AEGtvSi4UHPar1xGIEJENVp5JwZ0CzGfPT1PM&#10;jb/xltpdLESCcMhRgY2xzqUM2pLD0Pc1cfIuvnEYk2wKaRq8Jbir5HuWDaXDktOCxZo+LOnr7tsp&#10;CMvNV60vm/PVmvvPetkO9HF1Uqr30i0mICJ18T/81/40CsajMTz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5NxQAAANwAAAAPAAAAAAAAAAAAAAAAAJgCAABkcnMv&#10;ZG93bnJldi54bWxQSwUGAAAAAAQABAD1AAAAigMAAAAA&#10;">
                    <v:textbox style="mso-fit-shape-to-text:t">
                      <w:txbxContent>
                        <w:p w:rsidR="008A29BB" w:rsidRPr="00CC11A1" w:rsidRDefault="008A29BB" w:rsidP="003D6EC2">
                          <w:pPr>
                            <w:jc w:val="center"/>
                            <w:rPr>
                              <w:rFonts w:ascii="新細明體" w:eastAsia="新細明體" w:hAnsi="新細明體"/>
                              <w:sz w:val="20"/>
                              <w:szCs w:val="20"/>
                            </w:rPr>
                          </w:pPr>
                          <w:r w:rsidRPr="00CC11A1">
                            <w:rPr>
                              <w:rFonts w:ascii="新細明體" w:eastAsia="新細明體" w:hAnsi="新細明體" w:hint="eastAsia"/>
                              <w:sz w:val="20"/>
                              <w:szCs w:val="20"/>
                            </w:rPr>
                            <w:t>依醫生建議住院治療或在家修養，經醫院或衛生單位檢查確定已無傳染始可上學、上班</w:t>
                          </w:r>
                        </w:p>
                      </w:txbxContent>
                    </v:textbox>
                  </v:shape>
                  <v:line id="Line 517" o:spid="_x0000_s1343" style="position:absolute;visibility:visible;mso-wrap-style:square" from="8640,11488" to="864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c/sEAAADcAAAADwAAAGRycy9kb3ducmV2LnhtbERPz2vCMBS+D/wfwhO8zVQPulajiEXY&#10;YRPUsfOzeTbF5qU0Wc3+++Ug7Pjx/V5vo23FQL1vHCuYTTMQxJXTDdcKvi6H1zcQPiBrbB2Tgl/y&#10;sN2MXtZYaPfgEw3nUIsUwr5ABSaErpDSV4Ys+qnriBN3c73FkGBfS93jI4XbVs6zbCEtNpwaDHa0&#10;N1Tdzz9WwdKUJ7mU5cflWA7NLI+f8fuaKzUZx90KRKAY/sVP97tWkOdpfj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Rz+wQAAANwAAAAPAAAAAAAAAAAAAAAA&#10;AKECAABkcnMvZG93bnJldi54bWxQSwUGAAAAAAQABAD5AAAAjwMAAAAA&#10;">
                    <v:stroke endarrow="block"/>
                  </v:line>
                  <v:shape id="Text Box 518" o:spid="_x0000_s1344" type="#_x0000_t202" style="position:absolute;left:1800;top:15629;width:15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GOMUA&#10;AADcAAAADwAAAGRycy9kb3ducmV2LnhtbESP0WoCMRRE34X+Q7gFX4omtljcrVGKVCiKYFc/4LK5&#10;3V3c3GyTqNu/b4SCj8PMnGHmy9624kI+NI41TMYKBHHpTMOVhuNhPZqBCBHZYOuYNPxSgOXiYTDH&#10;3Lgrf9GliJVIEA45aqhj7HIpQ1mTxTB2HXHyvp23GJP0lTQerwluW/ms1Ku02HBaqLGjVU3lqThb&#10;DR9ZUKut4c1ZvfxM93zaOf+UaT187N/fQETq4z383/40GrJsA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UY4xQAAANwAAAAPAAAAAAAAAAAAAAAAAJgCAABkcnMv&#10;ZG93bnJldi54bWxQSwUGAAAAAAQABAD1AAAAigMAAAAA&#10;">
                    <v:textbox style="layout-flow:vertical-ideographic;mso-fit-shape-to-text:t">
                      <w:txbxContent>
                        <w:p w:rsidR="008A29BB" w:rsidRPr="00CC11A1" w:rsidRDefault="008A29BB"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 xml:space="preserve">  品之工作</w:t>
                          </w:r>
                        </w:p>
                        <w:p w:rsidR="008A29BB" w:rsidRPr="00CC11A1" w:rsidRDefault="008A29BB"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 xml:space="preserve">  從事護理</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廚房</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餐飲或接觸食</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疑似腸道傳染病帶菌員工應停止</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 xml:space="preserve">  衛教及心理支持</w:t>
                          </w:r>
                        </w:p>
                        <w:p w:rsidR="008A29BB" w:rsidRPr="00CC11A1" w:rsidRDefault="008A29BB" w:rsidP="003D6EC2">
                          <w:pPr>
                            <w:spacing w:line="0" w:lineRule="atLeast"/>
                            <w:rPr>
                              <w:rFonts w:ascii="新細明體" w:eastAsia="新細明體" w:hAnsi="新細明體"/>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調派代課老師或職務代理人給予</w:t>
                          </w:r>
                        </w:p>
                      </w:txbxContent>
                    </v:textbox>
                  </v:shape>
                  <v:shape id="Text Box 519" o:spid="_x0000_s1345" type="#_x0000_t202" style="position:absolute;left:3496;top:15629;width:1004;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1lcQA&#10;AADcAAAADwAAAGRycy9kb3ducmV2LnhtbESPzWsCMRTE74L/Q3iFXkSz9eDH1ihSFHpR/Lw/Nq+7&#10;SzcvS5Ku6X9vBMHjMDO/YRaraBrRkfO1ZQUfowwEcWF1zaWCy3k7nIHwAVljY5kU/JOH1bLfW2Cu&#10;7Y2P1J1CKRKEfY4KqhDaXEpfVGTQj2xLnLwf6wyGJF0ptcNbgptGjrNsIg3WnBYqbOmrouL39GcU&#10;xMl5sJsew3Qz23dxL3G7ObirUu9vcf0JIlAMr/Cz/a0VzOdj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dZXEAAAA3AAAAA8AAAAAAAAAAAAAAAAAmAIAAGRycy9k&#10;b3ducmV2LnhtbFBLBQYAAAAABAAEAPUAAACJAwAAAAA=&#10;">
                    <v:textbox style="layout-flow:vertical-ideographic">
                      <w:txbxContent>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必要時由輔導室介入心理輔導</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列入個案管理</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依需要安排課程輔導</w:t>
                          </w:r>
                        </w:p>
                      </w:txbxContent>
                    </v:textbox>
                  </v:shape>
                  <v:shape id="Text Box 520" o:spid="_x0000_s1346" type="#_x0000_t202" style="position:absolute;left:1800;top:13829;width:288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fesUA&#10;AADcAAAADwAAAGRycy9kb3ducmV2LnhtbESPQWsCMRSE7wX/Q3iCt5q1YtHVKKIIvWm1UHp7TZ6b&#10;xc3LdpOua399UxB6HGbmG2ax6lwlWmpC6VnBaJiBINbelFwoeDvtHqcgQkQ2WHkmBTcKsFr2HhaY&#10;G3/lV2qPsRAJwiFHBTbGOpcyaEsOw9DXxMk7+8ZhTLIppGnwmuCukk9Z9iwdlpwWLNa0saQvx2+n&#10;IGwPX7U+Hz4v1tx+9tt2ot93H0oN+t16DiJSF//D9/aLUTCb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96xQAAANwAAAAPAAAAAAAAAAAAAAAAAJgCAABkcnMv&#10;ZG93bnJldi54bWxQSwUGAAAAAAQABAD1AAAAigMAAAAA&#10;">
                    <v:textbox style="mso-fit-shape-to-text:t">
                      <w:txbxContent>
                        <w:p w:rsidR="008A29BB" w:rsidRPr="00CC11A1" w:rsidRDefault="008A29BB" w:rsidP="003D6EC2">
                          <w:pPr>
                            <w:rPr>
                              <w:rFonts w:ascii="新細明體" w:eastAsia="新細明體" w:hAnsi="新細明體"/>
                              <w:sz w:val="20"/>
                              <w:szCs w:val="20"/>
                              <w:lang w:eastAsia="ja-JP"/>
                            </w:rPr>
                          </w:pPr>
                          <w:r w:rsidRPr="00CC11A1">
                            <w:rPr>
                              <w:rFonts w:ascii="新細明體" w:eastAsia="新細明體" w:hAnsi="新細明體"/>
                              <w:sz w:val="20"/>
                              <w:szCs w:val="20"/>
                              <w:lang w:eastAsia="ja-JP"/>
                            </w:rPr>
                            <w:t>1</w:t>
                          </w:r>
                          <w:r w:rsidRPr="00CC11A1">
                            <w:rPr>
                              <w:rFonts w:ascii="新細明體" w:eastAsia="新細明體" w:hAnsi="新細明體" w:hint="eastAsia"/>
                              <w:sz w:val="20"/>
                              <w:szCs w:val="20"/>
                              <w:lang w:eastAsia="ja-JP"/>
                            </w:rPr>
                            <w:t>ヽ列入個案管理</w:t>
                          </w:r>
                        </w:p>
                        <w:p w:rsidR="008A29BB" w:rsidRPr="00CC11A1" w:rsidRDefault="008A29BB" w:rsidP="003D6EC2">
                          <w:pPr>
                            <w:rPr>
                              <w:rFonts w:ascii="新細明體" w:eastAsia="新細明體" w:hAnsi="新細明體"/>
                              <w:sz w:val="20"/>
                              <w:szCs w:val="20"/>
                              <w:lang w:eastAsia="ja-JP"/>
                            </w:rPr>
                          </w:pPr>
                          <w:r w:rsidRPr="00CC11A1">
                            <w:rPr>
                              <w:rFonts w:ascii="新細明體" w:eastAsia="新細明體" w:hAnsi="新細明體"/>
                              <w:sz w:val="20"/>
                              <w:szCs w:val="20"/>
                              <w:lang w:eastAsia="ja-JP"/>
                            </w:rPr>
                            <w:t>2</w:t>
                          </w:r>
                          <w:r w:rsidRPr="00CC11A1">
                            <w:rPr>
                              <w:rFonts w:ascii="新細明體" w:eastAsia="新細明體" w:hAnsi="新細明體" w:hint="eastAsia"/>
                              <w:sz w:val="20"/>
                              <w:szCs w:val="20"/>
                              <w:lang w:eastAsia="ja-JP"/>
                            </w:rPr>
                            <w:t>ヽ依工作需要安排適當人員協助至康復為止</w:t>
                          </w:r>
                        </w:p>
                      </w:txbxContent>
                    </v:textbox>
                  </v:shape>
                  <v:line id="Line 521" o:spid="_x0000_s1347" style="position:absolute;visibility:visible;mso-wrap-style:square" from="3060,13469" to="30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a/cUAAADcAAAADwAAAGRycy9kb3ducmV2LnhtbESPzWrDMBCE74W8g9hAb42cEprYiRJK&#10;TaCHppAfct5YW8vUWhlLddS3rwKFHIeZ+YZZbaJtxUC9bxwrmE4yEMSV0w3XCk7H7dMChA/IGlvH&#10;pOCXPGzWo4cVFtpdeU/DIdQiQdgXqMCE0BVS+sqQRT9xHXHyvlxvMSTZ11L3eE1w28rnLHuRFhtO&#10;CwY7ejNUfR9+rIK5KfdyLsuP42c5NNM87uL5kiv1OI6vSxCBYriH/9vvWkGez+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a/cUAAADcAAAADwAAAAAAAAAA&#10;AAAAAAChAgAAZHJzL2Rvd25yZXYueG1sUEsFBgAAAAAEAAQA+QAAAJMDAAAAAA==&#10;">
                    <v:stroke endarrow="block"/>
                  </v:line>
                  <v:line id="Line 522" o:spid="_x0000_s1348" style="position:absolute;visibility:visible;mso-wrap-style:square" from="2699,15269" to="270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ZsUAAADcAAAADwAAAGRycy9kb3ducmV2LnhtbESPzWrDMBCE74W8g9hAb42cQprYiRJK&#10;TaCHppAfct5YW8vUWhlLddS3rwKFHIeZ+YZZbaJtxUC9bxwrmE4yEMSV0w3XCk7H7dMChA/IGlvH&#10;pOCXPGzWo4cVFtpdeU/DIdQiQdgXqMCE0BVS+sqQRT9xHXHyvlxvMSTZ11L3eE1w28rnLHuRFhtO&#10;CwY7ejNUfR9+rIK5KfdyLsuP42c5NNM87uL5kiv1OI6vSxCBYriH/9vvWkGez+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ZsUAAADcAAAADwAAAAAAAAAA&#10;AAAAAAChAgAAZHJzL2Rvd25yZXYueG1sUEsFBgAAAAAEAAQA+QAAAJMDAAAAAA==&#10;">
                    <v:stroke endarrow="block"/>
                  </v:line>
                  <v:line id="Line 523" o:spid="_x0000_s1349" style="position:absolute;visibility:visible;mso-wrap-style:square" from="3959,15269" to="396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hEcUAAADcAAAADwAAAGRycy9kb3ducmV2LnhtbESPQWvCQBSE74L/YXlCb7qxBzWpq4ih&#10;0EMrGEvPr9nXbGj2bchu4/bfdwuCx2FmvmG2+2g7MdLgW8cKlosMBHHtdMuNgvfL83wDwgdkjZ1j&#10;UvBLHva76WSLhXZXPtNYhUYkCPsCFZgQ+kJKXxuy6BeuJ07elxsshiSHRuoBrwluO/mYZStpseW0&#10;YLCno6H6u/qxCtamPMu1LF8vp3Jsl3l8ix+fuVIPs3h4AhEohnv41n7RCvJ8Bf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hEcUAAADcAAAADwAAAAAAAAAA&#10;AAAAAAChAgAAZHJzL2Rvd25yZXYueG1sUEsFBgAAAAAEAAQA+QAAAJMDAAAAAA==&#10;">
                    <v:stroke endarrow="block"/>
                  </v:line>
                  <v:line id="Line 524" o:spid="_x0000_s1350" style="position:absolute;visibility:visible;mso-wrap-style:square" from="2700,15269" to="396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v:line id="Line 525" o:spid="_x0000_s1351" style="position:absolute;visibility:visible;mso-wrap-style:square" from="3060,15089" to="3060,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shape id="Text Box 526" o:spid="_x0000_s1352" type="#_x0000_t202" style="position:absolute;left:1800;top:15269;width:10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X0MIA&#10;AADcAAAADwAAAGRycy9kb3ducmV2LnhtbESPQWvCQBSE74X+h+UVvNWNgqVJXUVaBQ+9VNP7I/vM&#10;BrNvQ/Zp4r/vFgSPw8x8wyzXo2/VlfrYBDYwm2agiKtgG64NlMfd6zuoKMgW28Bk4EYR1qvnpyUW&#10;Ngz8Q9eD1CpBOBZowIl0hdaxcuQxTkNHnLxT6D1Kkn2tbY9DgvtWz7PsTXtsOC047OjTUXU+XLwB&#10;EbuZ3cqtj/vf8ftrcFm1wNKYycu4+QAlNMojfG/vrYE8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fQwgAAANwAAAAPAAAAAAAAAAAAAAAAAJgCAABkcnMvZG93&#10;bnJldi54bWxQSwUGAAAAAAQABAD1AAAAhwMAAAAA&#10;" filled="f" stroked="f">
                    <v:textbox style="mso-fit-shape-to-text:t">
                      <w:txbxContent>
                        <w:p w:rsidR="008A29BB" w:rsidRPr="00CC11A1" w:rsidRDefault="008A29BB" w:rsidP="003D6EC2">
                          <w:pPr>
                            <w:rPr>
                              <w:rFonts w:ascii="新細明體" w:eastAsia="新細明體" w:hAnsi="新細明體"/>
                              <w:sz w:val="16"/>
                              <w:szCs w:val="16"/>
                            </w:rPr>
                          </w:pPr>
                          <w:r w:rsidRPr="00CC11A1">
                            <w:rPr>
                              <w:rFonts w:ascii="新細明體" w:eastAsia="新細明體" w:hAnsi="新細明體" w:hint="eastAsia"/>
                              <w:sz w:val="16"/>
                              <w:szCs w:val="16"/>
                            </w:rPr>
                            <w:t>教職員工</w:t>
                          </w:r>
                        </w:p>
                      </w:txbxContent>
                    </v:textbox>
                  </v:shape>
                  <v:shape id="Text Box 527" o:spid="_x0000_s1353" type="#_x0000_t202" style="position:absolute;left:3960;top:15269;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Wv8UA&#10;AADdAAAADwAAAGRycy9kb3ducmV2LnhtbESPQW/CMAyF75P2HyJP2m0koDFBR0AT2yRubIwfYDVe&#10;07VxqiaDwq/HByRutt7ze58XqyG06kB9qiNbGI8MKOIyuporC/ufz6cZqJSRHbaRycKJEqyW93cL&#10;LFw88jcddrlSEsKpQAs+567QOpWeAqZR7IhF+419wCxrX2nX41HCQ6snxrzogDVLg8eO1p7KZvcf&#10;LMxM2DbNfPKVwvN5PPXr9/jR/Vn7+DC8vYLKNOSb+Xq9cYJvjPDLNzKC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ha/xQAAAN0AAAAPAAAAAAAAAAAAAAAAAJgCAABkcnMv&#10;ZG93bnJldi54bWxQSwUGAAAAAAQABAD1AAAAigMAAAAA&#10;" filled="f" stroked="f">
                    <v:textbox style="mso-fit-shape-to-text:t">
                      <w:txbxContent>
                        <w:p w:rsidR="008A29BB" w:rsidRPr="00CC11A1" w:rsidRDefault="008A29BB" w:rsidP="003D6EC2">
                          <w:pPr>
                            <w:rPr>
                              <w:rFonts w:ascii="新細明體" w:eastAsia="新細明體" w:hAnsi="新細明體"/>
                              <w:sz w:val="16"/>
                              <w:szCs w:val="16"/>
                            </w:rPr>
                          </w:pPr>
                          <w:r w:rsidRPr="00CC11A1">
                            <w:rPr>
                              <w:rFonts w:ascii="新細明體" w:eastAsia="新細明體" w:hAnsi="新細明體"/>
                              <w:sz w:val="16"/>
                              <w:szCs w:val="16"/>
                            </w:rPr>
                            <w:t>學生</w:t>
                          </w:r>
                        </w:p>
                      </w:txbxContent>
                    </v:textbox>
                  </v:shape>
                  <v:shape id="AutoShape 528" o:spid="_x0000_s1354" type="#_x0000_t4" style="position:absolute;left:4500;top:1202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cIA&#10;AADdAAAADwAAAGRycy9kb3ducmV2LnhtbERPzWoCMRC+F/oOYQq9dRN7KLIapRQK0npx9QHGzbhZ&#10;3UzWJN3dvn1TELzNx/c7y/XkOjFQiK1nDbNCgSCuvWm50XDYf77MQcSEbLDzTBp+KcJ69fiwxNL4&#10;kXc0VKkROYRjiRpsSn0pZawtOYyF74kzd/LBYcowNNIEHHO46+SrUm/SYcu5wWJPH5bqS/XjNJyP&#10;vR238+tJVXUY5Nc2bK67b62fn6b3BYhEU7qLb+6NyfOVms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kL5wgAAAN0AAAAPAAAAAAAAAAAAAAAAAJgCAABkcnMvZG93&#10;bnJldi54bWxQSwUGAAAAAAQABAD1AAAAhwMAAAAA&#10;"/>
                  <v:shape id="Text Box 529" o:spid="_x0000_s1355" type="#_x0000_t202" style="position:absolute;left:5040;top:12389;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8A29BB" w:rsidRPr="00CC11A1" w:rsidRDefault="008A29BB" w:rsidP="003D6EC2">
                          <w:pPr>
                            <w:jc w:val="center"/>
                            <w:rPr>
                              <w:rFonts w:ascii="新細明體" w:eastAsia="新細明體" w:hAnsi="新細明體"/>
                            </w:rPr>
                          </w:pPr>
                          <w:r w:rsidRPr="00CC11A1">
                            <w:rPr>
                              <w:rFonts w:ascii="新細明體" w:eastAsia="新細明體" w:hAnsi="新細明體" w:hint="eastAsia"/>
                            </w:rPr>
                            <w:t>傳染源來自學校</w:t>
                          </w:r>
                        </w:p>
                      </w:txbxContent>
                    </v:textbox>
                  </v:shape>
                  <v:line id="Line 530" o:spid="_x0000_s1356" style="position:absolute;visibility:visible;mso-wrap-style:square" from="5760,11489" to="576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C+MMAAADdAAAADwAAAGRycy9kb3ducmV2LnhtbERPTWsCMRC9F/wPYYTeamIL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gvjDAAAA3QAAAA8AAAAAAAAAAAAA&#10;AAAAoQIAAGRycy9kb3ducmV2LnhtbFBLBQYAAAAABAAEAPkAAACRAwAAAAA=&#10;">
                    <v:stroke endarrow="block"/>
                  </v:line>
                  <v:line id="Line 531" o:spid="_x0000_s1357" style="position:absolute;visibility:visible;mso-wrap-style:square" from="7200,12749" to="72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ajMMAAADdAAAADwAAAGRycy9kb3ducmV2LnhtbERPTWsCMRC9F/wPYYTeamIp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ZGozDAAAA3QAAAA8AAAAAAAAAAAAA&#10;AAAAoQIAAGRycy9kb3ducmV2LnhtbFBLBQYAAAAABAAEAPkAAACRAwAAAAA=&#10;">
                    <v:stroke endarrow="block"/>
                  </v:line>
                  <v:line id="Line 532" o:spid="_x0000_s1358" style="position:absolute;visibility:visible;mso-wrap-style:square" from="5760,13469" to="5761,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shape id="Text Box 533" o:spid="_x0000_s1359" type="#_x0000_t202" style="position:absolute;left:4860;top:15629;width:789;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hHcMA&#10;AADdAAAADwAAAGRycy9kb3ducmV2LnhtbESPT4vCMBDF78J+hzALXkRTPahUoyyLgpeV9d99aMa2&#10;2ExKEmv89htB2NsM773fvFmuo2lER87XlhWMRxkI4sLqmksF59N2OAfhA7LGxjIpeJKH9eqjt8Rc&#10;2wcfqDuGUiQI+xwVVCG0uZS+qMigH9mWOGlX6wyGtLpSaoePBDeNnGTZVBqsOV2osKXviorb8W4U&#10;xOlp8DM7hNlmvu/iXuJ28+suSvU/49cCRKAY/s3v9E6n+okIr2/SC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uhHcMAAADdAAAADwAAAAAAAAAAAAAAAACYAgAAZHJzL2Rv&#10;d25yZXYueG1sUEsFBgAAAAAEAAQA9QAAAIgDAAAAAA==&#10;">
                    <v:textbox style="layout-flow:vertical-ideographic">
                      <w:txbxContent>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陰性為止</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衛生組會同疾管局做檢體</w:t>
                          </w:r>
                          <w:proofErr w:type="gramStart"/>
                          <w:r w:rsidRPr="00CC11A1">
                            <w:rPr>
                              <w:rFonts w:ascii="新細明體" w:eastAsia="新細明體" w:hAnsi="新細明體" w:hint="eastAsia"/>
                              <w:sz w:val="18"/>
                              <w:szCs w:val="18"/>
                            </w:rPr>
                            <w:t>採</w:t>
                          </w:r>
                          <w:proofErr w:type="gramEnd"/>
                          <w:r w:rsidRPr="00CC11A1">
                            <w:rPr>
                              <w:rFonts w:ascii="新細明體" w:eastAsia="新細明體" w:hAnsi="新細明體" w:hint="eastAsia"/>
                              <w:sz w:val="18"/>
                              <w:szCs w:val="18"/>
                            </w:rPr>
                            <w:t>檢至</w:t>
                          </w:r>
                        </w:p>
                      </w:txbxContent>
                    </v:textbox>
                  </v:shape>
                  <v:shape id="Text Box 534" o:spid="_x0000_s1360" type="#_x0000_t202" style="position:absolute;left:5760;top:15629;width:97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EhsIA&#10;AADdAAAADwAAAGRycy9kb3ducmV2LnhtbERPS2sCMRC+F/ofwhS8lJrUgytbo5Si4KXio70Pm3F3&#10;cTNZknSN/74RBG/z8T1nvky2EwP50DrW8D5WIIgrZ1quNfwc128zECEiG+wck4YrBVgunp/mWBp3&#10;4T0Nh1iLHMKhRA1NjH0pZagashjGrifO3Ml5izFDX0vj8ZLDbScnSk2lxZZzQ4M9fTVUnQ9/VkOa&#10;Hl+/i30sVrPtkLYS16ud/9V69JI+P0BESvEhvrs3Js9XqoD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wSGwgAAAN0AAAAPAAAAAAAAAAAAAAAAAJgCAABkcnMvZG93&#10;bnJldi54bWxQSwUGAAAAAAQABAD1AAAAhwMAAAAA&#10;">
                    <v:textbox style="layout-flow:vertical-ideographic">
                      <w:txbxContent>
                        <w:p w:rsidR="008A29BB" w:rsidRPr="00CC11A1" w:rsidRDefault="008A29BB"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水溝</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垃圾場等</w:t>
                          </w:r>
                        </w:p>
                        <w:p w:rsidR="008A29BB" w:rsidRPr="00CC11A1" w:rsidRDefault="008A29BB" w:rsidP="003D6EC2">
                          <w:pPr>
                            <w:spacing w:line="0" w:lineRule="atLeast"/>
                            <w:rPr>
                              <w:rFonts w:ascii="新細明體" w:eastAsia="新細明體" w:hAnsi="新細明體"/>
                              <w:sz w:val="18"/>
                              <w:szCs w:val="18"/>
                              <w:lang w:eastAsia="ja-JP"/>
                            </w:rPr>
                          </w:pPr>
                          <w:r w:rsidRPr="00CC11A1">
                            <w:rPr>
                              <w:rFonts w:ascii="新細明體" w:eastAsia="新細明體" w:hAnsi="新細明體" w:hint="eastAsia"/>
                              <w:sz w:val="18"/>
                              <w:szCs w:val="18"/>
                              <w:lang w:eastAsia="ja-JP"/>
                            </w:rPr>
                            <w:t>毒，如教室</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廁所</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廚房</w:t>
                          </w:r>
                          <w:r w:rsidRPr="00CC11A1">
                            <w:rPr>
                              <w:rFonts w:ascii="新細明體" w:eastAsia="新細明體" w:hAnsi="新細明體"/>
                              <w:sz w:val="18"/>
                              <w:szCs w:val="18"/>
                              <w:lang w:eastAsia="ja-JP"/>
                            </w:rPr>
                            <w:t>ヽ</w:t>
                          </w:r>
                          <w:r w:rsidRPr="00CC11A1">
                            <w:rPr>
                              <w:rFonts w:ascii="新細明體" w:eastAsia="新細明體" w:hAnsi="新細明體" w:hint="eastAsia"/>
                              <w:sz w:val="18"/>
                              <w:szCs w:val="18"/>
                              <w:lang w:eastAsia="ja-JP"/>
                            </w:rPr>
                            <w:t>排</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配合衛生單位進行校園環境消</w:t>
                          </w:r>
                        </w:p>
                      </w:txbxContent>
                    </v:textbox>
                  </v:shape>
                  <v:shape id="Text Box 535" o:spid="_x0000_s1361" type="#_x0000_t202" style="position:absolute;left:6840;top:15629;width:720;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Q9MUA&#10;AADdAAAADwAAAGRycy9kb3ducmV2LnhtbESPT0sDMRDF70K/Q5iCF2kTPbRlbVpEWvBisf/uw2bc&#10;XdxMliRu47d3DoK3Gd6b936z3hbfq5Fi6gJbeJwbUMR1cB03Fi7n/WwFKmVkh31gsvBDCbabyd0a&#10;KxdufKTxlBslIZwqtNDmPFRap7olj2keBmLRPkP0mGWNjXYRbxLue/1kzEJ77FgaWhzotaX66/Tt&#10;LZTF+eF9eczL3eowloPG/e4jXq29n5aXZ1CZSv43/12/OcE3R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JD0xQAAAN0AAAAPAAAAAAAAAAAAAAAAAJgCAABkcnMv&#10;ZG93bnJldi54bWxQSwUGAAAAAAQABAD1AAAAigMAAAAA&#10;">
                    <v:textbox style="layout-flow:vertical-ideographic">
                      <w:txbxContent>
                        <w:p w:rsidR="008A29BB" w:rsidRPr="00CC11A1" w:rsidRDefault="008A29BB" w:rsidP="003D6EC2">
                          <w:pPr>
                            <w:rPr>
                              <w:rFonts w:ascii="新細明體" w:eastAsia="新細明體" w:hAnsi="新細明體"/>
                              <w:sz w:val="18"/>
                              <w:szCs w:val="18"/>
                            </w:rPr>
                          </w:pPr>
                          <w:r w:rsidRPr="00CC11A1">
                            <w:rPr>
                              <w:rFonts w:ascii="新細明體" w:eastAsia="新細明體" w:hAnsi="新細明體" w:hint="eastAsia"/>
                              <w:sz w:val="18"/>
                              <w:szCs w:val="18"/>
                            </w:rPr>
                            <w:t xml:space="preserve">衛 生 單 位 追 </w:t>
                          </w:r>
                          <w:proofErr w:type="gramStart"/>
                          <w:r w:rsidRPr="00CC11A1">
                            <w:rPr>
                              <w:rFonts w:ascii="新細明體" w:eastAsia="新細明體" w:hAnsi="新細明體" w:hint="eastAsia"/>
                              <w:sz w:val="18"/>
                              <w:szCs w:val="18"/>
                            </w:rPr>
                            <w:t>蹤</w:t>
                          </w:r>
                          <w:proofErr w:type="gramEnd"/>
                          <w:r w:rsidRPr="00CC11A1">
                            <w:rPr>
                              <w:rFonts w:ascii="新細明體" w:eastAsia="新細明體" w:hAnsi="新細明體" w:hint="eastAsia"/>
                              <w:sz w:val="18"/>
                              <w:szCs w:val="18"/>
                            </w:rPr>
                            <w:t xml:space="preserve"> 管 理</w:t>
                          </w:r>
                        </w:p>
                      </w:txbxContent>
                    </v:textbox>
                  </v:shape>
                  <v:line id="Line 536" o:spid="_x0000_s1362" style="position:absolute;visibility:visible;mso-wrap-style:square" from="5220,15269" to="522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1EsMAAADdAAAADwAAAGRycy9kb3ducmV2LnhtbERPS0sDMRC+C/6HMII3m9SDdbdNS3Ep&#10;eLBCH3geN9PN0s1k2aTb+O9NQfA2H99zFqvkOjHSEFrPGqYTBYK49qblRsPxsHl6BREissHOM2n4&#10;oQCr5f3dAkvjr7yjcR8bkUM4lKjBxtiXUobaksMw8T1x5k5+cBgzHBppBrzmcNfJZ6VepMOWc4PF&#10;nt4s1ef9xWmY2WonZ7L6OHxWYzst0jZ9fRdaPz6k9RxEpBT/xX/ud5PnK1XA7Z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YtRLDAAAA3QAAAA8AAAAAAAAAAAAA&#10;AAAAoQIAAGRycy9kb3ducmV2LnhtbFBLBQYAAAAABAAEAPkAAACRAwAAAAA=&#10;">
                    <v:stroke endarrow="block"/>
                  </v:line>
                  <v:line id="Line 537" o:spid="_x0000_s1363" style="position:absolute;visibility:visible;mso-wrap-style:square" from="6300,15269" to="63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KUsYAAADdAAAADwAAAGRycy9kb3ducmV2LnhtbESPQU/DMAyF70j8h8iTuLG0HBgry6aJ&#10;CokDTNqGOJvGa6o1TtWELvx7fJjEzdZ7fu/zapN9ryYaYxfYQDkvQBE3wXbcGvg8vt4/gYoJ2WIf&#10;mAz8UoTN+vZmhZUNF97TdEitkhCOFRpwKQ2V1rFx5DHOw0As2imMHpOsY6vtiBcJ971+KIpH7bFj&#10;aXA40Iuj5nz48QYWrt7rha7fj7t66spl/shf30tj7mZ5+wwqUU7/5uv1mxX8ohR++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7ilLGAAAA3QAAAA8AAAAAAAAA&#10;AAAAAAAAoQIAAGRycy9kb3ducmV2LnhtbFBLBQYAAAAABAAEAPkAAACUAwAAAAA=&#10;">
                    <v:stroke endarrow="block"/>
                  </v:line>
                  <v:line id="Line 538" o:spid="_x0000_s1364" style="position:absolute;visibility:visible;mso-wrap-style:square" from="5220,15269" to="630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63cUAAADdAAAADwAAAGRycy9kb3ducmV2LnhtbERPTWvCQBC9F/oflin0VjdRCCV1FVEE&#10;9SBqC+1xzE6T1Oxs2N0m8d+7QqG3ebzPmc4H04iOnK8tK0hHCQjiwuqaSwUf7+uXVxA+IGtsLJOC&#10;K3mYzx4fpphr2/ORulMoRQxhn6OCKoQ2l9IXFRn0I9sSR+7bOoMhQldK7bCP4aaR4yTJpMGaY0OF&#10;LS0rKi6nX6NgPzlk3WK72wyf2+xcrI7nr5/eKfX8NCzeQAQawr/4z73RcX6S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63cUAAADdAAAADwAAAAAAAAAA&#10;AAAAAAChAgAAZHJzL2Rvd25yZXYueG1sUEsFBgAAAAAEAAQA+QAAAJMDAAAAAA==&#10;"/>
                  <v:shape id="Text Box 539" o:spid="_x0000_s1365" type="#_x0000_t202" style="position:absolute;left:5311;top:1364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7jsIA&#10;AADdAAAADwAAAGRycy9kb3ducmV2LnhtbERP3WrCMBS+F/YO4Qi706TFDVeNMpyD3W3qHuDQHJva&#10;5qQ0mXZ7+kUQvDsf3+9ZrgfXijP1ofasIZsqEMSlNzVXGr4P75M5iBCRDbaeScMvBVivHkZLLIy/&#10;8I7O+1iJFMKhQA02xq6QMpSWHIap74gTd/S9w5hgX0nT4yWFu1bmSj1LhzWnBosdbSyVzf7HaZgr&#10;99k0L/lXcLO/7Mlu3vy2O2n9OB5eFyAiDfEuvrk/TJqvsh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buOwgAAAN0AAAAPAAAAAAAAAAAAAAAAAJgCAABkcnMvZG93&#10;bnJldi54bWxQSwUGAAAAAAQABAD1AAAAhwMAAAAA&#10;" filled="f" stroked="f">
                    <v:textbox style="mso-fit-shape-to-text:t">
                      <w:txbxContent>
                        <w:p w:rsidR="008A29BB" w:rsidRPr="00CC11A1" w:rsidRDefault="008A29BB" w:rsidP="003D6EC2">
                          <w:pPr>
                            <w:rPr>
                              <w:rFonts w:ascii="新細明體" w:eastAsia="新細明體" w:hAnsi="新細明體"/>
                              <w:sz w:val="16"/>
                              <w:szCs w:val="16"/>
                            </w:rPr>
                          </w:pPr>
                          <w:r w:rsidRPr="00CC11A1">
                            <w:rPr>
                              <w:rFonts w:ascii="新細明體" w:eastAsia="新細明體" w:hAnsi="新細明體" w:hint="eastAsia"/>
                              <w:sz w:val="16"/>
                              <w:szCs w:val="16"/>
                            </w:rPr>
                            <w:t>是</w:t>
                          </w:r>
                        </w:p>
                      </w:txbxContent>
                    </v:textbox>
                  </v:shape>
                  <v:shape id="Text Box 540" o:spid="_x0000_s1366" type="#_x0000_t202" style="position:absolute;left:6840;top:127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FcMA&#10;AADdAAAADwAAAGRycy9kb3ducmV2LnhtbERPzWoCMRC+F3yHMIK3mqy2oqtRxLbgra36AMNm3Ky7&#10;mSybVLd9+kYo9DYf3++sNr1rxJW6UHnWkI0VCOLCm4pLDafj2+McRIjIBhvPpOGbAmzWg4cV5sbf&#10;+JOuh1iKFMIhRw02xjaXMhSWHIaxb4kTd/adw5hgV0rT4S2Fu0ZOlJpJhxWnBost7SwV9eHLaZgr&#10;917Xi8lHcE8/2bPdvfjX9qL1aNhvlyAi9fFf/OfemzRfZV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eFcMAAADdAAAADwAAAAAAAAAAAAAAAACYAgAAZHJzL2Rv&#10;d25yZXYueG1sUEsFBgAAAAAEAAQA9QAAAIgDAAAAAA==&#10;" filled="f" stroked="f">
                    <v:textbox style="mso-fit-shape-to-text:t">
                      <w:txbxContent>
                        <w:p w:rsidR="008A29BB" w:rsidRPr="00CC11A1" w:rsidRDefault="008A29BB" w:rsidP="003D6EC2">
                          <w:pPr>
                            <w:rPr>
                              <w:rFonts w:ascii="新細明體" w:eastAsia="新細明體" w:hAnsi="新細明體"/>
                              <w:sz w:val="16"/>
                              <w:szCs w:val="16"/>
                            </w:rPr>
                          </w:pPr>
                          <w:proofErr w:type="gramStart"/>
                          <w:r w:rsidRPr="00CC11A1">
                            <w:rPr>
                              <w:rFonts w:ascii="新細明體" w:eastAsia="新細明體" w:hAnsi="新細明體" w:hint="eastAsia"/>
                              <w:sz w:val="16"/>
                              <w:szCs w:val="16"/>
                            </w:rPr>
                            <w:t>否</w:t>
                          </w:r>
                          <w:proofErr w:type="gramEnd"/>
                        </w:p>
                      </w:txbxContent>
                    </v:textbox>
                  </v:shape>
                  <v:shape id="Text Box 541" o:spid="_x0000_s1367" type="#_x0000_t202" style="position:absolute;left:7740;top:15599;width:12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MLMIA&#10;AADdAAAADwAAAGRycy9kb3ducmV2LnhtbERPS2sCMRC+C/0PYQpeRLOKqGyNUoqCF6U+eh824+7i&#10;ZrIkcU3/fSMIvc3H95zlOppGdOR8bVnBeJSBIC6srrlUcDlvhwsQPiBrbCyTgl/ysF699ZaYa/vg&#10;I3WnUIoUwj5HBVUIbS6lLyoy6Ee2JU7c1TqDIUFXSu3wkcJNIydZNpMGa04NFbb0VVFxO92Ngjg7&#10;D/bzY5hvFocuHiRuN9/uR6n+e/z8ABEohn/xy73TaX42nsLz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AwswgAAAN0AAAAPAAAAAAAAAAAAAAAAAJgCAABkcnMvZG93&#10;bnJldi54bWxQSwUGAAAAAAQABAD1AAAAhwMAAAAA&#10;">
                    <v:textbox style="layout-flow:vertical-ideographic">
                      <w:txbxContent>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 xml:space="preserve">  健康狀況</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導師與家長保持聯繫，了解學生</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hint="eastAsia"/>
                              <w:sz w:val="18"/>
                              <w:szCs w:val="18"/>
                            </w:rPr>
                            <w:t xml:space="preserve">  主管單位</w:t>
                          </w:r>
                        </w:p>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sym w:font="Wingdings" w:char="F071"/>
                          </w:r>
                          <w:r w:rsidRPr="00CC11A1">
                            <w:rPr>
                              <w:rFonts w:ascii="新細明體" w:eastAsia="新細明體" w:hAnsi="新細明體" w:hint="eastAsia"/>
                              <w:sz w:val="18"/>
                              <w:szCs w:val="18"/>
                            </w:rPr>
                            <w:t>教務處辦理停課事宜並發文教育</w:t>
                          </w:r>
                        </w:p>
                      </w:txbxContent>
                    </v:textbox>
                  </v:shape>
                  <v:shape id="Text Box 542" o:spid="_x0000_s1368" type="#_x0000_t202" style="position:absolute;left:9180;top:15268;width:7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pt8IA&#10;AADdAAAADwAAAGRycy9kb3ducmV2LnhtbERPS2sCMRC+C/0PYQpeRLMKPtgapRQFL0p99D5sxt3F&#10;zWRJ4pr++0YQepuP7znLdTSN6Mj52rKC8SgDQVxYXXOp4HLeDhcgfEDW2FgmBb/kYb166y0x1/bB&#10;R+pOoRQphH2OCqoQ2lxKX1Rk0I9sS5y4q3UGQ4KulNrhI4WbRk6ybCYN1pwaKmzpq6LidrobBXF2&#10;HuznxzDfLA5dPEjcbr7dj1L99/j5ASJQDP/il3un0/xsPIXn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Km3wgAAAN0AAAAPAAAAAAAAAAAAAAAAAJgCAABkcnMvZG93&#10;bnJldi54bWxQSwUGAAAAAAQABAD1AAAAhwMAAAAA&#10;">
                    <v:textbox style="layout-flow:vertical-ideographic">
                      <w:txbxContent>
                        <w:p w:rsidR="008A29BB" w:rsidRPr="00CC11A1" w:rsidRDefault="008A29BB" w:rsidP="003D6EC2">
                          <w:pPr>
                            <w:spacing w:line="0" w:lineRule="atLeast"/>
                            <w:rPr>
                              <w:rFonts w:ascii="新細明體" w:eastAsia="新細明體" w:hAnsi="新細明體"/>
                              <w:sz w:val="18"/>
                              <w:szCs w:val="18"/>
                            </w:rPr>
                          </w:pPr>
                          <w:r w:rsidRPr="00CC11A1">
                            <w:rPr>
                              <w:rFonts w:ascii="新細明體" w:eastAsia="新細明體" w:hAnsi="新細明體"/>
                              <w:sz w:val="18"/>
                              <w:szCs w:val="18"/>
                            </w:rPr>
                            <w:t>(</w:t>
                          </w:r>
                          <w:r w:rsidRPr="00CC11A1">
                            <w:rPr>
                              <w:rFonts w:ascii="新細明體" w:eastAsia="新細明體" w:hAnsi="新細明體" w:hint="eastAsia"/>
                              <w:sz w:val="18"/>
                              <w:szCs w:val="18"/>
                            </w:rPr>
                            <w:t>告知有類似症狀應就醫及告知健康中心</w:t>
                          </w:r>
                          <w:r w:rsidRPr="00CC11A1">
                            <w:rPr>
                              <w:rFonts w:ascii="新細明體" w:eastAsia="新細明體" w:hAnsi="新細明體"/>
                              <w:sz w:val="18"/>
                              <w:szCs w:val="18"/>
                            </w:rPr>
                            <w:t>)</w:t>
                          </w:r>
                          <w:r w:rsidRPr="00CC11A1">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AutoShape 543" o:spid="_x0000_s1369" type="#_x0000_t110" style="position:absolute;left:8100;top:141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BecQA&#10;AADdAAAADwAAAGRycy9kb3ducmV2LnhtbERPTWvCQBC9F/wPywje6kYrWlJXKQWpBykaxfM0Oyah&#10;mdmQXU3qr+8WCr3N433Oct1zrW7U+sqJgck4AUWSO1tJYeB03Dw+g/IBxWLthAx8k4f1avCwxNS6&#10;Tg50y0KhYoj4FA2UITSp1j4vidGPXUMSuYtrGUOEbaFti10M51pPk2SuGSuJDSU29FZS/pVd2cD+&#10;c7bnbne/8O4+O3N9fV+cP56MGQ371xdQgfrwL/5zb22cn0zm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QXnEAAAA3QAAAA8AAAAAAAAAAAAAAAAAmAIAAGRycy9k&#10;b3ducmV2LnhtbFBLBQYAAAAABAAEAPUAAACJAwAAAAA=&#10;"/>
                  <v:shape id="Text Box 544" o:spid="_x0000_s1370" type="#_x0000_t202" style="position:absolute;left:8280;top:14225;width:7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YFsMA&#10;AADdAAAADwAAAGRycy9kb3ducmV2LnhtbERPzWoCMRC+F3yHMIK3mqzYqqtRxLbgra36AMNm3Ky7&#10;mSybVLd9+kYo9DYf3++sNr1rxJW6UHnWkI0VCOLCm4pLDafj2+McRIjIBhvPpOGbAmzWg4cV5sbf&#10;+JOuh1iKFMIhRw02xjaXMhSWHIaxb4kTd/adw5hgV0rT4S2Fu0ZOlHqWDitODRZb2lkq6sOX0zBX&#10;7r2uF5OP4KY/2ZPdvfjX9qL1aNhvlyAi9fFf/OfemzRfZT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oYFsMAAADdAAAADwAAAAAAAAAAAAAAAACYAgAAZHJzL2Rv&#10;d25yZXYueG1sUEsFBgAAAAAEAAQA9QAAAIgDAAAAAA==&#10;" filled="f" stroked="f">
                    <v:textbox style="mso-fit-shape-to-text:t">
                      <w:txbxContent>
                        <w:p w:rsidR="008A29BB" w:rsidRPr="00CC11A1" w:rsidRDefault="008A29BB" w:rsidP="003D6EC2">
                          <w:pPr>
                            <w:rPr>
                              <w:rFonts w:ascii="新細明體" w:eastAsia="新細明體" w:hAnsi="新細明體"/>
                            </w:rPr>
                          </w:pPr>
                          <w:r w:rsidRPr="00CC11A1">
                            <w:rPr>
                              <w:rFonts w:ascii="新細明體" w:eastAsia="新細明體" w:hAnsi="新細明體" w:hint="eastAsia"/>
                            </w:rPr>
                            <w:t>停課</w:t>
                          </w:r>
                        </w:p>
                      </w:txbxContent>
                    </v:textbox>
                  </v:shape>
                  <v:line id="Line 545" o:spid="_x0000_s1371" style="position:absolute;visibility:visible;mso-wrap-style:square" from="8640,13829" to="8640,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GVMYAAADdAAAADwAAAGRycy9kb3ducmV2LnhtbESPQU/DMAyF70j8h8iTuLG0HBgry6aJ&#10;CokDTNqGOJvGa6o1TtWELvx7fJjEzdZ7fu/zapN9ryYaYxfYQDkvQBE3wXbcGvg8vt4/gYoJ2WIf&#10;mAz8UoTN+vZmhZUNF97TdEitkhCOFRpwKQ2V1rFx5DHOw0As2imMHpOsY6vtiBcJ971+KIpH7bFj&#10;aXA40Iuj5nz48QYWrt7rha7fj7t66spl/shf30tj7mZ5+wwqUU7/5uv1mxX8ohR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hlTGAAAA3QAAAA8AAAAAAAAA&#10;AAAAAAAAoQIAAGRycy9kb3ducmV2LnhtbFBLBQYAAAAABAAEAPkAAACUAwAAAAA=&#10;">
                    <v:stroke endarrow="block"/>
                  </v:line>
                  <v:line id="Line 546" o:spid="_x0000_s1372" style="position:absolute;visibility:visible;mso-wrap-style:square" from="8640,14909" to="864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jz8MAAADdAAAADwAAAGRycy9kb3ducmV2LnhtbERPyWrDMBC9F/oPYgq9NbJ7aGInSig1&#10;gR7aQBZ6nloTy9QaGUtxlL+PCoHc5vHWWayi7cRIg28dK8gnGQji2umWGwWH/fplBsIHZI2dY1Jw&#10;IQ+r5ePDAkvtzrylcRcakULYl6jAhNCXUvrakEU/cT1x4o5usBgSHBqpBzyncNvJ1yx7kxZbTg0G&#10;e/owVP/tTlbB1FRbOZXV135TjW1exO/481so9fwU3+cgAsVwF9/cnzrNz/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I8/DAAAA3QAAAA8AAAAAAAAAAAAA&#10;AAAAoQIAAGRycy9kb3ducmV2LnhtbFBLBQYAAAAABAAEAPkAAACRAwAAAAA=&#10;">
                    <v:stroke endarrow="block"/>
                  </v:line>
                  <v:line id="Line 547" o:spid="_x0000_s1373" style="position:absolute;visibility:visible;mso-wrap-style:square" from="9540,14549" to="954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dA78YAAADdAAAADwAAAGRycy9kb3ducmV2LnhtbESPT0/DMAzF70h8h8hI3Fi6HRjrlk1o&#10;1SQOgLQ/2tlrvKaicaomdOHb4wMSN1vv+b2fV5vsOzXSENvABqaTAhRxHWzLjYHTcff0AiomZItd&#10;YDLwQxE26/u7FZY23HhP4yE1SkI4lmjApdSXWsfakcc4CT2xaNcweEyyDo22A94k3Hd6VhTP2mPL&#10;0uCwp62j+uvw7Q3MXbXXc129Hz+rsZ0u8kc+XxbGPD7k1yWoRDn9m/+u36zgFzP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XQO/GAAAA3QAAAA8AAAAAAAAA&#10;AAAAAAAAoQIAAGRycy9kb3ducmV2LnhtbFBLBQYAAAAABAAEAPkAAACUAwAAAAA=&#10;">
                    <v:stroke endarrow="block"/>
                  </v:line>
                  <v:line id="Line 548" o:spid="_x0000_s1374" style="position:absolute;visibility:visible;mso-wrap-style:square" from="9180,14548" to="9540,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wYMUAAADdAAAADwAAAGRycy9kb3ducmV2LnhtbERPS2vCQBC+F/wPyxR6qxstBEldRSoF&#10;7aHUB9TjmB2TaHY27G6T+O/dguBtPr7nTOe9qUVLzleWFYyGCQji3OqKCwX73efrBIQPyBpry6Tg&#10;Sh7ms8HTFDNtO95Quw2FiCHsM1RQhtBkUvq8JIN+aBviyJ2sMxgidIXUDrsYbmo5TpJUGqw4NpTY&#10;0EdJ+WX7ZxR8v/2k7WL9tep/1+kxX26Oh3PnlHp57hfvIAL14SG+u1c6zk/G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dwYMUAAADdAAAADwAAAAAAAAAA&#10;AAAAAAChAgAAZHJzL2Rvd25yZXYueG1sUEsFBgAAAAAEAAQA+QAAAJMDAAAAAA==&#10;"/>
                  <v:shape id="Text Box 549" o:spid="_x0000_s1375" type="#_x0000_t202" style="position:absolute;left:8191;top:1472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xM8IA&#10;AADdAAAADwAAAGRycy9kb3ducmV2LnhtbERP22oCMRB9L/gPYQTfauJii65GEavQt9bLBwybcbPu&#10;ZrJsUt3265tCwbc5nOss171rxI26UHnWMBkrEMSFNxWXGs6n/fMMRIjIBhvPpOGbAqxXg6cl5sbf&#10;+UC3YyxFCuGQowYbY5tLGQpLDsPYt8SJu/jOYUywK6Xp8J7CXSMzpV6lw4pTg8WWtpaK+vjlNMyU&#10;+6jrefYZ3PRn8mK3b37XXrUeDfvNAkSkPj7E/+53k+arLI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XEzwgAAAN0AAAAPAAAAAAAAAAAAAAAAAJgCAABkcnMvZG93&#10;bnJldi54bWxQSwUGAAAAAAQABAD1AAAAhwMAAAAA&#10;" filled="f" stroked="f">
                    <v:textbox style="mso-fit-shape-to-text:t">
                      <w:txbxContent>
                        <w:p w:rsidR="008A29BB" w:rsidRPr="00CC11A1" w:rsidRDefault="008A29BB" w:rsidP="003D6EC2">
                          <w:pPr>
                            <w:rPr>
                              <w:rFonts w:ascii="新細明體" w:eastAsia="新細明體" w:hAnsi="新細明體"/>
                              <w:sz w:val="16"/>
                              <w:szCs w:val="16"/>
                            </w:rPr>
                          </w:pPr>
                          <w:r w:rsidRPr="00CC11A1">
                            <w:rPr>
                              <w:rFonts w:ascii="新細明體" w:eastAsia="新細明體" w:hAnsi="新細明體" w:hint="eastAsia"/>
                              <w:sz w:val="16"/>
                              <w:szCs w:val="16"/>
                            </w:rPr>
                            <w:t>是</w:t>
                          </w:r>
                        </w:p>
                      </w:txbxContent>
                    </v:textbox>
                  </v:shape>
                  <v:shape id="Text Box 550" o:spid="_x0000_s1376" type="#_x0000_t202" style="position:absolute;left:9091;top:145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UqMMA&#10;AADdAAAADwAAAGRycy9kb3ducmV2LnhtbERPzWoCMRC+F3yHMIK3mri2oqtRxLbgra36AMNm3Ky7&#10;mSybVLd9+kYo9DYf3++sNr1rxJW6UHnWMBkrEMSFNxWXGk7Ht8c5iBCRDTaeScM3BdisBw8rzI2/&#10;8SddD7EUKYRDjhpsjG0uZSgsOQxj3xIn7uw7hzHBrpSmw1sKd43MlJpJhxWnBost7SwV9eHLaZgr&#10;917Xi+wjuKefybPdvfjX9qL1aNhvlyAi9fFf/OfemzRfZV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UqMMAAADdAAAADwAAAAAAAAAAAAAAAACYAgAAZHJzL2Rv&#10;d25yZXYueG1sUEsFBgAAAAAEAAQA9QAAAIgDAAAAAA==&#10;" filled="f" stroked="f">
                    <v:textbox style="mso-fit-shape-to-text:t">
                      <w:txbxContent>
                        <w:p w:rsidR="008A29BB" w:rsidRPr="00CC11A1" w:rsidRDefault="008A29BB" w:rsidP="003D6EC2">
                          <w:pPr>
                            <w:rPr>
                              <w:rFonts w:ascii="新細明體" w:eastAsia="新細明體" w:hAnsi="新細明體"/>
                              <w:sz w:val="16"/>
                              <w:szCs w:val="16"/>
                            </w:rPr>
                          </w:pPr>
                          <w:proofErr w:type="gramStart"/>
                          <w:r w:rsidRPr="00CC11A1">
                            <w:rPr>
                              <w:rFonts w:ascii="新細明體" w:eastAsia="新細明體" w:hAnsi="新細明體" w:hint="eastAsia"/>
                              <w:sz w:val="16"/>
                              <w:szCs w:val="16"/>
                            </w:rPr>
                            <w:t>否</w:t>
                          </w:r>
                          <w:proofErr w:type="gramEnd"/>
                        </w:p>
                      </w:txbxContent>
                    </v:textbox>
                  </v:shape>
                </v:group>
                <w10:anchorlock/>
              </v:group>
            </w:pict>
          </mc:Fallback>
        </mc:AlternateContent>
      </w:r>
    </w:p>
    <w:p w:rsidR="003D6EC2" w:rsidRPr="004E5D69" w:rsidRDefault="003D6EC2" w:rsidP="00CC11A1">
      <w:pPr>
        <w:pStyle w:val="picture"/>
        <w:rPr>
          <w:i/>
          <w:u w:val="single"/>
        </w:rPr>
      </w:pPr>
      <w:bookmarkStart w:id="149" w:name="_Toc225051507"/>
      <w:bookmarkStart w:id="150" w:name="_Toc238457682"/>
      <w:r w:rsidRPr="004E5D69">
        <w:rPr>
          <w:rFonts w:hint="eastAsia"/>
          <w:i/>
          <w:u w:val="single"/>
        </w:rPr>
        <w:t>圖</w:t>
      </w:r>
      <w:r w:rsidR="00920A87" w:rsidRPr="004E5D69">
        <w:rPr>
          <w:rFonts w:hint="eastAsia"/>
          <w:i/>
          <w:u w:val="single"/>
        </w:rPr>
        <w:t>6-</w:t>
      </w:r>
      <w:r w:rsidRPr="004E5D69">
        <w:rPr>
          <w:rFonts w:hint="eastAsia"/>
          <w:i/>
          <w:u w:val="single"/>
        </w:rPr>
        <w:t>2-2</w:t>
      </w:r>
      <w:r w:rsidR="00CC11A1" w:rsidRPr="004E5D69">
        <w:rPr>
          <w:rFonts w:hint="eastAsia"/>
          <w:i/>
          <w:u w:val="single"/>
        </w:rPr>
        <w:t>、</w:t>
      </w:r>
      <w:proofErr w:type="gramStart"/>
      <w:r w:rsidRPr="004E5D69">
        <w:rPr>
          <w:rFonts w:hint="eastAsia"/>
          <w:i/>
          <w:u w:val="single"/>
        </w:rPr>
        <w:t>疫</w:t>
      </w:r>
      <w:proofErr w:type="gramEnd"/>
      <w:r w:rsidRPr="004E5D69">
        <w:rPr>
          <w:rFonts w:hint="eastAsia"/>
          <w:i/>
          <w:u w:val="single"/>
        </w:rPr>
        <w:t>情處理流程圖</w:t>
      </w:r>
      <w:bookmarkEnd w:id="149"/>
      <w:bookmarkEnd w:id="150"/>
    </w:p>
    <w:p w:rsidR="00D15CB7" w:rsidRPr="004E5D69" w:rsidRDefault="00920A87" w:rsidP="004730E1">
      <w:pPr>
        <w:pStyle w:val="3"/>
        <w:snapToGrid w:val="0"/>
        <w:spacing w:line="360" w:lineRule="auto"/>
      </w:pPr>
      <w:bookmarkStart w:id="151" w:name="_Toc238457559"/>
      <w:r w:rsidRPr="004E5D69">
        <w:rPr>
          <w:rFonts w:hint="eastAsia"/>
        </w:rPr>
        <w:lastRenderedPageBreak/>
        <w:t>6.</w:t>
      </w:r>
      <w:r w:rsidR="004B2E6A" w:rsidRPr="004E5D69">
        <w:rPr>
          <w:rFonts w:hint="eastAsia"/>
        </w:rPr>
        <w:t>2</w:t>
      </w:r>
      <w:r w:rsidR="00CC11A1" w:rsidRPr="004E5D69">
        <w:rPr>
          <w:rFonts w:hint="eastAsia"/>
        </w:rPr>
        <w:t>.</w:t>
      </w:r>
      <w:r w:rsidR="004B2E6A" w:rsidRPr="004E5D69">
        <w:rPr>
          <w:rFonts w:hint="eastAsia"/>
        </w:rPr>
        <w:t xml:space="preserve">2 </w:t>
      </w:r>
      <w:r w:rsidR="004B2E6A" w:rsidRPr="004E5D69">
        <w:rPr>
          <w:rFonts w:hint="eastAsia"/>
        </w:rPr>
        <w:t>災情通報</w:t>
      </w:r>
      <w:bookmarkEnd w:id="151"/>
    </w:p>
    <w:p w:rsidR="004B2E6A" w:rsidRPr="004E5D69" w:rsidRDefault="004B2E6A" w:rsidP="004730E1">
      <w:pPr>
        <w:pStyle w:val="a4"/>
        <w:snapToGrid w:val="0"/>
        <w:spacing w:before="0"/>
        <w:ind w:firstLine="480"/>
      </w:pPr>
      <w:r w:rsidRPr="004E5D69">
        <w:rPr>
          <w:rFonts w:hint="eastAsia"/>
          <w:lang w:val="zh-TW"/>
        </w:rPr>
        <w:t>災情通報主要目的為爭取時效、掌握</w:t>
      </w:r>
      <w:r w:rsidR="00DF27F5" w:rsidRPr="004E5D69">
        <w:rPr>
          <w:rFonts w:hint="eastAsia"/>
          <w:lang w:val="zh-TW"/>
        </w:rPr>
        <w:t>機先</w:t>
      </w:r>
      <w:r w:rsidRPr="004E5D69">
        <w:rPr>
          <w:rFonts w:hint="eastAsia"/>
          <w:lang w:val="zh-TW"/>
        </w:rPr>
        <w:t>，快速將災害情報傳達，進行快速之搶救作業；藉由廿四小時的值勤機制，即時協助處理校園緊急危安事件，以有效維護校園整體之安全、安寧。</w:t>
      </w:r>
    </w:p>
    <w:p w:rsidR="00D15CB7" w:rsidRPr="004E5D69" w:rsidRDefault="004B2E6A" w:rsidP="004730E1">
      <w:pPr>
        <w:pStyle w:val="a4"/>
        <w:snapToGrid w:val="0"/>
        <w:spacing w:before="0"/>
        <w:ind w:firstLine="480"/>
      </w:pPr>
      <w:r w:rsidRPr="004E5D69">
        <w:rPr>
          <w:rFonts w:hint="eastAsia"/>
          <w:lang w:val="zh-TW"/>
        </w:rPr>
        <w:t>為有效協助本校</w:t>
      </w:r>
      <w:proofErr w:type="gramStart"/>
      <w:r w:rsidRPr="004E5D69">
        <w:rPr>
          <w:rFonts w:hint="eastAsia"/>
          <w:lang w:val="zh-TW"/>
        </w:rPr>
        <w:t>處理校安事件</w:t>
      </w:r>
      <w:proofErr w:type="gramEnd"/>
      <w:r w:rsidRPr="004E5D69">
        <w:rPr>
          <w:rFonts w:hint="eastAsia"/>
          <w:lang w:val="zh-TW"/>
        </w:rPr>
        <w:t>，減少事件之損害程度，依照校園安全及災害事件通報作業要點之規定將災害進行分級通報。</w:t>
      </w:r>
    </w:p>
    <w:p w:rsidR="00D15CB7" w:rsidRPr="004E5D69" w:rsidRDefault="00920A87" w:rsidP="00620E01">
      <w:pPr>
        <w:pStyle w:val="3"/>
        <w:snapToGrid w:val="0"/>
        <w:spacing w:line="360" w:lineRule="auto"/>
      </w:pPr>
      <w:bookmarkStart w:id="152" w:name="_Toc238457560"/>
      <w:r w:rsidRPr="004E5D69">
        <w:rPr>
          <w:rFonts w:hint="eastAsia"/>
        </w:rPr>
        <w:t>6.</w:t>
      </w:r>
      <w:r w:rsidR="004B2E6A" w:rsidRPr="004E5D69">
        <w:rPr>
          <w:rFonts w:hint="eastAsia"/>
        </w:rPr>
        <w:t>2</w:t>
      </w:r>
      <w:r w:rsidR="00CC11A1" w:rsidRPr="004E5D69">
        <w:rPr>
          <w:rFonts w:hint="eastAsia"/>
        </w:rPr>
        <w:t>.</w:t>
      </w:r>
      <w:r w:rsidR="004B2E6A" w:rsidRPr="004E5D69">
        <w:rPr>
          <w:rFonts w:hint="eastAsia"/>
        </w:rPr>
        <w:t>3</w:t>
      </w:r>
      <w:r w:rsidR="00CC11A1" w:rsidRPr="004E5D69">
        <w:rPr>
          <w:rFonts w:hint="eastAsia"/>
        </w:rPr>
        <w:t xml:space="preserve"> </w:t>
      </w:r>
      <w:r w:rsidR="004B2E6A" w:rsidRPr="004E5D69">
        <w:rPr>
          <w:rFonts w:hint="eastAsia"/>
        </w:rPr>
        <w:t>校園出入管制</w:t>
      </w:r>
      <w:bookmarkEnd w:id="152"/>
    </w:p>
    <w:p w:rsidR="004B2E6A" w:rsidRPr="004E5D69" w:rsidRDefault="004B2E6A" w:rsidP="00620E01">
      <w:pPr>
        <w:pStyle w:val="10"/>
        <w:spacing w:before="0"/>
        <w:ind w:left="406" w:hanging="406"/>
        <w:rPr>
          <w:bCs/>
        </w:rPr>
      </w:pPr>
      <w:proofErr w:type="gramStart"/>
      <w:r w:rsidRPr="004E5D69">
        <w:rPr>
          <w:rFonts w:hint="eastAsia"/>
        </w:rPr>
        <w:t>ㄧ</w:t>
      </w:r>
      <w:proofErr w:type="gramEnd"/>
      <w:r w:rsidRPr="004E5D69">
        <w:rPr>
          <w:rFonts w:hint="eastAsia"/>
        </w:rPr>
        <w:t>、</w:t>
      </w:r>
      <w:r w:rsidRPr="004E5D69">
        <w:t>調查患者名冊，掌握動態、追蹤輔導。</w:t>
      </w:r>
    </w:p>
    <w:p w:rsidR="004B2E6A" w:rsidRPr="004E5D69" w:rsidRDefault="004B2E6A" w:rsidP="00620E01">
      <w:pPr>
        <w:pStyle w:val="10"/>
        <w:spacing w:before="0"/>
        <w:ind w:left="406" w:hanging="406"/>
      </w:pPr>
      <w:r w:rsidRPr="004E5D69">
        <w:rPr>
          <w:rFonts w:hint="eastAsia"/>
        </w:rPr>
        <w:t>二、</w:t>
      </w:r>
      <w:r w:rsidRPr="004E5D69">
        <w:t>落實門禁管制，謝絕閒雜人等進入校園。</w:t>
      </w:r>
    </w:p>
    <w:p w:rsidR="004B2E6A" w:rsidRPr="004E5D69" w:rsidRDefault="004B2E6A" w:rsidP="00620E01">
      <w:pPr>
        <w:pStyle w:val="10"/>
        <w:spacing w:before="0"/>
        <w:ind w:left="406" w:hanging="406"/>
      </w:pPr>
      <w:r w:rsidRPr="004E5D69">
        <w:rPr>
          <w:rFonts w:hint="eastAsia"/>
        </w:rPr>
        <w:t>三、</w:t>
      </w:r>
      <w:r w:rsidRPr="004E5D69">
        <w:t>實施校園出入人員的管制，對於非本校師生要進入校園者，一律要測量體溫，並登記來訪者姓名、出入時間、來訪事由及來訪者體溫，以杜絕傳染疾病入侵本校校園及危害本校師生之生命安全。</w:t>
      </w:r>
    </w:p>
    <w:p w:rsidR="004B2E6A" w:rsidRPr="004E5D69" w:rsidRDefault="004B2E6A" w:rsidP="00620E01">
      <w:pPr>
        <w:pStyle w:val="10"/>
        <w:spacing w:before="0"/>
        <w:ind w:left="406" w:hanging="406"/>
        <w:rPr>
          <w:bCs/>
        </w:rPr>
      </w:pPr>
      <w:r w:rsidRPr="004E5D69">
        <w:rPr>
          <w:rFonts w:hint="eastAsia"/>
        </w:rPr>
        <w:t>四、</w:t>
      </w:r>
      <w:r w:rsidRPr="004E5D69">
        <w:t>校外人士進出校門，應按規定辦理登記並佩帶外賓證或來訪證，並知會相關處室或人員。</w:t>
      </w:r>
    </w:p>
    <w:p w:rsidR="004B2E6A" w:rsidRPr="004E5D69" w:rsidRDefault="004B2E6A" w:rsidP="00620E01">
      <w:pPr>
        <w:pStyle w:val="10"/>
        <w:spacing w:before="0"/>
        <w:ind w:left="406" w:hanging="406"/>
      </w:pPr>
      <w:r w:rsidRPr="004E5D69">
        <w:rPr>
          <w:rFonts w:hint="eastAsia"/>
        </w:rPr>
        <w:t>五、</w:t>
      </w:r>
      <w:r w:rsidRPr="004E5D69">
        <w:t>測量出入人員之</w:t>
      </w:r>
      <w:proofErr w:type="gramStart"/>
      <w:r w:rsidRPr="004E5D69">
        <w:t>耳溫槍</w:t>
      </w:r>
      <w:proofErr w:type="gramEnd"/>
      <w:r w:rsidRPr="004E5D69">
        <w:t>，使用酒精棉消毒並用保鮮膜代替</w:t>
      </w:r>
      <w:proofErr w:type="gramStart"/>
      <w:r w:rsidRPr="004E5D69">
        <w:t>耳溫槍套</w:t>
      </w:r>
      <w:proofErr w:type="gramEnd"/>
      <w:r w:rsidRPr="004E5D69">
        <w:t>，以避免接觸傳染。</w:t>
      </w:r>
    </w:p>
    <w:p w:rsidR="004B2E6A" w:rsidRPr="004E5D69" w:rsidRDefault="004B2E6A" w:rsidP="004730E1">
      <w:pPr>
        <w:pStyle w:val="10"/>
        <w:spacing w:before="0"/>
        <w:ind w:left="406" w:hanging="406"/>
        <w:rPr>
          <w:bCs/>
        </w:rPr>
      </w:pPr>
      <w:r w:rsidRPr="004E5D69">
        <w:rPr>
          <w:rFonts w:hint="eastAsia"/>
        </w:rPr>
        <w:t>六、</w:t>
      </w:r>
      <w:r w:rsidRPr="004E5D69">
        <w:t>排定值日人員固定巡視校園，適時反映狀況，及時予以處理。</w:t>
      </w:r>
    </w:p>
    <w:p w:rsidR="004B2E6A" w:rsidRPr="004E5D69" w:rsidRDefault="004B2E6A" w:rsidP="004730E1">
      <w:pPr>
        <w:pStyle w:val="10"/>
        <w:spacing w:before="0"/>
        <w:ind w:left="406" w:hanging="406"/>
        <w:rPr>
          <w:bCs/>
        </w:rPr>
      </w:pPr>
      <w:r w:rsidRPr="004E5D69">
        <w:rPr>
          <w:rFonts w:hint="eastAsia"/>
        </w:rPr>
        <w:t>七、</w:t>
      </w:r>
      <w:r w:rsidRPr="004E5D69">
        <w:t>學校警衛人員定期及不定期巡視校園，並注意死角巡察，隨時掌握狀況，及時處理。</w:t>
      </w:r>
    </w:p>
    <w:p w:rsidR="004B2E6A" w:rsidRPr="004E5D69" w:rsidRDefault="004B2E6A" w:rsidP="004730E1">
      <w:pPr>
        <w:pStyle w:val="10"/>
        <w:spacing w:before="0"/>
        <w:ind w:left="406" w:hanging="406"/>
      </w:pPr>
      <w:r w:rsidRPr="004E5D69">
        <w:rPr>
          <w:rFonts w:hint="eastAsia"/>
        </w:rPr>
        <w:t>八、</w:t>
      </w:r>
      <w:r w:rsidRPr="004E5D69">
        <w:t>管制特定場所（受感染區域）之出入。</w:t>
      </w:r>
    </w:p>
    <w:p w:rsidR="00D15CB7" w:rsidRPr="004E5D69" w:rsidRDefault="004B2E6A" w:rsidP="004730E1">
      <w:pPr>
        <w:pStyle w:val="10"/>
        <w:spacing w:before="0"/>
        <w:ind w:left="406" w:hanging="406"/>
      </w:pPr>
      <w:r w:rsidRPr="004E5D69">
        <w:rPr>
          <w:rFonts w:hint="eastAsia"/>
        </w:rPr>
        <w:t>九、</w:t>
      </w:r>
      <w:r w:rsidRPr="004E5D69">
        <w:t>撤離受感染場所或區域之人員。</w:t>
      </w:r>
    </w:p>
    <w:p w:rsidR="00D15CB7" w:rsidRPr="004E5D69" w:rsidRDefault="00920A87" w:rsidP="004730E1">
      <w:pPr>
        <w:pStyle w:val="3"/>
        <w:snapToGrid w:val="0"/>
        <w:spacing w:line="360" w:lineRule="auto"/>
      </w:pPr>
      <w:bookmarkStart w:id="153" w:name="_Toc238457561"/>
      <w:r w:rsidRPr="004E5D69">
        <w:rPr>
          <w:rFonts w:hint="eastAsia"/>
        </w:rPr>
        <w:t>6.</w:t>
      </w:r>
      <w:r w:rsidR="004B2E6A" w:rsidRPr="004E5D69">
        <w:rPr>
          <w:rFonts w:hint="eastAsia"/>
        </w:rPr>
        <w:t>2</w:t>
      </w:r>
      <w:r w:rsidR="00CC11A1" w:rsidRPr="004E5D69">
        <w:rPr>
          <w:rFonts w:hint="eastAsia"/>
        </w:rPr>
        <w:t>.</w:t>
      </w:r>
      <w:r w:rsidR="004B2E6A" w:rsidRPr="004E5D69">
        <w:rPr>
          <w:rFonts w:hint="eastAsia"/>
        </w:rPr>
        <w:t xml:space="preserve">4 </w:t>
      </w:r>
      <w:r w:rsidR="004B2E6A" w:rsidRPr="004E5D69">
        <w:rPr>
          <w:rFonts w:hint="eastAsia"/>
        </w:rPr>
        <w:t>校園病情控管</w:t>
      </w:r>
      <w:bookmarkEnd w:id="153"/>
    </w:p>
    <w:p w:rsidR="004B2E6A" w:rsidRPr="004E5D69" w:rsidRDefault="004B2E6A" w:rsidP="004730E1">
      <w:pPr>
        <w:pStyle w:val="10"/>
        <w:spacing w:before="0"/>
        <w:ind w:left="406" w:hanging="406"/>
      </w:pPr>
      <w:proofErr w:type="gramStart"/>
      <w:r w:rsidRPr="004E5D69">
        <w:rPr>
          <w:rFonts w:hint="eastAsia"/>
        </w:rPr>
        <w:t>ㄧ</w:t>
      </w:r>
      <w:proofErr w:type="gramEnd"/>
      <w:r w:rsidRPr="004E5D69">
        <w:rPr>
          <w:rFonts w:hint="eastAsia"/>
        </w:rPr>
        <w:t>、</w:t>
      </w:r>
      <w:r w:rsidRPr="004E5D69">
        <w:t>疑似患病者請注意與自己密切接觸之人士是否有類似症狀；若有類似症狀，請記錄所有生病者發病時間之間隔，於就醫時提供給醫師參考。當發現自己疑似遭到感染時，請務必迅速通知衛生保健組，以免校內感染擴大。</w:t>
      </w:r>
    </w:p>
    <w:p w:rsidR="004B2E6A" w:rsidRPr="004E5D69" w:rsidRDefault="004B2E6A" w:rsidP="004730E1">
      <w:pPr>
        <w:pStyle w:val="10"/>
        <w:spacing w:before="0"/>
        <w:ind w:left="406" w:hanging="406"/>
      </w:pPr>
      <w:r w:rsidRPr="004E5D69">
        <w:rPr>
          <w:rFonts w:hint="eastAsia"/>
        </w:rPr>
        <w:t>二、</w:t>
      </w:r>
      <w:r w:rsidRPr="004E5D69">
        <w:t>疑似患病者請一律通知衛生保健組，以便衛生保健組可掌握校內之</w:t>
      </w:r>
      <w:proofErr w:type="gramStart"/>
      <w:r w:rsidRPr="004E5D69">
        <w:t>疫</w:t>
      </w:r>
      <w:proofErr w:type="gramEnd"/>
      <w:r w:rsidRPr="004E5D69">
        <w:t>情採取因應對策。病情改善後，並經醫院評估可恢復上班上課者，即解除隔離。</w:t>
      </w:r>
    </w:p>
    <w:p w:rsidR="004B2E6A" w:rsidRPr="004E5D69" w:rsidRDefault="004B2E6A" w:rsidP="004730E1">
      <w:pPr>
        <w:pStyle w:val="10"/>
        <w:spacing w:before="0"/>
        <w:ind w:left="406" w:hanging="406"/>
      </w:pPr>
      <w:r w:rsidRPr="004E5D69">
        <w:rPr>
          <w:rFonts w:hint="eastAsia"/>
        </w:rPr>
        <w:t>三、</w:t>
      </w:r>
      <w:r w:rsidRPr="004E5D69">
        <w:t>疑似患病者需保持良好衛生習慣，例如：在室內除進食外隨時戴口罩、勤洗手、</w:t>
      </w:r>
      <w:proofErr w:type="gramStart"/>
      <w:r w:rsidRPr="004E5D69">
        <w:t>不</w:t>
      </w:r>
      <w:proofErr w:type="gramEnd"/>
      <w:r w:rsidRPr="004E5D69">
        <w:t>出入公共場所、不與他人共食共用餐具、使用</w:t>
      </w:r>
      <w:proofErr w:type="gramStart"/>
      <w:r w:rsidRPr="004E5D69">
        <w:t>固定之衛浴</w:t>
      </w:r>
      <w:proofErr w:type="gramEnd"/>
      <w:r w:rsidRPr="004E5D69">
        <w:t>設備、使用衛浴設備後用</w:t>
      </w:r>
      <w:r w:rsidRPr="004E5D69">
        <w:t>0.05%</w:t>
      </w:r>
      <w:r w:rsidRPr="004E5D69">
        <w:t>漂白水消毒、沾有分泌物之衛生紙應先置入塑膠袋妥善</w:t>
      </w:r>
      <w:r w:rsidRPr="004E5D69">
        <w:lastRenderedPageBreak/>
        <w:t>密封才可丟棄等。</w:t>
      </w:r>
    </w:p>
    <w:p w:rsidR="004B2E6A" w:rsidRPr="004E5D69" w:rsidRDefault="004B2E6A" w:rsidP="004730E1">
      <w:pPr>
        <w:pStyle w:val="10"/>
        <w:spacing w:before="0"/>
        <w:ind w:left="406" w:hanging="406"/>
      </w:pPr>
      <w:r w:rsidRPr="004E5D69">
        <w:rPr>
          <w:rFonts w:hint="eastAsia"/>
        </w:rPr>
        <w:t>四、</w:t>
      </w:r>
      <w:r w:rsidRPr="004E5D69">
        <w:t>學生及教職員工在校期間如被醫療院所診斷為傳染病者，應暫時停止上學、上班，並配合學校管理措施做隔離治療，直到醫師診斷無傳染之虞。</w:t>
      </w:r>
    </w:p>
    <w:p w:rsidR="004B2E6A" w:rsidRPr="004E5D69" w:rsidRDefault="004B2E6A" w:rsidP="004730E1">
      <w:pPr>
        <w:pStyle w:val="10"/>
        <w:spacing w:before="0"/>
        <w:ind w:left="406" w:hanging="406"/>
      </w:pPr>
      <w:r w:rsidRPr="004E5D69">
        <w:rPr>
          <w:rFonts w:hint="eastAsia"/>
        </w:rPr>
        <w:t>五、</w:t>
      </w:r>
      <w:r w:rsidRPr="004E5D69">
        <w:t>患有傳染病之學生、教職員工，應配合學校相關篩檢及接受衛生保健組之追蹤管理，並且遵照醫護人員指示服藥及接受複查；如未配合者，教職員工將依照本校人事室獎懲規則辦理，學生則依據學</w:t>
      </w:r>
      <w:proofErr w:type="gramStart"/>
      <w:r w:rsidRPr="004E5D69">
        <w:t>務</w:t>
      </w:r>
      <w:proofErr w:type="gramEnd"/>
      <w:r w:rsidRPr="004E5D69">
        <w:t>處學生獎懲規則辦理。</w:t>
      </w:r>
    </w:p>
    <w:p w:rsidR="004B2E6A" w:rsidRPr="004E5D69" w:rsidRDefault="004B2E6A" w:rsidP="004730E1">
      <w:pPr>
        <w:pStyle w:val="10"/>
        <w:spacing w:before="0"/>
        <w:ind w:left="406" w:hanging="406"/>
      </w:pPr>
      <w:r w:rsidRPr="004E5D69">
        <w:rPr>
          <w:rFonts w:hint="eastAsia"/>
        </w:rPr>
        <w:t>六、</w:t>
      </w:r>
      <w:r w:rsidRPr="004E5D69">
        <w:t>住宿生在隔離觀察</w:t>
      </w:r>
      <w:proofErr w:type="gramStart"/>
      <w:r w:rsidRPr="004E5D69">
        <w:t>期間，</w:t>
      </w:r>
      <w:proofErr w:type="gramEnd"/>
      <w:r w:rsidRPr="004E5D69">
        <w:t>因病情需要得依醫囑住院治療；不需住院隔離者可返家休養或是由宿舍管理中心安排遷移至獨立通風之住宿空間，無論在何處隔離皆應嚴守良好衛生習慣避免病源之散播。</w:t>
      </w:r>
    </w:p>
    <w:p w:rsidR="004B2E6A" w:rsidRPr="004E5D69" w:rsidRDefault="004B2E6A" w:rsidP="004730E1">
      <w:pPr>
        <w:pStyle w:val="10"/>
        <w:spacing w:before="0"/>
        <w:ind w:left="406" w:hanging="406"/>
      </w:pPr>
      <w:r w:rsidRPr="004E5D69">
        <w:rPr>
          <w:rFonts w:hint="eastAsia"/>
        </w:rPr>
        <w:t>七、</w:t>
      </w:r>
      <w:r w:rsidRPr="004E5D69">
        <w:t>疑似患病者隔離場所仍以自家個人房間為優先選擇。但住宿同學若有疑似患病尚未被醫院收治觀察時，以由學校安排至宿舍隔離休養為原則，以避免社區感染之發生。住宿生家中若有適當之隔離房間，且家長也充分了解如何避免傳染病在家中擴散時，可經衛生保健組評估後由家長接回自家隔離觀察（但不可搭乘大眾運輸工具）。不論隔離場所為何，皆需嚴格做好相關防疫措施以避免感染擴散。</w:t>
      </w:r>
    </w:p>
    <w:p w:rsidR="004B2E6A" w:rsidRPr="004E5D69" w:rsidRDefault="004B2E6A" w:rsidP="004730E1">
      <w:pPr>
        <w:pStyle w:val="10"/>
        <w:spacing w:before="0"/>
        <w:ind w:left="406" w:hanging="406"/>
      </w:pPr>
      <w:r w:rsidRPr="004E5D69">
        <w:rPr>
          <w:rFonts w:hint="eastAsia"/>
        </w:rPr>
        <w:t>八、</w:t>
      </w:r>
      <w:r w:rsidRPr="004E5D69">
        <w:t>因傳染病感染而休學後申請復學或教職員工銷假上班者，需檢附公立醫院、區域醫院等級以上之醫療院所或慢性病防治院所醫院診斷證明書，證明已接受充分之治療無傳染他人之虞，並且經衛生保健組確認。</w:t>
      </w:r>
    </w:p>
    <w:p w:rsidR="00D15CB7" w:rsidRPr="004E5D69" w:rsidRDefault="004B2E6A" w:rsidP="004730E1">
      <w:pPr>
        <w:pStyle w:val="10"/>
        <w:spacing w:before="0"/>
        <w:ind w:left="406" w:hanging="406"/>
      </w:pPr>
      <w:r w:rsidRPr="004E5D69">
        <w:rPr>
          <w:rFonts w:hint="eastAsia"/>
        </w:rPr>
        <w:t>九、</w:t>
      </w:r>
      <w:r w:rsidRPr="004E5D69">
        <w:t>停課相關事項，將遵循教育部防疫通報作業規定暨處理原則。</w:t>
      </w:r>
    </w:p>
    <w:p w:rsidR="00D15CB7" w:rsidRPr="004E5D69" w:rsidRDefault="00920A87" w:rsidP="004730E1">
      <w:pPr>
        <w:pStyle w:val="3"/>
        <w:snapToGrid w:val="0"/>
        <w:spacing w:line="360" w:lineRule="auto"/>
      </w:pPr>
      <w:bookmarkStart w:id="154" w:name="_Toc238457562"/>
      <w:r w:rsidRPr="004E5D69">
        <w:rPr>
          <w:rFonts w:hint="eastAsia"/>
        </w:rPr>
        <w:t>6.</w:t>
      </w:r>
      <w:r w:rsidR="004B2E6A" w:rsidRPr="004E5D69">
        <w:rPr>
          <w:rFonts w:hint="eastAsia"/>
        </w:rPr>
        <w:t>2</w:t>
      </w:r>
      <w:r w:rsidR="00CC11A1" w:rsidRPr="004E5D69">
        <w:rPr>
          <w:rFonts w:hint="eastAsia"/>
        </w:rPr>
        <w:t>.</w:t>
      </w:r>
      <w:r w:rsidR="004B2E6A" w:rsidRPr="004E5D69">
        <w:rPr>
          <w:rFonts w:hint="eastAsia"/>
        </w:rPr>
        <w:t>5</w:t>
      </w:r>
      <w:r w:rsidR="00CB02A4" w:rsidRPr="004E5D69">
        <w:rPr>
          <w:rFonts w:hint="eastAsia"/>
        </w:rPr>
        <w:t xml:space="preserve"> </w:t>
      </w:r>
      <w:r w:rsidR="004B2E6A" w:rsidRPr="004E5D69">
        <w:rPr>
          <w:rFonts w:hint="eastAsia"/>
        </w:rPr>
        <w:t>患者送</w:t>
      </w:r>
      <w:proofErr w:type="gramStart"/>
      <w:r w:rsidR="004B2E6A" w:rsidRPr="004E5D69">
        <w:rPr>
          <w:rFonts w:hint="eastAsia"/>
        </w:rPr>
        <w:t>醫</w:t>
      </w:r>
      <w:proofErr w:type="gramEnd"/>
      <w:r w:rsidR="004B2E6A" w:rsidRPr="004E5D69">
        <w:rPr>
          <w:rFonts w:hint="eastAsia"/>
        </w:rPr>
        <w:t>與環境消毒</w:t>
      </w:r>
      <w:bookmarkEnd w:id="154"/>
    </w:p>
    <w:p w:rsidR="007D177D" w:rsidRPr="004E5D69" w:rsidRDefault="007D177D" w:rsidP="004730E1">
      <w:pPr>
        <w:pStyle w:val="a4"/>
        <w:snapToGrid w:val="0"/>
        <w:spacing w:before="0"/>
        <w:ind w:firstLine="480"/>
      </w:pPr>
      <w:r w:rsidRPr="004E5D69">
        <w:rPr>
          <w:rFonts w:hint="eastAsia"/>
        </w:rPr>
        <w:t>將疑似染病之教職員工生進行隔離後，安排車輛將隔離之教職員</w:t>
      </w:r>
      <w:proofErr w:type="gramStart"/>
      <w:r w:rsidRPr="004E5D69">
        <w:rPr>
          <w:rFonts w:hint="eastAsia"/>
        </w:rPr>
        <w:t>工生送往</w:t>
      </w:r>
      <w:proofErr w:type="gramEnd"/>
      <w:r w:rsidRPr="004E5D69">
        <w:rPr>
          <w:rFonts w:hint="eastAsia"/>
        </w:rPr>
        <w:t>醫院進行詳細檢查，確認送</w:t>
      </w:r>
      <w:proofErr w:type="gramStart"/>
      <w:r w:rsidRPr="004E5D69">
        <w:rPr>
          <w:rFonts w:hint="eastAsia"/>
        </w:rPr>
        <w:t>醫</w:t>
      </w:r>
      <w:proofErr w:type="gramEnd"/>
      <w:r w:rsidRPr="004E5D69">
        <w:rPr>
          <w:rFonts w:hint="eastAsia"/>
        </w:rPr>
        <w:t>之人員感染</w:t>
      </w:r>
      <w:proofErr w:type="gramStart"/>
      <w:r w:rsidRPr="004E5D69">
        <w:rPr>
          <w:rFonts w:hint="eastAsia"/>
        </w:rPr>
        <w:t>疫</w:t>
      </w:r>
      <w:proofErr w:type="gramEnd"/>
      <w:r w:rsidRPr="004E5D69">
        <w:rPr>
          <w:rFonts w:hint="eastAsia"/>
        </w:rPr>
        <w:t>情，聽從醫生指示進行治療，學校獲知有教職員工生感染</w:t>
      </w:r>
      <w:proofErr w:type="gramStart"/>
      <w:r w:rsidRPr="004E5D69">
        <w:rPr>
          <w:rFonts w:hint="eastAsia"/>
        </w:rPr>
        <w:t>疫</w:t>
      </w:r>
      <w:proofErr w:type="gramEnd"/>
      <w:r w:rsidRPr="004E5D69">
        <w:rPr>
          <w:rFonts w:hint="eastAsia"/>
        </w:rPr>
        <w:t>情，總務處需迅速安排校園環境消毒之作業。</w:t>
      </w:r>
    </w:p>
    <w:p w:rsidR="007D177D" w:rsidRPr="004E5D69" w:rsidRDefault="007D177D" w:rsidP="004730E1">
      <w:pPr>
        <w:pStyle w:val="10"/>
        <w:spacing w:before="0"/>
        <w:ind w:left="406" w:hanging="406"/>
      </w:pPr>
      <w:r w:rsidRPr="004E5D69">
        <w:rPr>
          <w:rFonts w:hint="eastAsia"/>
        </w:rPr>
        <w:t>一、執行環境維護之措施，必要時得請求環保局、相關衛生單位協助以下工作：</w:t>
      </w:r>
    </w:p>
    <w:p w:rsidR="007D177D" w:rsidRPr="004E5D69" w:rsidRDefault="004730E1" w:rsidP="004730E1">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7D177D" w:rsidRPr="004E5D69">
        <w:rPr>
          <w:rFonts w:hint="eastAsia"/>
        </w:rPr>
        <w:t>進行災害地區及疑似污染地區之</w:t>
      </w:r>
      <w:proofErr w:type="gramStart"/>
      <w:r w:rsidR="007D177D" w:rsidRPr="004E5D69">
        <w:rPr>
          <w:rFonts w:hint="eastAsia"/>
        </w:rPr>
        <w:t>總結清消</w:t>
      </w:r>
      <w:proofErr w:type="gramEnd"/>
      <w:r w:rsidR="007D177D" w:rsidRPr="004E5D69">
        <w:rPr>
          <w:rFonts w:hint="eastAsia"/>
        </w:rPr>
        <w:t>，進行確認環境結果陰性。</w:t>
      </w:r>
    </w:p>
    <w:p w:rsidR="007D177D" w:rsidRPr="004E5D69" w:rsidRDefault="004730E1" w:rsidP="004730E1">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7D177D" w:rsidRPr="004E5D69">
        <w:rPr>
          <w:rFonts w:hint="eastAsia"/>
        </w:rPr>
        <w:t>災害地區環境</w:t>
      </w:r>
      <w:proofErr w:type="gramStart"/>
      <w:r w:rsidR="007D177D" w:rsidRPr="004E5D69">
        <w:rPr>
          <w:rFonts w:hint="eastAsia"/>
        </w:rPr>
        <w:t>採</w:t>
      </w:r>
      <w:proofErr w:type="gramEnd"/>
      <w:r w:rsidR="007D177D" w:rsidRPr="004E5D69">
        <w:rPr>
          <w:rFonts w:hint="eastAsia"/>
        </w:rPr>
        <w:t>樣，後續監測環境檢驗結果。</w:t>
      </w:r>
    </w:p>
    <w:p w:rsidR="007D177D" w:rsidRPr="004E5D69" w:rsidRDefault="004730E1" w:rsidP="004730E1">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7D177D" w:rsidRPr="004E5D69">
        <w:rPr>
          <w:rFonts w:hint="eastAsia"/>
        </w:rPr>
        <w:t>感染</w:t>
      </w:r>
      <w:proofErr w:type="gramStart"/>
      <w:r w:rsidR="007D177D" w:rsidRPr="004E5D69">
        <w:rPr>
          <w:rFonts w:hint="eastAsia"/>
        </w:rPr>
        <w:t>廢棄物清消後</w:t>
      </w:r>
      <w:proofErr w:type="gramEnd"/>
      <w:r w:rsidR="007D177D" w:rsidRPr="004E5D69">
        <w:rPr>
          <w:rFonts w:hint="eastAsia"/>
        </w:rPr>
        <w:t>之清運、銷毀。</w:t>
      </w:r>
    </w:p>
    <w:p w:rsidR="007D177D" w:rsidRPr="004E5D69" w:rsidRDefault="007D177D" w:rsidP="004730E1">
      <w:pPr>
        <w:pStyle w:val="10"/>
        <w:spacing w:before="0"/>
        <w:ind w:left="406" w:hanging="406"/>
      </w:pPr>
      <w:r w:rsidRPr="004E5D69">
        <w:rPr>
          <w:rFonts w:hint="eastAsia"/>
        </w:rPr>
        <w:t>二、自來水及飲用水處理方式注意事項：</w:t>
      </w:r>
    </w:p>
    <w:p w:rsidR="007D177D" w:rsidRPr="004E5D69" w:rsidRDefault="007D177D" w:rsidP="004730E1">
      <w:pPr>
        <w:pStyle w:val="a4"/>
        <w:snapToGrid w:val="0"/>
        <w:spacing w:before="0"/>
        <w:ind w:firstLine="480"/>
      </w:pPr>
      <w:r w:rsidRPr="004E5D69">
        <w:rPr>
          <w:rFonts w:hint="eastAsia"/>
        </w:rPr>
        <w:t>以蓄水池貯水之間接自來水之學校，應檢查蓄水池是否淹水，如有</w:t>
      </w:r>
      <w:proofErr w:type="gramStart"/>
      <w:r w:rsidRPr="004E5D69">
        <w:rPr>
          <w:rFonts w:hint="eastAsia"/>
        </w:rPr>
        <w:t>淹水應抽乾</w:t>
      </w:r>
      <w:proofErr w:type="gramEnd"/>
      <w:r w:rsidRPr="004E5D69">
        <w:rPr>
          <w:rFonts w:hint="eastAsia"/>
        </w:rPr>
        <w:t>蓄水池，洗刷潔淨後，再予適當消毒，才可繼續蓄水使用；或委請自來水事業</w:t>
      </w:r>
      <w:r w:rsidRPr="004E5D69">
        <w:rPr>
          <w:rFonts w:hint="eastAsia"/>
        </w:rPr>
        <w:lastRenderedPageBreak/>
        <w:t>單位輔導之蓄水池</w:t>
      </w:r>
      <w:r w:rsidRPr="004E5D69">
        <w:rPr>
          <w:rFonts w:hint="eastAsia"/>
        </w:rPr>
        <w:t>(</w:t>
      </w:r>
      <w:r w:rsidRPr="004E5D69">
        <w:rPr>
          <w:rFonts w:hint="eastAsia"/>
        </w:rPr>
        <w:t>塔</w:t>
      </w:r>
      <w:r w:rsidRPr="004E5D69">
        <w:rPr>
          <w:rFonts w:hint="eastAsia"/>
        </w:rPr>
        <w:t>)</w:t>
      </w:r>
      <w:r w:rsidRPr="004E5D69">
        <w:rPr>
          <w:rFonts w:hint="eastAsia"/>
        </w:rPr>
        <w:t>清洗業清洗消毒。</w:t>
      </w:r>
    </w:p>
    <w:p w:rsidR="007D177D" w:rsidRPr="004E5D69" w:rsidRDefault="007D177D" w:rsidP="004730E1">
      <w:pPr>
        <w:pStyle w:val="10"/>
        <w:spacing w:before="0"/>
        <w:ind w:left="406" w:hanging="406"/>
      </w:pPr>
      <w:r w:rsidRPr="004E5D69">
        <w:rPr>
          <w:rFonts w:hint="eastAsia"/>
        </w:rPr>
        <w:t>三、廢棄物處理</w:t>
      </w:r>
    </w:p>
    <w:p w:rsidR="007D177D" w:rsidRPr="004E5D69" w:rsidRDefault="007D177D" w:rsidP="004730E1">
      <w:pPr>
        <w:pStyle w:val="a4"/>
        <w:snapToGrid w:val="0"/>
        <w:spacing w:before="0"/>
        <w:ind w:firstLine="480"/>
      </w:pPr>
      <w:r w:rsidRPr="004E5D69">
        <w:rPr>
          <w:rFonts w:hint="eastAsia"/>
        </w:rPr>
        <w:t>排泄物處理：廁所無法使用或廁所不足之建築物，應儘速設置公共廁所或流動廁所。</w:t>
      </w:r>
    </w:p>
    <w:p w:rsidR="007D177D" w:rsidRPr="004E5D69" w:rsidRDefault="007D177D" w:rsidP="004730E1">
      <w:pPr>
        <w:pStyle w:val="10"/>
        <w:spacing w:before="0"/>
        <w:ind w:left="406" w:hanging="406"/>
      </w:pPr>
      <w:r w:rsidRPr="004E5D69">
        <w:rPr>
          <w:rFonts w:hint="eastAsia"/>
        </w:rPr>
        <w:t>四、垃圾處理</w:t>
      </w:r>
    </w:p>
    <w:p w:rsidR="007D177D" w:rsidRPr="004E5D69" w:rsidRDefault="004730E1" w:rsidP="004730E1">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7D177D" w:rsidRPr="004E5D69">
        <w:rPr>
          <w:rFonts w:hint="eastAsia"/>
        </w:rPr>
        <w:t>垃圾應妥善分類，裝於不透水的垃圾袋；</w:t>
      </w:r>
      <w:proofErr w:type="gramStart"/>
      <w:r w:rsidR="007D177D" w:rsidRPr="004E5D69">
        <w:rPr>
          <w:rFonts w:hint="eastAsia"/>
        </w:rPr>
        <w:t>廚餘應妥善</w:t>
      </w:r>
      <w:proofErr w:type="gramEnd"/>
      <w:r w:rsidR="007D177D" w:rsidRPr="004E5D69">
        <w:rPr>
          <w:rFonts w:hint="eastAsia"/>
        </w:rPr>
        <w:t>包裝，避免蒼蠅、蟑螂、老鼠等病媒孳生。</w:t>
      </w:r>
    </w:p>
    <w:p w:rsidR="007D177D" w:rsidRPr="004E5D69" w:rsidRDefault="004730E1" w:rsidP="004730E1">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7D177D" w:rsidRPr="004E5D69">
        <w:rPr>
          <w:rFonts w:hint="eastAsia"/>
        </w:rPr>
        <w:t>垃圾應存放於垃圾集中站，便於垃圾清運及消毒工作之進行。</w:t>
      </w:r>
    </w:p>
    <w:p w:rsidR="007D177D" w:rsidRPr="004E5D69" w:rsidRDefault="004730E1" w:rsidP="004730E1">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7D177D" w:rsidRPr="004E5D69">
        <w:rPr>
          <w:rFonts w:hint="eastAsia"/>
        </w:rPr>
        <w:t>若垃圾無法定期清運，因而造成髒亂之情形，請聯繫當地環保局協助解決。</w:t>
      </w:r>
    </w:p>
    <w:p w:rsidR="007D177D" w:rsidRPr="004E5D69" w:rsidRDefault="004730E1" w:rsidP="004730E1">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7D177D" w:rsidRPr="004E5D69">
        <w:rPr>
          <w:rFonts w:hint="eastAsia"/>
        </w:rPr>
        <w:t>垃圾集中站、排水溝及髒亂地點如需要進行消毒工作，可取適量之殺菌劑或消毒劑（如</w:t>
      </w:r>
      <w:proofErr w:type="gramStart"/>
      <w:r w:rsidR="007D177D" w:rsidRPr="004E5D69">
        <w:rPr>
          <w:rFonts w:hint="eastAsia"/>
        </w:rPr>
        <w:t>酚</w:t>
      </w:r>
      <w:proofErr w:type="gramEnd"/>
      <w:r w:rsidR="007D177D" w:rsidRPr="004E5D69">
        <w:rPr>
          <w:rFonts w:hint="eastAsia"/>
        </w:rPr>
        <w:t>類消毒劑、漂白粉及漂白水等），依實際需要消毒處所，直接噴灑、</w:t>
      </w:r>
      <w:proofErr w:type="gramStart"/>
      <w:r w:rsidR="007D177D" w:rsidRPr="004E5D69">
        <w:rPr>
          <w:rFonts w:hint="eastAsia"/>
        </w:rPr>
        <w:t>灑</w:t>
      </w:r>
      <w:r w:rsidR="004D5BF0" w:rsidRPr="004E5D69">
        <w:rPr>
          <w:rFonts w:hint="eastAsia"/>
        </w:rPr>
        <w:t>布</w:t>
      </w:r>
      <w:r w:rsidR="007D177D" w:rsidRPr="004E5D69">
        <w:rPr>
          <w:rFonts w:hint="eastAsia"/>
        </w:rPr>
        <w:t>於</w:t>
      </w:r>
      <w:proofErr w:type="gramEnd"/>
      <w:r w:rsidR="007D177D" w:rsidRPr="004E5D69">
        <w:rPr>
          <w:rFonts w:hint="eastAsia"/>
        </w:rPr>
        <w:t>環境表面，如於消毒後有大雨發生，則</w:t>
      </w:r>
      <w:proofErr w:type="gramStart"/>
      <w:r w:rsidR="007D177D" w:rsidRPr="004E5D69">
        <w:rPr>
          <w:rFonts w:hint="eastAsia"/>
        </w:rPr>
        <w:t>可於雨停</w:t>
      </w:r>
      <w:proofErr w:type="gramEnd"/>
      <w:r w:rsidR="007D177D" w:rsidRPr="004E5D69">
        <w:rPr>
          <w:rFonts w:hint="eastAsia"/>
        </w:rPr>
        <w:t>後再行消毒一次，以發揮消毒之功效。</w:t>
      </w:r>
    </w:p>
    <w:p w:rsidR="007D177D" w:rsidRPr="004E5D69" w:rsidRDefault="007D177D" w:rsidP="004730E1">
      <w:pPr>
        <w:pStyle w:val="10"/>
        <w:spacing w:before="0"/>
        <w:ind w:left="406" w:hanging="406"/>
      </w:pPr>
      <w:r w:rsidRPr="004E5D69">
        <w:rPr>
          <w:rFonts w:hint="eastAsia"/>
        </w:rPr>
        <w:t>五、病媒及有害動物處理</w:t>
      </w:r>
    </w:p>
    <w:p w:rsidR="007D177D" w:rsidRPr="004E5D69" w:rsidRDefault="004730E1" w:rsidP="004730E1">
      <w:pPr>
        <w:pStyle w:val="21"/>
        <w:spacing w:before="0"/>
        <w:ind w:left="680" w:hanging="680"/>
        <w:rPr>
          <w:rFonts w:ascii="標楷體" w:hAnsi="標楷體"/>
        </w:rPr>
      </w:pPr>
      <w:r w:rsidRPr="004E5D69">
        <w:rPr>
          <w:rFonts w:ascii="標楷體" w:hAnsi="標楷體" w:hint="eastAsia"/>
        </w:rPr>
        <w:t>（一）</w:t>
      </w:r>
      <w:r w:rsidR="007D177D" w:rsidRPr="004E5D69">
        <w:rPr>
          <w:rFonts w:ascii="標楷體" w:hAnsi="標楷體" w:hint="eastAsia"/>
        </w:rPr>
        <w:t>學校應依環境衛生狀況適時進行噴</w:t>
      </w:r>
      <w:proofErr w:type="gramStart"/>
      <w:r w:rsidR="007D177D" w:rsidRPr="004E5D69">
        <w:rPr>
          <w:rFonts w:ascii="標楷體" w:hAnsi="標楷體" w:hint="eastAsia"/>
        </w:rPr>
        <w:t>藥滅蟲</w:t>
      </w:r>
      <w:proofErr w:type="gramEnd"/>
      <w:r w:rsidR="007D177D" w:rsidRPr="004E5D69">
        <w:rPr>
          <w:rFonts w:ascii="標楷體" w:hAnsi="標楷體" w:hint="eastAsia"/>
        </w:rPr>
        <w:t>工作。</w:t>
      </w:r>
    </w:p>
    <w:p w:rsidR="007D177D" w:rsidRPr="004E5D69" w:rsidRDefault="004730E1" w:rsidP="004730E1">
      <w:pPr>
        <w:pStyle w:val="21"/>
        <w:spacing w:before="0"/>
        <w:ind w:left="680" w:hanging="680"/>
        <w:rPr>
          <w:rFonts w:ascii="標楷體" w:hAnsi="標楷體"/>
        </w:rPr>
      </w:pPr>
      <w:r w:rsidRPr="004E5D69">
        <w:rPr>
          <w:rFonts w:ascii="標楷體" w:hAnsi="標楷體" w:hint="eastAsia"/>
        </w:rPr>
        <w:t>（二）</w:t>
      </w:r>
      <w:r w:rsidR="007D177D" w:rsidRPr="004E5D69">
        <w:rPr>
          <w:rFonts w:ascii="標楷體" w:hAnsi="標楷體" w:hint="eastAsia"/>
        </w:rPr>
        <w:t>請學校師生及人員主動配合清除孳生源及維護環境衛生。</w:t>
      </w:r>
    </w:p>
    <w:p w:rsidR="007D177D" w:rsidRPr="004E5D69" w:rsidRDefault="004730E1" w:rsidP="004730E1">
      <w:pPr>
        <w:pStyle w:val="21"/>
        <w:spacing w:before="0"/>
        <w:ind w:left="680" w:hanging="680"/>
        <w:rPr>
          <w:rFonts w:ascii="標楷體" w:hAnsi="標楷體"/>
        </w:rPr>
      </w:pPr>
      <w:r w:rsidRPr="004E5D69">
        <w:rPr>
          <w:rFonts w:ascii="標楷體" w:hAnsi="標楷體" w:hint="eastAsia"/>
        </w:rPr>
        <w:t>（三）</w:t>
      </w:r>
      <w:r w:rsidR="007D177D" w:rsidRPr="004E5D69">
        <w:rPr>
          <w:rFonts w:ascii="標楷體" w:hAnsi="標楷體" w:hint="eastAsia"/>
        </w:rPr>
        <w:t>適時宣導告知為避免蚊蟲叮咬，應</w:t>
      </w:r>
      <w:proofErr w:type="gramStart"/>
      <w:r w:rsidR="007D177D" w:rsidRPr="004E5D69">
        <w:rPr>
          <w:rFonts w:ascii="標楷體" w:hAnsi="標楷體" w:hint="eastAsia"/>
        </w:rPr>
        <w:t>儘</w:t>
      </w:r>
      <w:proofErr w:type="gramEnd"/>
      <w:r w:rsidR="007D177D" w:rsidRPr="004E5D69">
        <w:rPr>
          <w:rFonts w:ascii="標楷體" w:hAnsi="標楷體" w:hint="eastAsia"/>
        </w:rPr>
        <w:t>可能穿著長袖衣褲。學校並可向各級衛生單位應視衛生需求，請求提供適當之防蚊藥品。</w:t>
      </w:r>
    </w:p>
    <w:p w:rsidR="00D15CB7" w:rsidRPr="004E5D69" w:rsidRDefault="00D15CB7" w:rsidP="007D177D">
      <w:pPr>
        <w:pStyle w:val="a4"/>
        <w:ind w:firstLine="480"/>
      </w:pPr>
    </w:p>
    <w:p w:rsidR="007D177D" w:rsidRPr="004E5D69" w:rsidRDefault="007D177D" w:rsidP="004B2E6A">
      <w:pPr>
        <w:pStyle w:val="20"/>
        <w:sectPr w:rsidR="007D177D" w:rsidRPr="004E5D69">
          <w:pgSz w:w="11906" w:h="16838"/>
          <w:pgMar w:top="1440" w:right="1800" w:bottom="1440" w:left="1800" w:header="851" w:footer="992" w:gutter="0"/>
          <w:cols w:space="425"/>
          <w:docGrid w:type="lines" w:linePitch="360"/>
        </w:sectPr>
      </w:pPr>
      <w:bookmarkStart w:id="155" w:name="_Toc226189801"/>
      <w:bookmarkStart w:id="156" w:name="_Toc226189952"/>
    </w:p>
    <w:p w:rsidR="004B2E6A" w:rsidRPr="004E5D69" w:rsidRDefault="00920A87" w:rsidP="00620E01">
      <w:pPr>
        <w:pStyle w:val="1"/>
        <w:snapToGrid w:val="0"/>
        <w:spacing w:line="360" w:lineRule="auto"/>
      </w:pPr>
      <w:bookmarkStart w:id="157" w:name="_Toc238457563"/>
      <w:r w:rsidRPr="004E5D69">
        <w:rPr>
          <w:rFonts w:hint="eastAsia"/>
        </w:rPr>
        <w:lastRenderedPageBreak/>
        <w:t>第七</w:t>
      </w:r>
      <w:r w:rsidR="004B2E6A" w:rsidRPr="004E5D69">
        <w:rPr>
          <w:rFonts w:hint="eastAsia"/>
        </w:rPr>
        <w:t>篇</w:t>
      </w:r>
      <w:r w:rsidR="004B2E6A" w:rsidRPr="004E5D69">
        <w:rPr>
          <w:rFonts w:hint="eastAsia"/>
        </w:rPr>
        <w:t xml:space="preserve"> </w:t>
      </w:r>
      <w:r w:rsidR="004B2E6A" w:rsidRPr="004E5D69">
        <w:rPr>
          <w:rFonts w:hint="eastAsia"/>
        </w:rPr>
        <w:t>實驗室與實習場所</w:t>
      </w:r>
      <w:r w:rsidR="004B2E6A" w:rsidRPr="004E5D69">
        <w:t>災害減災與應變事項</w:t>
      </w:r>
      <w:bookmarkEnd w:id="155"/>
      <w:bookmarkEnd w:id="156"/>
      <w:bookmarkEnd w:id="157"/>
    </w:p>
    <w:p w:rsidR="00C84E37" w:rsidRPr="004E5D69" w:rsidRDefault="00C84E37" w:rsidP="00620E01">
      <w:pPr>
        <w:pStyle w:val="a4"/>
        <w:snapToGrid w:val="0"/>
        <w:spacing w:before="0"/>
        <w:ind w:firstLine="480"/>
      </w:pPr>
      <w:r w:rsidRPr="004E5D69">
        <w:rPr>
          <w:rFonts w:hint="eastAsia"/>
        </w:rPr>
        <w:t>實驗室與實習場所中若有不當操作或人為疏忽，均可能導致意外發生，輕則影響人員的健康，重則造成工作環境的污染，甚至會造成人員之傷亡及財產之損失。然而，防護措施再縝密，還是可能發生實驗室災害，為了確保實驗室與實習場所安全及落實防災工作，應確實執行本篇工作事項以降低發生災害之風險。若發生意外事故時，應即採取快速又有效的緊急應變措施，以將災害降至最低，避免因災害擴大而損及生命財產及造成環境危害，確保實驗室與實習場所及附近周遭之安全。</w:t>
      </w:r>
    </w:p>
    <w:p w:rsidR="004B2E6A" w:rsidRPr="004E5D69" w:rsidRDefault="00920A87" w:rsidP="00620E01">
      <w:pPr>
        <w:pStyle w:val="2"/>
        <w:snapToGrid w:val="0"/>
        <w:spacing w:line="360" w:lineRule="auto"/>
      </w:pPr>
      <w:bookmarkStart w:id="158" w:name="_Toc238457564"/>
      <w:r w:rsidRPr="004E5D69">
        <w:rPr>
          <w:rFonts w:hint="eastAsia"/>
        </w:rPr>
        <w:t>7.</w:t>
      </w:r>
      <w:r w:rsidR="004B2E6A" w:rsidRPr="004E5D69">
        <w:rPr>
          <w:rFonts w:hint="eastAsia"/>
        </w:rPr>
        <w:t xml:space="preserve">1 </w:t>
      </w:r>
      <w:r w:rsidR="007D177D" w:rsidRPr="004E5D69">
        <w:rPr>
          <w:rFonts w:hint="eastAsia"/>
        </w:rPr>
        <w:t>平時預防</w:t>
      </w:r>
      <w:r w:rsidR="004B2E6A" w:rsidRPr="004E5D69">
        <w:rPr>
          <w:rFonts w:hint="eastAsia"/>
        </w:rPr>
        <w:t>工作事項</w:t>
      </w:r>
      <w:bookmarkEnd w:id="158"/>
    </w:p>
    <w:p w:rsidR="00C84E37" w:rsidRPr="004E5D69" w:rsidRDefault="00C84E37" w:rsidP="00620E01">
      <w:pPr>
        <w:pStyle w:val="10"/>
        <w:spacing w:before="0"/>
        <w:ind w:left="406" w:hanging="406"/>
      </w:pPr>
      <w:proofErr w:type="gramStart"/>
      <w:r w:rsidRPr="004E5D69">
        <w:rPr>
          <w:rFonts w:hint="eastAsia"/>
        </w:rPr>
        <w:t>ㄧ</w:t>
      </w:r>
      <w:proofErr w:type="gramEnd"/>
      <w:r w:rsidRPr="004E5D69">
        <w:rPr>
          <w:rFonts w:hint="eastAsia"/>
        </w:rPr>
        <w:t>、學校平時就應針對校園實驗室與實習場所進行基本資料調查、自我檢查及災害紀錄等環境安全自主性調查，以瞭解學校實驗室與實習場所平時運作狀況。</w:t>
      </w:r>
    </w:p>
    <w:p w:rsidR="00D15CB7" w:rsidRPr="004E5D69" w:rsidRDefault="00C84E37" w:rsidP="00620E01">
      <w:pPr>
        <w:pStyle w:val="10"/>
        <w:spacing w:before="0"/>
        <w:ind w:left="406" w:hanging="406"/>
      </w:pPr>
      <w:r w:rsidRPr="004E5D69">
        <w:rPr>
          <w:rFonts w:hint="eastAsia"/>
        </w:rPr>
        <w:t>二、針對實驗室與實習場所進行環境安全改善，其內容包括危害鑑別、風險評估、風險控制規劃及訂定緊急應變計畫等事項，以降低發生災害之風險及損失。</w:t>
      </w:r>
    </w:p>
    <w:p w:rsidR="004B2E6A" w:rsidRPr="004E5D69" w:rsidRDefault="00920A87" w:rsidP="00620E01">
      <w:pPr>
        <w:pStyle w:val="3"/>
        <w:snapToGrid w:val="0"/>
        <w:spacing w:line="360" w:lineRule="auto"/>
      </w:pPr>
      <w:bookmarkStart w:id="159" w:name="_Toc238457565"/>
      <w:r w:rsidRPr="004E5D69">
        <w:rPr>
          <w:rFonts w:hint="eastAsia"/>
        </w:rPr>
        <w:t>7.</w:t>
      </w:r>
      <w:r w:rsidR="004B2E6A" w:rsidRPr="004E5D69">
        <w:rPr>
          <w:rFonts w:hint="eastAsia"/>
        </w:rPr>
        <w:t>1</w:t>
      </w:r>
      <w:r w:rsidR="007D177D" w:rsidRPr="004E5D69">
        <w:rPr>
          <w:rFonts w:hint="eastAsia"/>
        </w:rPr>
        <w:t>.</w:t>
      </w:r>
      <w:r w:rsidR="004B2E6A" w:rsidRPr="004E5D69">
        <w:rPr>
          <w:rFonts w:hint="eastAsia"/>
        </w:rPr>
        <w:t xml:space="preserve">1 </w:t>
      </w:r>
      <w:r w:rsidR="004B2E6A" w:rsidRPr="004E5D69">
        <w:rPr>
          <w:rFonts w:hint="eastAsia"/>
        </w:rPr>
        <w:t>實驗室與實習場所環境安全自主性調查</w:t>
      </w:r>
      <w:bookmarkEnd w:id="159"/>
    </w:p>
    <w:p w:rsidR="00C84E37" w:rsidRPr="004E5D69" w:rsidRDefault="00C84E37" w:rsidP="00620E01">
      <w:pPr>
        <w:pStyle w:val="10"/>
        <w:spacing w:before="0"/>
        <w:ind w:left="406" w:hanging="406"/>
      </w:pPr>
      <w:r w:rsidRPr="004E5D69">
        <w:rPr>
          <w:rFonts w:hint="eastAsia"/>
        </w:rPr>
        <w:t>一、學校需調查及填寫實驗室與實習場所基本資料包括實驗室</w:t>
      </w:r>
      <w:r w:rsidRPr="004E5D69">
        <w:rPr>
          <w:rFonts w:hint="eastAsia"/>
        </w:rPr>
        <w:t>/</w:t>
      </w:r>
      <w:r w:rsidRPr="004E5D69">
        <w:rPr>
          <w:rFonts w:hint="eastAsia"/>
        </w:rPr>
        <w:t>實習場所名稱、聯絡電話、管理人、用途、設備及實驗室</w:t>
      </w:r>
      <w:r w:rsidRPr="004E5D69">
        <w:rPr>
          <w:rFonts w:hint="eastAsia"/>
        </w:rPr>
        <w:t>/</w:t>
      </w:r>
      <w:r w:rsidRPr="004E5D69">
        <w:rPr>
          <w:rFonts w:hint="eastAsia"/>
        </w:rPr>
        <w:t>實習場所配置圖等，如表</w:t>
      </w:r>
      <w:r w:rsidR="00920A87" w:rsidRPr="004E5D69">
        <w:rPr>
          <w:rFonts w:hint="eastAsia"/>
        </w:rPr>
        <w:t>7-</w:t>
      </w:r>
      <w:r w:rsidRPr="004E5D69">
        <w:rPr>
          <w:rFonts w:hint="eastAsia"/>
        </w:rPr>
        <w:t>1-1</w:t>
      </w:r>
      <w:r w:rsidRPr="004E5D69">
        <w:rPr>
          <w:rFonts w:hint="eastAsia"/>
        </w:rPr>
        <w:t>實驗室及實習場所基本資料調查表所示。</w:t>
      </w:r>
    </w:p>
    <w:p w:rsidR="00C84E37" w:rsidRPr="004E5D69" w:rsidRDefault="00C84E37" w:rsidP="00620E01">
      <w:pPr>
        <w:pStyle w:val="10"/>
        <w:spacing w:before="0"/>
        <w:ind w:left="406" w:hanging="406"/>
      </w:pPr>
      <w:r w:rsidRPr="004E5D69">
        <w:rPr>
          <w:rFonts w:hint="eastAsia"/>
        </w:rPr>
        <w:t>二、學校實驗室與實習場所應定期進行自我檢查，</w:t>
      </w:r>
      <w:proofErr w:type="gramStart"/>
      <w:r w:rsidRPr="004E5D69">
        <w:rPr>
          <w:rFonts w:hint="eastAsia"/>
        </w:rPr>
        <w:t>檢查表如表</w:t>
      </w:r>
      <w:proofErr w:type="gramEnd"/>
      <w:r w:rsidR="00920A87" w:rsidRPr="004E5D69">
        <w:rPr>
          <w:rFonts w:hint="eastAsia"/>
        </w:rPr>
        <w:t>7-</w:t>
      </w:r>
      <w:r w:rsidRPr="004E5D69">
        <w:rPr>
          <w:rFonts w:hint="eastAsia"/>
        </w:rPr>
        <w:t>1-2</w:t>
      </w:r>
      <w:r w:rsidRPr="004E5D69">
        <w:rPr>
          <w:rFonts w:hint="eastAsia"/>
        </w:rPr>
        <w:t>及表</w:t>
      </w:r>
      <w:r w:rsidR="00920A87" w:rsidRPr="004E5D69">
        <w:rPr>
          <w:rFonts w:hint="eastAsia"/>
        </w:rPr>
        <w:t>7-</w:t>
      </w:r>
      <w:r w:rsidRPr="004E5D69">
        <w:rPr>
          <w:rFonts w:hint="eastAsia"/>
        </w:rPr>
        <w:t>1-</w:t>
      </w:r>
      <w:r w:rsidR="002D715F" w:rsidRPr="004E5D69">
        <w:rPr>
          <w:rFonts w:hint="eastAsia"/>
        </w:rPr>
        <w:t>3</w:t>
      </w:r>
      <w:r w:rsidRPr="004E5D69">
        <w:rPr>
          <w:rFonts w:hint="eastAsia"/>
        </w:rPr>
        <w:t>所示。</w:t>
      </w:r>
    </w:p>
    <w:p w:rsidR="00D15CB7" w:rsidRPr="004E5D69" w:rsidRDefault="00C84E37" w:rsidP="00620E01">
      <w:pPr>
        <w:pStyle w:val="10"/>
        <w:spacing w:before="0"/>
        <w:ind w:left="406" w:hanging="406"/>
      </w:pPr>
      <w:r w:rsidRPr="004E5D69">
        <w:rPr>
          <w:rFonts w:hint="eastAsia"/>
        </w:rPr>
        <w:t>三、調查實驗室與實習場所曾經發生災害相關資料，並詳實</w:t>
      </w:r>
      <w:proofErr w:type="gramStart"/>
      <w:r w:rsidRPr="004E5D69">
        <w:rPr>
          <w:rFonts w:hint="eastAsia"/>
        </w:rPr>
        <w:t>記錄於表</w:t>
      </w:r>
      <w:proofErr w:type="gramEnd"/>
      <w:r w:rsidR="00920A87" w:rsidRPr="004E5D69">
        <w:rPr>
          <w:rFonts w:hint="eastAsia"/>
        </w:rPr>
        <w:t>7-</w:t>
      </w:r>
      <w:r w:rsidRPr="004E5D69">
        <w:rPr>
          <w:rFonts w:hint="eastAsia"/>
        </w:rPr>
        <w:t>1-</w:t>
      </w:r>
      <w:r w:rsidR="002D715F" w:rsidRPr="004E5D69">
        <w:rPr>
          <w:rFonts w:hint="eastAsia"/>
        </w:rPr>
        <w:t>4</w:t>
      </w:r>
      <w:r w:rsidRPr="004E5D69">
        <w:rPr>
          <w:rFonts w:hint="eastAsia"/>
        </w:rPr>
        <w:t>實驗室</w:t>
      </w:r>
      <w:r w:rsidRPr="004E5D69">
        <w:t>/</w:t>
      </w:r>
      <w:r w:rsidRPr="004E5D69">
        <w:rPr>
          <w:rFonts w:hint="eastAsia"/>
        </w:rPr>
        <w:t>實習場所災害記錄表。</w:t>
      </w:r>
    </w:p>
    <w:p w:rsidR="00C84E37" w:rsidRPr="004E5D69" w:rsidRDefault="00C84E37" w:rsidP="00C84E37">
      <w:pPr>
        <w:pStyle w:val="table"/>
        <w:spacing w:before="180"/>
        <w:rPr>
          <w:i/>
          <w:u w:val="single"/>
        </w:rPr>
      </w:pPr>
      <w:bookmarkStart w:id="160" w:name="_Toc238457644"/>
      <w:r w:rsidRPr="004E5D69">
        <w:rPr>
          <w:rFonts w:hint="eastAsia"/>
          <w:i/>
          <w:u w:val="single"/>
        </w:rPr>
        <w:t>表</w:t>
      </w:r>
      <w:r w:rsidR="00920A87" w:rsidRPr="004E5D69">
        <w:rPr>
          <w:rFonts w:hint="eastAsia"/>
          <w:i/>
          <w:u w:val="single"/>
        </w:rPr>
        <w:t>7-</w:t>
      </w:r>
      <w:r w:rsidRPr="004E5D69">
        <w:rPr>
          <w:rFonts w:hint="eastAsia"/>
          <w:i/>
          <w:u w:val="single"/>
        </w:rPr>
        <w:t>1-1</w:t>
      </w:r>
      <w:r w:rsidR="0028071B" w:rsidRPr="004E5D69">
        <w:rPr>
          <w:rFonts w:hint="eastAsia"/>
          <w:i/>
          <w:u w:val="single"/>
        </w:rPr>
        <w:t>、</w:t>
      </w:r>
      <w:r w:rsidRPr="004E5D69">
        <w:rPr>
          <w:rFonts w:hint="eastAsia"/>
          <w:i/>
          <w:u w:val="single"/>
        </w:rPr>
        <w:t>實驗室及實習場所基本資料調查表</w:t>
      </w:r>
      <w:bookmarkEnd w:id="160"/>
    </w:p>
    <w:p w:rsidR="00C84E37" w:rsidRPr="004E5D69" w:rsidRDefault="00C84E37" w:rsidP="00C84E37">
      <w:pPr>
        <w:jc w:val="right"/>
        <w:rPr>
          <w:rFonts w:ascii="新細明體" w:eastAsia="新細明體" w:hAnsi="新細明體"/>
        </w:rPr>
      </w:pPr>
      <w:r w:rsidRPr="004E5D69">
        <w:rPr>
          <w:rFonts w:ascii="新細明體" w:eastAsia="新細明體" w:hAnsi="新細明體" w:hint="eastAsia"/>
        </w:rPr>
        <w:t>填表日期  年  月  日</w:t>
      </w:r>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872"/>
        <w:gridCol w:w="180"/>
        <w:gridCol w:w="998"/>
        <w:gridCol w:w="802"/>
        <w:gridCol w:w="914"/>
        <w:gridCol w:w="269"/>
        <w:gridCol w:w="105"/>
        <w:gridCol w:w="133"/>
        <w:gridCol w:w="896"/>
        <w:gridCol w:w="23"/>
        <w:gridCol w:w="1536"/>
        <w:gridCol w:w="1192"/>
      </w:tblGrid>
      <w:tr w:rsidR="00C84E37" w:rsidRPr="004E5D69" w:rsidTr="002D715F">
        <w:trPr>
          <w:cantSplit/>
        </w:trPr>
        <w:tc>
          <w:tcPr>
            <w:tcW w:w="2438" w:type="dxa"/>
            <w:gridSpan w:val="4"/>
            <w:tcBorders>
              <w:top w:val="single" w:sz="12" w:space="0" w:color="000000"/>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實驗室/實習場所名稱</w:t>
            </w:r>
          </w:p>
        </w:tc>
        <w:tc>
          <w:tcPr>
            <w:tcW w:w="1985" w:type="dxa"/>
            <w:gridSpan w:val="3"/>
            <w:tcBorders>
              <w:top w:val="single" w:sz="12" w:space="0" w:color="000000"/>
            </w:tcBorders>
            <w:vAlign w:val="center"/>
          </w:tcPr>
          <w:p w:rsidR="00C84E37" w:rsidRPr="004E5D69" w:rsidRDefault="006111D6" w:rsidP="0028071B">
            <w:pPr>
              <w:snapToGrid w:val="0"/>
              <w:rPr>
                <w:rFonts w:ascii="新細明體" w:eastAsia="新細明體" w:hAnsi="新細明體"/>
              </w:rPr>
            </w:pPr>
            <w:r w:rsidRPr="004E5D69">
              <w:rPr>
                <w:rFonts w:ascii="新細明體" w:eastAsia="新細明體" w:hAnsi="新細明體" w:hint="eastAsia"/>
              </w:rPr>
              <w:t>飲料調製教室</w:t>
            </w:r>
          </w:p>
        </w:tc>
        <w:tc>
          <w:tcPr>
            <w:tcW w:w="1157" w:type="dxa"/>
            <w:gridSpan w:val="4"/>
            <w:tcBorders>
              <w:top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面積(</w:t>
            </w:r>
            <w:r w:rsidRPr="004E5D69">
              <w:rPr>
                <w:rFonts w:ascii="新細明體" w:eastAsia="新細明體" w:hAnsi="新細明體"/>
              </w:rPr>
              <w:t>m</w:t>
            </w:r>
            <w:r w:rsidRPr="004E5D69">
              <w:rPr>
                <w:rFonts w:ascii="新細明體" w:eastAsia="新細明體" w:hAnsi="新細明體"/>
                <w:vertAlign w:val="superscript"/>
              </w:rPr>
              <w:t>2</w:t>
            </w:r>
            <w:r w:rsidRPr="004E5D69">
              <w:rPr>
                <w:rFonts w:ascii="新細明體" w:eastAsia="新細明體" w:hAnsi="新細明體" w:hint="eastAsia"/>
              </w:rPr>
              <w:t>)</w:t>
            </w:r>
          </w:p>
        </w:tc>
        <w:tc>
          <w:tcPr>
            <w:tcW w:w="2728" w:type="dxa"/>
            <w:gridSpan w:val="2"/>
            <w:tcBorders>
              <w:top w:val="single" w:sz="12" w:space="0" w:color="000000"/>
              <w:right w:val="single" w:sz="12" w:space="0" w:color="000000"/>
            </w:tcBorders>
            <w:vAlign w:val="center"/>
          </w:tcPr>
          <w:p w:rsidR="00C84E37" w:rsidRPr="004E5D69" w:rsidRDefault="00C84E37" w:rsidP="0028071B">
            <w:pPr>
              <w:snapToGrid w:val="0"/>
              <w:rPr>
                <w:rFonts w:ascii="新細明體" w:eastAsia="新細明體" w:hAnsi="新細明體"/>
              </w:rPr>
            </w:pPr>
          </w:p>
        </w:tc>
      </w:tr>
      <w:tr w:rsidR="00C84E37" w:rsidRPr="004E5D69" w:rsidTr="002D715F">
        <w:trPr>
          <w:cantSplit/>
        </w:trPr>
        <w:tc>
          <w:tcPr>
            <w:tcW w:w="2438" w:type="dxa"/>
            <w:gridSpan w:val="4"/>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管理人</w:t>
            </w:r>
          </w:p>
        </w:tc>
        <w:tc>
          <w:tcPr>
            <w:tcW w:w="1985" w:type="dxa"/>
            <w:gridSpan w:val="3"/>
            <w:vAlign w:val="center"/>
          </w:tcPr>
          <w:p w:rsidR="00C84E37" w:rsidRPr="004E5D69" w:rsidRDefault="007F038E" w:rsidP="007F038E">
            <w:pPr>
              <w:snapToGrid w:val="0"/>
              <w:rPr>
                <w:rFonts w:ascii="新細明體" w:eastAsia="新細明體" w:hAnsi="新細明體"/>
              </w:rPr>
            </w:pPr>
            <w:r>
              <w:rPr>
                <w:rFonts w:ascii="新細明體" w:eastAsia="新細明體" w:hAnsi="新細明體" w:hint="eastAsia"/>
              </w:rPr>
              <w:t>鄭明娟</w:t>
            </w:r>
          </w:p>
        </w:tc>
        <w:tc>
          <w:tcPr>
            <w:tcW w:w="1134" w:type="dxa"/>
            <w:gridSpan w:val="3"/>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聯絡電話</w:t>
            </w:r>
          </w:p>
        </w:tc>
        <w:tc>
          <w:tcPr>
            <w:tcW w:w="2751" w:type="dxa"/>
            <w:gridSpan w:val="3"/>
            <w:tcBorders>
              <w:right w:val="single" w:sz="12" w:space="0" w:color="000000"/>
            </w:tcBorders>
          </w:tcPr>
          <w:p w:rsidR="00C84E37" w:rsidRPr="004E5D69" w:rsidRDefault="006111D6" w:rsidP="0028071B">
            <w:pPr>
              <w:snapToGrid w:val="0"/>
              <w:rPr>
                <w:rFonts w:ascii="新細明體" w:eastAsia="新細明體" w:hAnsi="新細明體"/>
              </w:rPr>
            </w:pPr>
            <w:r w:rsidRPr="004E5D69">
              <w:rPr>
                <w:rFonts w:ascii="新細明體" w:eastAsia="新細明體" w:hAnsi="新細明體" w:hint="eastAsia"/>
              </w:rPr>
              <w:t>25912001</w:t>
            </w:r>
          </w:p>
        </w:tc>
      </w:tr>
      <w:tr w:rsidR="00C84E37" w:rsidRPr="004E5D69" w:rsidTr="002D715F">
        <w:trPr>
          <w:cantSplit/>
        </w:trPr>
        <w:tc>
          <w:tcPr>
            <w:tcW w:w="2438" w:type="dxa"/>
            <w:gridSpan w:val="4"/>
            <w:tcBorders>
              <w:top w:val="single" w:sz="4" w:space="0" w:color="auto"/>
              <w:left w:val="single" w:sz="12" w:space="0" w:color="000000"/>
              <w:bottom w:val="single" w:sz="4" w:space="0" w:color="auto"/>
            </w:tcBorders>
            <w:shd w:val="clear" w:color="auto" w:fill="auto"/>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電 子 信 箱</w:t>
            </w:r>
          </w:p>
        </w:tc>
        <w:tc>
          <w:tcPr>
            <w:tcW w:w="3119" w:type="dxa"/>
            <w:gridSpan w:val="6"/>
            <w:tcBorders>
              <w:top w:val="single" w:sz="4" w:space="0" w:color="auto"/>
              <w:bottom w:val="single" w:sz="4" w:space="0" w:color="auto"/>
            </w:tcBorders>
            <w:shd w:val="clear" w:color="auto" w:fill="auto"/>
            <w:vAlign w:val="center"/>
          </w:tcPr>
          <w:p w:rsidR="00C84E37" w:rsidRPr="004E5D69" w:rsidRDefault="00C84E37" w:rsidP="0028071B">
            <w:pPr>
              <w:snapToGrid w:val="0"/>
              <w:rPr>
                <w:rFonts w:ascii="新細明體" w:eastAsia="新細明體" w:hAnsi="新細明體"/>
              </w:rPr>
            </w:pPr>
          </w:p>
        </w:tc>
        <w:tc>
          <w:tcPr>
            <w:tcW w:w="1559" w:type="dxa"/>
            <w:gridSpan w:val="2"/>
            <w:tcBorders>
              <w:bottom w:val="single" w:sz="4" w:space="0" w:color="auto"/>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其它聯絡方式</w:t>
            </w:r>
          </w:p>
        </w:tc>
        <w:tc>
          <w:tcPr>
            <w:tcW w:w="1192" w:type="dxa"/>
            <w:tcBorders>
              <w:bottom w:val="single" w:sz="4" w:space="0" w:color="auto"/>
              <w:right w:val="single" w:sz="12" w:space="0" w:color="000000"/>
            </w:tcBorders>
          </w:tcPr>
          <w:p w:rsidR="00C84E37" w:rsidRPr="004E5D69" w:rsidRDefault="00C84E37" w:rsidP="0028071B">
            <w:pPr>
              <w:snapToGrid w:val="0"/>
              <w:rPr>
                <w:rFonts w:ascii="新細明體" w:eastAsia="新細明體" w:hAnsi="新細明體"/>
              </w:rPr>
            </w:pPr>
          </w:p>
        </w:tc>
      </w:tr>
      <w:tr w:rsidR="00C84E37" w:rsidRPr="004E5D69" w:rsidTr="002D715F">
        <w:trPr>
          <w:cantSplit/>
        </w:trPr>
        <w:tc>
          <w:tcPr>
            <w:tcW w:w="2438" w:type="dxa"/>
            <w:gridSpan w:val="4"/>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用途</w:t>
            </w:r>
          </w:p>
        </w:tc>
        <w:tc>
          <w:tcPr>
            <w:tcW w:w="5870" w:type="dxa"/>
            <w:gridSpan w:val="9"/>
            <w:tcBorders>
              <w:right w:val="single" w:sz="12" w:space="0" w:color="000000"/>
            </w:tcBorders>
          </w:tcPr>
          <w:p w:rsidR="00C84E37" w:rsidRPr="004E5D69" w:rsidRDefault="00C84E37" w:rsidP="0028071B">
            <w:pPr>
              <w:snapToGrid w:val="0"/>
              <w:rPr>
                <w:rFonts w:ascii="新細明體" w:eastAsia="新細明體" w:hAnsi="新細明體"/>
              </w:rPr>
            </w:pPr>
          </w:p>
        </w:tc>
      </w:tr>
      <w:tr w:rsidR="00C84E37" w:rsidRPr="004E5D69" w:rsidTr="002D715F">
        <w:trPr>
          <w:cantSplit/>
        </w:trPr>
        <w:tc>
          <w:tcPr>
            <w:tcW w:w="4423" w:type="dxa"/>
            <w:gridSpan w:val="7"/>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是否有使用環保署公告之毒性化學物質，並建立物質安全資料表。</w:t>
            </w:r>
          </w:p>
        </w:tc>
        <w:tc>
          <w:tcPr>
            <w:tcW w:w="3885" w:type="dxa"/>
            <w:gridSpan w:val="6"/>
            <w:tcBorders>
              <w:right w:val="single" w:sz="12" w:space="0" w:color="000000"/>
            </w:tcBorders>
            <w:vAlign w:val="center"/>
          </w:tcPr>
          <w:p w:rsidR="00C84E37" w:rsidRPr="004E5D69" w:rsidRDefault="006111D6" w:rsidP="0028071B">
            <w:pPr>
              <w:snapToGrid w:val="0"/>
              <w:rPr>
                <w:rFonts w:ascii="新細明體" w:eastAsia="新細明體" w:hAnsi="新細明體"/>
              </w:rPr>
            </w:pPr>
            <w:r w:rsidRPr="004E5D69">
              <w:rPr>
                <w:rFonts w:ascii="新細明體" w:eastAsia="新細明體" w:hAnsi="新細明體" w:hint="eastAsia"/>
              </w:rPr>
              <w:sym w:font="Wingdings 2" w:char="F052"/>
            </w:r>
            <w:r w:rsidR="00C84E37" w:rsidRPr="004E5D69">
              <w:rPr>
                <w:rFonts w:ascii="新細明體" w:eastAsia="新細明體" w:hAnsi="新細明體" w:hint="eastAsia"/>
              </w:rPr>
              <w:t>否 □是，資料表放置地點</w:t>
            </w:r>
            <w:r w:rsidR="00C84E37" w:rsidRPr="004E5D69">
              <w:rPr>
                <w:rFonts w:ascii="新細明體" w:eastAsia="新細明體" w:hAnsi="新細明體" w:hint="eastAsia"/>
                <w:u w:val="single"/>
              </w:rPr>
              <w:t xml:space="preserve">       </w:t>
            </w:r>
            <w:r w:rsidR="00C84E37" w:rsidRPr="004E5D69">
              <w:rPr>
                <w:rFonts w:ascii="新細明體" w:eastAsia="新細明體" w:hAnsi="新細明體" w:hint="eastAsia"/>
              </w:rPr>
              <w:t xml:space="preserve"> </w:t>
            </w:r>
          </w:p>
        </w:tc>
      </w:tr>
      <w:tr w:rsidR="00C84E37" w:rsidRPr="004E5D69" w:rsidTr="002D715F">
        <w:trPr>
          <w:cantSplit/>
        </w:trPr>
        <w:tc>
          <w:tcPr>
            <w:tcW w:w="4423" w:type="dxa"/>
            <w:gridSpan w:val="7"/>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是否有產生廢液或有害廢棄物</w:t>
            </w:r>
          </w:p>
        </w:tc>
        <w:tc>
          <w:tcPr>
            <w:tcW w:w="3885" w:type="dxa"/>
            <w:gridSpan w:val="6"/>
            <w:tcBorders>
              <w:right w:val="single" w:sz="12" w:space="0" w:color="000000"/>
            </w:tcBorders>
          </w:tcPr>
          <w:p w:rsidR="00C84E37" w:rsidRPr="004E5D69" w:rsidRDefault="006111D6" w:rsidP="0028071B">
            <w:pPr>
              <w:snapToGrid w:val="0"/>
              <w:rPr>
                <w:rFonts w:ascii="新細明體" w:eastAsia="新細明體" w:hAnsi="新細明體"/>
              </w:rPr>
            </w:pPr>
            <w:r w:rsidRPr="004E5D69">
              <w:rPr>
                <w:rFonts w:ascii="新細明體" w:eastAsia="新細明體" w:hAnsi="新細明體" w:hint="eastAsia"/>
              </w:rPr>
              <w:sym w:font="Wingdings 2" w:char="F052"/>
            </w:r>
            <w:r w:rsidR="00C84E37" w:rsidRPr="004E5D69">
              <w:rPr>
                <w:rFonts w:ascii="新細明體" w:eastAsia="新細明體" w:hAnsi="新細明體" w:hint="eastAsia"/>
              </w:rPr>
              <w:t>否 □是</w:t>
            </w:r>
          </w:p>
        </w:tc>
      </w:tr>
      <w:tr w:rsidR="00C84E37" w:rsidRPr="004E5D69" w:rsidTr="002D715F">
        <w:tc>
          <w:tcPr>
            <w:tcW w:w="4661" w:type="dxa"/>
            <w:gridSpan w:val="9"/>
            <w:tcBorders>
              <w:left w:val="single" w:sz="12" w:space="0" w:color="000000"/>
            </w:tcBorders>
            <w:shd w:val="clear" w:color="auto" w:fill="auto"/>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lastRenderedPageBreak/>
              <w:t>廢液是否分類收集並標示內容物及危害性</w:t>
            </w:r>
          </w:p>
        </w:tc>
        <w:tc>
          <w:tcPr>
            <w:tcW w:w="3647" w:type="dxa"/>
            <w:gridSpan w:val="4"/>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□無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有</w:t>
            </w:r>
          </w:p>
        </w:tc>
      </w:tr>
      <w:tr w:rsidR="00C84E37" w:rsidRPr="004E5D69" w:rsidTr="002D715F">
        <w:tc>
          <w:tcPr>
            <w:tcW w:w="3240" w:type="dxa"/>
            <w:gridSpan w:val="5"/>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是否具尖銳之器具</w:t>
            </w:r>
          </w:p>
        </w:tc>
        <w:tc>
          <w:tcPr>
            <w:tcW w:w="5068" w:type="dxa"/>
            <w:gridSpan w:val="8"/>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□無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有，</w:t>
            </w:r>
          </w:p>
        </w:tc>
      </w:tr>
      <w:tr w:rsidR="00C84E37" w:rsidRPr="004E5D69" w:rsidTr="002D715F">
        <w:tc>
          <w:tcPr>
            <w:tcW w:w="3240" w:type="dxa"/>
            <w:gridSpan w:val="5"/>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是否有獨立電源總開關</w:t>
            </w:r>
          </w:p>
        </w:tc>
        <w:tc>
          <w:tcPr>
            <w:tcW w:w="5068" w:type="dxa"/>
            <w:gridSpan w:val="8"/>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□無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有</w:t>
            </w:r>
          </w:p>
        </w:tc>
      </w:tr>
      <w:tr w:rsidR="00C84E37" w:rsidRPr="004E5D69" w:rsidTr="002D715F">
        <w:tc>
          <w:tcPr>
            <w:tcW w:w="1440" w:type="dxa"/>
            <w:gridSpan w:val="3"/>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電力負荷</w:t>
            </w:r>
          </w:p>
        </w:tc>
        <w:tc>
          <w:tcPr>
            <w:tcW w:w="6868" w:type="dxa"/>
            <w:gridSpan w:val="10"/>
            <w:tcBorders>
              <w:right w:val="single" w:sz="12" w:space="0" w:color="000000"/>
            </w:tcBorders>
          </w:tcPr>
          <w:p w:rsidR="00C84E37" w:rsidRPr="004E5D69" w:rsidRDefault="00C84E37" w:rsidP="0028071B">
            <w:pPr>
              <w:snapToGrid w:val="0"/>
              <w:rPr>
                <w:rFonts w:ascii="新細明體" w:eastAsia="新細明體" w:hAnsi="新細明體"/>
                <w:u w:val="single"/>
              </w:rPr>
            </w:pPr>
            <w:r w:rsidRPr="004E5D69">
              <w:rPr>
                <w:rFonts w:ascii="新細明體" w:eastAsia="新細明體" w:hAnsi="新細明體" w:hint="eastAsia"/>
              </w:rPr>
              <w:t>220</w:t>
            </w:r>
            <w:r w:rsidRPr="004E5D69">
              <w:rPr>
                <w:rFonts w:ascii="新細明體" w:eastAsia="新細明體" w:hAnsi="新細明體"/>
              </w:rPr>
              <w:t>V_</w:t>
            </w:r>
            <w:r w:rsidRPr="004E5D69">
              <w:rPr>
                <w:rFonts w:ascii="新細明體" w:eastAsia="新細明體" w:hAnsi="新細明體" w:hint="eastAsia"/>
                <w:u w:val="single"/>
              </w:rPr>
              <w:t xml:space="preserve">  </w:t>
            </w:r>
            <w:r w:rsidRPr="004E5D69">
              <w:rPr>
                <w:rFonts w:ascii="新細明體" w:eastAsia="新細明體" w:hAnsi="新細明體"/>
              </w:rPr>
              <w:t>_A</w:t>
            </w:r>
            <w:r w:rsidRPr="004E5D69">
              <w:rPr>
                <w:rFonts w:ascii="新細明體" w:eastAsia="新細明體" w:hAnsi="新細明體" w:hint="eastAsia"/>
              </w:rPr>
              <w:t xml:space="preserve"> </w:t>
            </w:r>
            <w:r w:rsidRPr="004E5D69">
              <w:rPr>
                <w:rFonts w:ascii="新細明體" w:eastAsia="新細明體" w:hAnsi="新細明體"/>
              </w:rPr>
              <w:t xml:space="preserve">  110</w:t>
            </w:r>
            <w:r w:rsidRPr="004E5D69">
              <w:rPr>
                <w:rFonts w:ascii="新細明體" w:eastAsia="新細明體" w:hAnsi="新細明體" w:hint="eastAsia"/>
              </w:rPr>
              <w:t xml:space="preserve"> </w:t>
            </w:r>
            <w:r w:rsidRPr="004E5D69">
              <w:rPr>
                <w:rFonts w:ascii="新細明體" w:eastAsia="新細明體" w:hAnsi="新細明體"/>
              </w:rPr>
              <w:t>V__A</w:t>
            </w:r>
            <w:r w:rsidRPr="004E5D69">
              <w:rPr>
                <w:rFonts w:ascii="新細明體" w:eastAsia="新細明體" w:hAnsi="新細明體" w:hint="eastAsia"/>
              </w:rPr>
              <w:t xml:space="preserve">  其它 </w:t>
            </w:r>
            <w:r w:rsidRPr="004E5D69">
              <w:rPr>
                <w:rFonts w:ascii="新細明體" w:eastAsia="新細明體" w:hAnsi="新細明體" w:hint="eastAsia"/>
                <w:u w:val="single"/>
              </w:rPr>
              <w:t xml:space="preserve">    (</w:t>
            </w:r>
            <w:r w:rsidRPr="004E5D69">
              <w:rPr>
                <w:rFonts w:ascii="新細明體" w:eastAsia="新細明體" w:hAnsi="新細明體" w:hint="eastAsia"/>
              </w:rPr>
              <w:t>請詳</w:t>
            </w:r>
            <w:proofErr w:type="gramStart"/>
            <w:r w:rsidRPr="004E5D69">
              <w:rPr>
                <w:rFonts w:ascii="新細明體" w:eastAsia="新細明體" w:hAnsi="新細明體" w:hint="eastAsia"/>
              </w:rPr>
              <w:t>填列用電量</w:t>
            </w:r>
            <w:proofErr w:type="gramEnd"/>
            <w:r w:rsidRPr="004E5D69">
              <w:rPr>
                <w:rFonts w:ascii="新細明體" w:eastAsia="新細明體" w:hAnsi="新細明體" w:hint="eastAsia"/>
              </w:rPr>
              <w:t>高者)</w:t>
            </w:r>
          </w:p>
        </w:tc>
      </w:tr>
      <w:tr w:rsidR="00C84E37" w:rsidRPr="004E5D69" w:rsidTr="002D715F">
        <w:tc>
          <w:tcPr>
            <w:tcW w:w="2438" w:type="dxa"/>
            <w:gridSpan w:val="4"/>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通風換氣</w:t>
            </w:r>
          </w:p>
        </w:tc>
        <w:tc>
          <w:tcPr>
            <w:tcW w:w="5870" w:type="dxa"/>
            <w:gridSpan w:val="9"/>
            <w:tcBorders>
              <w:right w:val="single" w:sz="12" w:space="0" w:color="000000"/>
            </w:tcBorders>
          </w:tcPr>
          <w:p w:rsidR="00C84E37" w:rsidRPr="004E5D69" w:rsidRDefault="006111D6" w:rsidP="0028071B">
            <w:pPr>
              <w:snapToGrid w:val="0"/>
              <w:rPr>
                <w:rFonts w:ascii="新細明體" w:eastAsia="新細明體" w:hAnsi="新細明體"/>
              </w:rPr>
            </w:pPr>
            <w:r w:rsidRPr="004E5D69">
              <w:rPr>
                <w:rFonts w:ascii="新細明體" w:eastAsia="新細明體" w:hAnsi="新細明體" w:hint="eastAsia"/>
              </w:rPr>
              <w:sym w:font="Wingdings 2" w:char="F052"/>
            </w:r>
            <w:r w:rsidR="00C84E37" w:rsidRPr="004E5D69">
              <w:rPr>
                <w:rFonts w:ascii="新細明體" w:eastAsia="新細明體" w:hAnsi="新細明體" w:hint="eastAsia"/>
              </w:rPr>
              <w:t xml:space="preserve">自然通風 </w:t>
            </w:r>
            <w:r w:rsidR="00C84E37" w:rsidRPr="004E5D69">
              <w:rPr>
                <w:rFonts w:ascii="新細明體" w:eastAsia="新細明體" w:hAnsi="新細明體"/>
              </w:rPr>
              <w:t xml:space="preserve"> </w:t>
            </w:r>
            <w:r w:rsidR="00C84E37" w:rsidRPr="004E5D69">
              <w:rPr>
                <w:rFonts w:ascii="新細明體" w:eastAsia="新細明體" w:hAnsi="新細明體" w:hint="eastAsia"/>
              </w:rPr>
              <w:t xml:space="preserve">  □</w:t>
            </w:r>
            <w:proofErr w:type="gramStart"/>
            <w:r w:rsidR="00C84E37" w:rsidRPr="004E5D69">
              <w:rPr>
                <w:rFonts w:ascii="新細明體" w:eastAsia="新細明體" w:hAnsi="新細明體" w:hint="eastAsia"/>
              </w:rPr>
              <w:t>窗及排</w:t>
            </w:r>
            <w:proofErr w:type="gramEnd"/>
            <w:r w:rsidR="00C84E37" w:rsidRPr="004E5D69">
              <w:rPr>
                <w:rFonts w:ascii="新細明體" w:eastAsia="新細明體" w:hAnsi="新細明體" w:hint="eastAsia"/>
              </w:rPr>
              <w:t>風機    □密閉室冷氣</w:t>
            </w:r>
          </w:p>
        </w:tc>
      </w:tr>
      <w:tr w:rsidR="00C84E37" w:rsidRPr="004E5D69" w:rsidTr="002D715F">
        <w:tc>
          <w:tcPr>
            <w:tcW w:w="2438" w:type="dxa"/>
            <w:gridSpan w:val="4"/>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採光照明</w:t>
            </w:r>
          </w:p>
        </w:tc>
        <w:tc>
          <w:tcPr>
            <w:tcW w:w="5870" w:type="dxa"/>
            <w:gridSpan w:val="9"/>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□窗自然光    □日光燈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以上</w:t>
            </w:r>
            <w:proofErr w:type="gramStart"/>
            <w:r w:rsidRPr="004E5D69">
              <w:rPr>
                <w:rFonts w:ascii="新細明體" w:eastAsia="新細明體" w:hAnsi="新細明體" w:hint="eastAsia"/>
              </w:rPr>
              <w:t>併</w:t>
            </w:r>
            <w:proofErr w:type="gramEnd"/>
            <w:r w:rsidRPr="004E5D69">
              <w:rPr>
                <w:rFonts w:ascii="新細明體" w:eastAsia="新細明體" w:hAnsi="新細明體" w:hint="eastAsia"/>
              </w:rPr>
              <w:t>用</w:t>
            </w:r>
          </w:p>
        </w:tc>
      </w:tr>
      <w:tr w:rsidR="00C84E37" w:rsidRPr="004E5D69" w:rsidTr="002D715F">
        <w:tc>
          <w:tcPr>
            <w:tcW w:w="1440" w:type="dxa"/>
            <w:gridSpan w:val="3"/>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消防系統</w:t>
            </w:r>
          </w:p>
        </w:tc>
        <w:tc>
          <w:tcPr>
            <w:tcW w:w="6868" w:type="dxa"/>
            <w:gridSpan w:val="10"/>
            <w:tcBorders>
              <w:right w:val="single" w:sz="12" w:space="0" w:color="000000"/>
            </w:tcBorders>
          </w:tcPr>
          <w:p w:rsidR="00C84E37" w:rsidRPr="004E5D69" w:rsidRDefault="006111D6" w:rsidP="0028071B">
            <w:pPr>
              <w:snapToGrid w:val="0"/>
              <w:rPr>
                <w:rFonts w:ascii="新細明體" w:eastAsia="新細明體" w:hAnsi="新細明體"/>
              </w:rPr>
            </w:pPr>
            <w:r w:rsidRPr="004E5D69">
              <w:rPr>
                <w:rFonts w:ascii="新細明體" w:eastAsia="新細明體" w:hAnsi="新細明體" w:hint="eastAsia"/>
              </w:rPr>
              <w:sym w:font="Wingdings 2" w:char="F052"/>
            </w:r>
            <w:r w:rsidR="00C84E37" w:rsidRPr="004E5D69">
              <w:rPr>
                <w:rFonts w:ascii="新細明體" w:eastAsia="新細明體" w:hAnsi="新細明體" w:hint="eastAsia"/>
              </w:rPr>
              <w:t>滅火器</w:t>
            </w:r>
            <w:r w:rsidR="00C84E37" w:rsidRPr="004E5D69">
              <w:rPr>
                <w:rFonts w:ascii="新細明體" w:eastAsia="新細明體" w:hAnsi="新細明體" w:hint="eastAsia"/>
                <w:u w:val="single"/>
              </w:rPr>
              <w:t xml:space="preserve"> </w:t>
            </w:r>
            <w:r w:rsidRPr="004E5D69">
              <w:rPr>
                <w:rFonts w:ascii="新細明體" w:eastAsia="新細明體" w:hAnsi="新細明體" w:hint="eastAsia"/>
                <w:u w:val="single"/>
              </w:rPr>
              <w:t>10p</w:t>
            </w:r>
            <w:r w:rsidR="00C84E37" w:rsidRPr="004E5D69">
              <w:rPr>
                <w:rFonts w:ascii="新細明體" w:eastAsia="新細明體" w:hAnsi="新細明體" w:hint="eastAsia"/>
                <w:u w:val="single"/>
              </w:rPr>
              <w:t xml:space="preserve"> </w:t>
            </w:r>
            <w:r w:rsidRPr="004E5D69">
              <w:rPr>
                <w:rFonts w:ascii="新細明體" w:eastAsia="新細明體" w:hAnsi="新細明體" w:hint="eastAsia"/>
                <w:u w:val="single"/>
              </w:rPr>
              <w:t>4</w:t>
            </w:r>
            <w:r w:rsidR="00C84E37" w:rsidRPr="004E5D69">
              <w:rPr>
                <w:rFonts w:ascii="新細明體" w:eastAsia="新細明體" w:hAnsi="新細明體"/>
                <w:u w:val="single"/>
              </w:rPr>
              <w:t xml:space="preserve">   </w:t>
            </w:r>
            <w:r w:rsidR="00C84E37" w:rsidRPr="004E5D69">
              <w:rPr>
                <w:rFonts w:ascii="新細明體" w:eastAsia="新細明體" w:hAnsi="新細明體"/>
              </w:rPr>
              <w:t>(</w:t>
            </w:r>
            <w:r w:rsidR="00C84E37" w:rsidRPr="004E5D69">
              <w:rPr>
                <w:rFonts w:ascii="新細明體" w:eastAsia="新細明體" w:hAnsi="新細明體" w:hint="eastAsia"/>
              </w:rPr>
              <w:t>型式、數量)</w:t>
            </w:r>
          </w:p>
          <w:p w:rsidR="00C84E37" w:rsidRPr="004E5D69" w:rsidRDefault="00C84E37" w:rsidP="0028071B">
            <w:pPr>
              <w:snapToGrid w:val="0"/>
              <w:rPr>
                <w:rFonts w:ascii="新細明體" w:eastAsia="新細明體" w:hAnsi="新細明體"/>
                <w:u w:val="single"/>
              </w:rPr>
            </w:pPr>
            <w:r w:rsidRPr="004E5D69">
              <w:rPr>
                <w:rFonts w:ascii="新細明體" w:eastAsia="新細明體" w:hAnsi="新細明體" w:hint="eastAsia"/>
              </w:rPr>
              <w:t>□火警自動警報系統 □手動警報系統 □其它</w:t>
            </w:r>
            <w:r w:rsidRPr="004E5D69">
              <w:rPr>
                <w:rFonts w:ascii="新細明體" w:eastAsia="新細明體" w:hAnsi="新細明體" w:hint="eastAsia"/>
                <w:u w:val="single"/>
              </w:rPr>
              <w:t xml:space="preserve">  </w:t>
            </w:r>
            <w:r w:rsidRPr="004E5D69">
              <w:rPr>
                <w:rFonts w:ascii="新細明體" w:eastAsia="新細明體" w:hAnsi="新細明體"/>
                <w:u w:val="single"/>
              </w:rPr>
              <w:t xml:space="preserve">    </w:t>
            </w:r>
            <w:r w:rsidRPr="004E5D69">
              <w:rPr>
                <w:rFonts w:ascii="新細明體" w:eastAsia="新細明體" w:hAnsi="新細明體" w:hint="eastAsia"/>
                <w:u w:val="single"/>
              </w:rPr>
              <w:t xml:space="preserve"> </w:t>
            </w:r>
          </w:p>
        </w:tc>
      </w:tr>
      <w:tr w:rsidR="00C84E37" w:rsidRPr="004E5D69" w:rsidTr="002D715F">
        <w:tc>
          <w:tcPr>
            <w:tcW w:w="3240" w:type="dxa"/>
            <w:gridSpan w:val="5"/>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出入口設緊急出口標示燈</w:t>
            </w:r>
          </w:p>
        </w:tc>
        <w:tc>
          <w:tcPr>
            <w:tcW w:w="5068" w:type="dxa"/>
            <w:gridSpan w:val="8"/>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□無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有</w:t>
            </w:r>
          </w:p>
        </w:tc>
      </w:tr>
      <w:tr w:rsidR="00C84E37" w:rsidRPr="004E5D69" w:rsidTr="002D715F">
        <w:tc>
          <w:tcPr>
            <w:tcW w:w="3240" w:type="dxa"/>
            <w:gridSpan w:val="5"/>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是否有設緊急照明燈</w:t>
            </w:r>
          </w:p>
        </w:tc>
        <w:tc>
          <w:tcPr>
            <w:tcW w:w="5068" w:type="dxa"/>
            <w:gridSpan w:val="8"/>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□無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有</w:t>
            </w:r>
          </w:p>
        </w:tc>
      </w:tr>
      <w:tr w:rsidR="00C84E37" w:rsidRPr="004E5D69" w:rsidTr="002D715F">
        <w:tc>
          <w:tcPr>
            <w:tcW w:w="1260" w:type="dxa"/>
            <w:gridSpan w:val="2"/>
            <w:tcBorders>
              <w:lef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防護具</w:t>
            </w:r>
          </w:p>
        </w:tc>
        <w:tc>
          <w:tcPr>
            <w:tcW w:w="7048" w:type="dxa"/>
            <w:gridSpan w:val="11"/>
            <w:tcBorders>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 xml:space="preserve">□個人防護具  </w:t>
            </w:r>
            <w:r w:rsidR="006111D6" w:rsidRPr="004E5D69">
              <w:rPr>
                <w:rFonts w:ascii="新細明體" w:eastAsia="新細明體" w:hAnsi="新細明體" w:hint="eastAsia"/>
              </w:rPr>
              <w:sym w:font="Wingdings 2" w:char="F052"/>
            </w:r>
            <w:r w:rsidRPr="004E5D69">
              <w:rPr>
                <w:rFonts w:ascii="新細明體" w:eastAsia="新細明體" w:hAnsi="新細明體" w:hint="eastAsia"/>
              </w:rPr>
              <w:t>急救箱  □</w:t>
            </w:r>
            <w:proofErr w:type="gramStart"/>
            <w:r w:rsidRPr="004E5D69">
              <w:rPr>
                <w:rFonts w:ascii="新細明體" w:eastAsia="新細明體" w:hAnsi="新細明體" w:hint="eastAsia"/>
              </w:rPr>
              <w:t>沖身洗眼器</w:t>
            </w:r>
            <w:proofErr w:type="gramEnd"/>
            <w:r w:rsidRPr="004E5D69">
              <w:rPr>
                <w:rFonts w:ascii="新細明體" w:eastAsia="新細明體" w:hAnsi="新細明體" w:hint="eastAsia"/>
              </w:rPr>
              <w:t xml:space="preserve">   □其他</w:t>
            </w:r>
            <w:r w:rsidRPr="004E5D69">
              <w:rPr>
                <w:rFonts w:ascii="新細明體" w:eastAsia="新細明體" w:hAnsi="新細明體" w:hint="eastAsia"/>
                <w:u w:val="single"/>
              </w:rPr>
              <w:t xml:space="preserve">       </w:t>
            </w:r>
          </w:p>
        </w:tc>
      </w:tr>
      <w:tr w:rsidR="00C84E37" w:rsidRPr="004E5D69" w:rsidTr="002D715F">
        <w:tc>
          <w:tcPr>
            <w:tcW w:w="8308" w:type="dxa"/>
            <w:gridSpan w:val="13"/>
            <w:tcBorders>
              <w:left w:val="single" w:sz="12" w:space="0" w:color="000000"/>
              <w:right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實驗室/實習場所配置圖</w:t>
            </w:r>
          </w:p>
        </w:tc>
      </w:tr>
      <w:tr w:rsidR="00C84E37" w:rsidRPr="004E5D69" w:rsidTr="002D715F">
        <w:trPr>
          <w:trHeight w:val="3052"/>
        </w:trPr>
        <w:tc>
          <w:tcPr>
            <w:tcW w:w="388" w:type="dxa"/>
            <w:tcBorders>
              <w:left w:val="single" w:sz="12" w:space="0" w:color="000000"/>
              <w:bottom w:val="single" w:sz="12"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實驗室照片</w:t>
            </w:r>
          </w:p>
        </w:tc>
        <w:tc>
          <w:tcPr>
            <w:tcW w:w="3766" w:type="dxa"/>
            <w:gridSpan w:val="5"/>
            <w:tcBorders>
              <w:bottom w:val="single" w:sz="12" w:space="0" w:color="000000"/>
              <w:right w:val="single" w:sz="4" w:space="0" w:color="000000"/>
            </w:tcBorders>
            <w:vAlign w:val="center"/>
          </w:tcPr>
          <w:p w:rsidR="00C84E37" w:rsidRPr="004E5D69" w:rsidRDefault="00E45793" w:rsidP="00814CA8">
            <w:pPr>
              <w:snapToGrid w:val="0"/>
              <w:jc w:val="center"/>
              <w:rPr>
                <w:rFonts w:ascii="新細明體" w:eastAsia="新細明體" w:hAnsi="新細明體"/>
              </w:rPr>
            </w:pPr>
            <w:r>
              <w:rPr>
                <w:rFonts w:ascii="新細明體" w:eastAsia="新細明體" w:hAnsi="新細明體" w:hint="eastAsia"/>
                <w:noProof/>
              </w:rPr>
              <w:drawing>
                <wp:inline distT="0" distB="0" distL="0" distR="0" wp14:anchorId="1BDDB28C" wp14:editId="23176620">
                  <wp:extent cx="2349500" cy="1754505"/>
                  <wp:effectExtent l="0" t="0" r="0" b="0"/>
                  <wp:docPr id="35" name="圖片 35" descr="DSCN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37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500" cy="1754505"/>
                          </a:xfrm>
                          <a:prstGeom prst="rect">
                            <a:avLst/>
                          </a:prstGeom>
                          <a:noFill/>
                          <a:ln>
                            <a:noFill/>
                          </a:ln>
                        </pic:spPr>
                      </pic:pic>
                    </a:graphicData>
                  </a:graphic>
                </wp:inline>
              </w:drawing>
            </w:r>
          </w:p>
        </w:tc>
        <w:tc>
          <w:tcPr>
            <w:tcW w:w="374" w:type="dxa"/>
            <w:gridSpan w:val="2"/>
            <w:tcBorders>
              <w:left w:val="single" w:sz="4" w:space="0" w:color="000000"/>
              <w:bottom w:val="single" w:sz="12" w:space="0" w:color="000000"/>
              <w:right w:val="single" w:sz="4" w:space="0" w:color="000000"/>
            </w:tcBorders>
          </w:tcPr>
          <w:p w:rsidR="00C84E37" w:rsidRPr="004E5D69" w:rsidRDefault="00C84E37" w:rsidP="0028071B">
            <w:pPr>
              <w:snapToGrid w:val="0"/>
              <w:rPr>
                <w:rFonts w:ascii="新細明體" w:eastAsia="新細明體" w:hAnsi="新細明體"/>
              </w:rPr>
            </w:pPr>
            <w:r w:rsidRPr="004E5D69">
              <w:rPr>
                <w:rFonts w:ascii="新細明體" w:eastAsia="新細明體" w:hAnsi="新細明體" w:hint="eastAsia"/>
              </w:rPr>
              <w:t>實驗室平面圖</w:t>
            </w:r>
          </w:p>
        </w:tc>
        <w:tc>
          <w:tcPr>
            <w:tcW w:w="3780" w:type="dxa"/>
            <w:gridSpan w:val="5"/>
            <w:tcBorders>
              <w:left w:val="single" w:sz="4" w:space="0" w:color="000000"/>
              <w:bottom w:val="single" w:sz="12" w:space="0" w:color="000000"/>
              <w:right w:val="single" w:sz="12" w:space="0" w:color="000000"/>
            </w:tcBorders>
            <w:vAlign w:val="center"/>
          </w:tcPr>
          <w:p w:rsidR="00C84E37" w:rsidRPr="004E5D69" w:rsidRDefault="00E45793" w:rsidP="0028071B">
            <w:pPr>
              <w:snapToGrid w:val="0"/>
              <w:jc w:val="center"/>
              <w:rPr>
                <w:rFonts w:ascii="新細明體" w:eastAsia="新細明體" w:hAnsi="新細明體"/>
              </w:rPr>
            </w:pPr>
            <w:r>
              <w:rPr>
                <w:rFonts w:ascii="新細明體" w:eastAsia="新細明體" w:hAnsi="新細明體" w:hint="eastAsia"/>
                <w:noProof/>
              </w:rPr>
              <w:drawing>
                <wp:inline distT="0" distB="0" distL="0" distR="0" wp14:anchorId="53B5951E" wp14:editId="78268247">
                  <wp:extent cx="2360295" cy="1765300"/>
                  <wp:effectExtent l="0" t="0" r="1905" b="6350"/>
                  <wp:docPr id="36" name="圖片 36" descr="DSCN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37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0295" cy="1765300"/>
                          </a:xfrm>
                          <a:prstGeom prst="rect">
                            <a:avLst/>
                          </a:prstGeom>
                          <a:noFill/>
                          <a:ln>
                            <a:noFill/>
                          </a:ln>
                        </pic:spPr>
                      </pic:pic>
                    </a:graphicData>
                  </a:graphic>
                </wp:inline>
              </w:drawing>
            </w:r>
          </w:p>
        </w:tc>
      </w:tr>
    </w:tbl>
    <w:p w:rsidR="00C84E37" w:rsidRPr="004E5D69" w:rsidRDefault="00C84E37" w:rsidP="00C84E37">
      <w:pPr>
        <w:jc w:val="right"/>
        <w:rPr>
          <w:rFonts w:ascii="新細明體" w:eastAsia="新細明體" w:hAnsi="新細明體"/>
          <w:sz w:val="20"/>
          <w:szCs w:val="20"/>
        </w:rPr>
      </w:pPr>
      <w:proofErr w:type="gramStart"/>
      <w:r w:rsidRPr="004E5D69">
        <w:rPr>
          <w:rFonts w:ascii="新細明體" w:eastAsia="新細明體" w:hAnsi="新細明體" w:hint="eastAsia"/>
          <w:sz w:val="20"/>
          <w:szCs w:val="20"/>
        </w:rPr>
        <w:t>註</w:t>
      </w:r>
      <w:proofErr w:type="gramEnd"/>
      <w:r w:rsidRPr="004E5D69">
        <w:rPr>
          <w:rFonts w:ascii="新細明體" w:eastAsia="新細明體" w:hAnsi="新細明體" w:hint="eastAsia"/>
          <w:sz w:val="20"/>
          <w:szCs w:val="20"/>
        </w:rPr>
        <w:t>：請依各實驗室及實習場所分別建立資料表。</w:t>
      </w:r>
    </w:p>
    <w:p w:rsidR="00C84E37" w:rsidRPr="004E5D69" w:rsidRDefault="00C84E37" w:rsidP="00C84E37">
      <w:pPr>
        <w:pStyle w:val="table"/>
        <w:spacing w:before="180"/>
        <w:rPr>
          <w:i/>
          <w:u w:val="single"/>
        </w:rPr>
      </w:pPr>
      <w:bookmarkStart w:id="161" w:name="_Toc222803298"/>
      <w:bookmarkStart w:id="162" w:name="_Toc238457645"/>
      <w:r w:rsidRPr="004E5D69">
        <w:rPr>
          <w:rFonts w:hint="eastAsia"/>
          <w:i/>
          <w:kern w:val="0"/>
          <w:u w:val="single"/>
        </w:rPr>
        <w:t>表</w:t>
      </w:r>
      <w:r w:rsidR="00920A87" w:rsidRPr="004E5D69">
        <w:rPr>
          <w:i/>
          <w:u w:val="single"/>
        </w:rPr>
        <w:t>7-</w:t>
      </w:r>
      <w:r w:rsidRPr="004E5D69">
        <w:rPr>
          <w:i/>
          <w:u w:val="single"/>
        </w:rPr>
        <w:t>1-</w:t>
      </w:r>
      <w:r w:rsidRPr="004E5D69">
        <w:rPr>
          <w:rFonts w:hint="eastAsia"/>
          <w:i/>
          <w:u w:val="single"/>
        </w:rPr>
        <w:t>2</w:t>
      </w:r>
      <w:r w:rsidR="0028071B" w:rsidRPr="004E5D69">
        <w:rPr>
          <w:rFonts w:hint="eastAsia"/>
          <w:i/>
          <w:u w:val="single"/>
        </w:rPr>
        <w:t>、</w:t>
      </w:r>
      <w:r w:rsidRPr="004E5D69">
        <w:rPr>
          <w:rFonts w:hint="eastAsia"/>
          <w:i/>
          <w:u w:val="single"/>
        </w:rPr>
        <w:t>實驗室安全衛生自動檢查記錄表</w:t>
      </w:r>
      <w:bookmarkEnd w:id="161"/>
      <w:bookmarkEnd w:id="162"/>
      <w:r w:rsidRPr="004E5D69">
        <w:rPr>
          <w:i/>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5"/>
        <w:gridCol w:w="169"/>
        <w:gridCol w:w="5350"/>
        <w:gridCol w:w="442"/>
        <w:gridCol w:w="442"/>
        <w:gridCol w:w="874"/>
      </w:tblGrid>
      <w:tr w:rsidR="00C84E37" w:rsidRPr="004E5D69" w:rsidTr="002D715F">
        <w:tc>
          <w:tcPr>
            <w:tcW w:w="0" w:type="auto"/>
            <w:gridSpan w:val="6"/>
            <w:tcBorders>
              <w:top w:val="single" w:sz="12" w:space="0" w:color="000000"/>
              <w:left w:val="single" w:sz="12" w:space="0" w:color="000000"/>
              <w:bottom w:val="single" w:sz="4" w:space="0" w:color="auto"/>
              <w:right w:val="single" w:sz="12" w:space="0" w:color="000000"/>
            </w:tcBorders>
            <w:vAlign w:val="center"/>
          </w:tcPr>
          <w:p w:rsidR="00C84E37" w:rsidRPr="004E5D69" w:rsidRDefault="00C84E37" w:rsidP="002D715F">
            <w:pPr>
              <w:ind w:left="28"/>
              <w:rPr>
                <w:rFonts w:ascii="新細明體" w:eastAsia="新細明體" w:hAnsi="新細明體"/>
              </w:rPr>
            </w:pPr>
            <w:r w:rsidRPr="004E5D69">
              <w:rPr>
                <w:rFonts w:ascii="新細明體" w:eastAsia="新細明體" w:hAnsi="新細明體" w:hint="eastAsia"/>
              </w:rPr>
              <w:t xml:space="preserve">單位：         </w:t>
            </w:r>
            <w:r w:rsidRPr="004E5D69">
              <w:rPr>
                <w:rFonts w:ascii="新細明體" w:eastAsia="新細明體" w:hAnsi="新細明體"/>
              </w:rPr>
              <w:t xml:space="preserve">   </w:t>
            </w:r>
            <w:r w:rsidRPr="004E5D69">
              <w:rPr>
                <w:rFonts w:ascii="新細明體" w:eastAsia="新細明體" w:hAnsi="新細明體" w:hint="eastAsia"/>
              </w:rPr>
              <w:t>實驗室名稱：</w:t>
            </w:r>
            <w:r w:rsidR="002D715F" w:rsidRPr="004E5D69">
              <w:rPr>
                <w:rFonts w:ascii="新細明體" w:eastAsia="新細明體" w:hAnsi="新細明體" w:hint="eastAsia"/>
              </w:rPr>
              <w:t>飲料調製教室</w:t>
            </w:r>
            <w:r w:rsidRPr="004E5D69">
              <w:rPr>
                <w:rFonts w:ascii="新細明體" w:eastAsia="新細明體" w:hAnsi="新細明體" w:hint="eastAsia"/>
              </w:rPr>
              <w:t xml:space="preserve">       檢查日期：</w:t>
            </w:r>
          </w:p>
        </w:tc>
      </w:tr>
      <w:tr w:rsidR="00C84E37" w:rsidRPr="004E5D69" w:rsidTr="002D715F">
        <w:tc>
          <w:tcPr>
            <w:tcW w:w="0" w:type="auto"/>
            <w:vMerge w:val="restart"/>
            <w:tcBorders>
              <w:top w:val="single" w:sz="6" w:space="0" w:color="auto"/>
              <w:left w:val="single" w:sz="12" w:space="0" w:color="000000"/>
              <w:bottom w:val="single" w:sz="6" w:space="0" w:color="auto"/>
              <w:right w:val="single" w:sz="6" w:space="0" w:color="auto"/>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hint="eastAsia"/>
              </w:rPr>
              <w:t>檢查項目</w:t>
            </w:r>
          </w:p>
        </w:tc>
        <w:tc>
          <w:tcPr>
            <w:tcW w:w="0" w:type="auto"/>
            <w:gridSpan w:val="2"/>
            <w:vMerge w:val="restart"/>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hint="eastAsia"/>
              </w:rPr>
              <w:t>檢</w:t>
            </w:r>
            <w:r w:rsidRPr="004E5D69">
              <w:rPr>
                <w:rFonts w:ascii="新細明體" w:eastAsia="新細明體" w:hAnsi="新細明體"/>
              </w:rPr>
              <w:t xml:space="preserve">   </w:t>
            </w:r>
            <w:r w:rsidRPr="004E5D69">
              <w:rPr>
                <w:rFonts w:ascii="新細明體" w:eastAsia="新細明體" w:hAnsi="新細明體" w:hint="eastAsia"/>
              </w:rPr>
              <w:t>查</w:t>
            </w:r>
            <w:r w:rsidRPr="004E5D69">
              <w:rPr>
                <w:rFonts w:ascii="新細明體" w:eastAsia="新細明體" w:hAnsi="新細明體"/>
              </w:rPr>
              <w:t xml:space="preserve">   </w:t>
            </w:r>
            <w:r w:rsidRPr="004E5D69">
              <w:rPr>
                <w:rFonts w:ascii="新細明體" w:eastAsia="新細明體" w:hAnsi="新細明體" w:hint="eastAsia"/>
              </w:rPr>
              <w:t>重</w:t>
            </w:r>
            <w:r w:rsidRPr="004E5D69">
              <w:rPr>
                <w:rFonts w:ascii="新細明體" w:eastAsia="新細明體" w:hAnsi="新細明體"/>
              </w:rPr>
              <w:t xml:space="preserve">   </w:t>
            </w:r>
            <w:r w:rsidRPr="004E5D69">
              <w:rPr>
                <w:rFonts w:ascii="新細明體" w:eastAsia="新細明體" w:hAnsi="新細明體" w:hint="eastAsia"/>
              </w:rPr>
              <w:t>點</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hint="eastAsia"/>
              </w:rPr>
              <w:t>檢查結果</w:t>
            </w:r>
          </w:p>
        </w:tc>
        <w:tc>
          <w:tcPr>
            <w:tcW w:w="0" w:type="auto"/>
            <w:vMerge w:val="restart"/>
            <w:tcBorders>
              <w:top w:val="single" w:sz="6" w:space="0" w:color="auto"/>
              <w:left w:val="single" w:sz="6" w:space="0" w:color="auto"/>
              <w:bottom w:val="single" w:sz="6" w:space="0" w:color="auto"/>
              <w:right w:val="single" w:sz="12" w:space="0" w:color="000000"/>
            </w:tcBorders>
            <w:vAlign w:val="center"/>
          </w:tcPr>
          <w:p w:rsidR="00C84E37" w:rsidRPr="004E5D69" w:rsidRDefault="00C84E37" w:rsidP="00F705C5">
            <w:pPr>
              <w:rPr>
                <w:rFonts w:ascii="新細明體" w:eastAsia="新細明體" w:hAnsi="新細明體"/>
              </w:rPr>
            </w:pPr>
            <w:r w:rsidRPr="004E5D69">
              <w:rPr>
                <w:rFonts w:ascii="新細明體" w:eastAsia="新細明體" w:hAnsi="新細明體" w:hint="eastAsia"/>
              </w:rPr>
              <w:t>備</w:t>
            </w:r>
            <w:r w:rsidRPr="004E5D69">
              <w:rPr>
                <w:rFonts w:ascii="新細明體" w:eastAsia="新細明體" w:hAnsi="新細明體"/>
              </w:rPr>
              <w:t xml:space="preserve">     </w:t>
            </w:r>
            <w:proofErr w:type="gramStart"/>
            <w:r w:rsidRPr="004E5D69">
              <w:rPr>
                <w:rFonts w:ascii="新細明體" w:eastAsia="新細明體" w:hAnsi="新細明體" w:hint="eastAsia"/>
              </w:rPr>
              <w:t>註</w:t>
            </w:r>
            <w:proofErr w:type="gramEnd"/>
          </w:p>
        </w:tc>
      </w:tr>
      <w:tr w:rsidR="00C84E37" w:rsidRPr="004E5D69" w:rsidTr="002D715F">
        <w:tc>
          <w:tcPr>
            <w:tcW w:w="0" w:type="auto"/>
            <w:vMerge/>
            <w:tcBorders>
              <w:top w:val="single" w:sz="6" w:space="0" w:color="auto"/>
              <w:left w:val="single" w:sz="12" w:space="0" w:color="000000"/>
              <w:bottom w:val="single" w:sz="6" w:space="0" w:color="auto"/>
              <w:right w:val="single" w:sz="6" w:space="0" w:color="auto"/>
            </w:tcBorders>
            <w:vAlign w:val="center"/>
          </w:tcPr>
          <w:p w:rsidR="00C84E37" w:rsidRPr="004E5D69" w:rsidRDefault="00C84E37" w:rsidP="00F705C5">
            <w:pPr>
              <w:widowControl/>
              <w:rPr>
                <w:rFonts w:ascii="新細明體" w:eastAsia="新細明體" w:hAnsi="新細明體"/>
              </w:rPr>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hint="eastAsia"/>
              </w:rPr>
              <w:t>是</w:t>
            </w:r>
          </w:p>
        </w:tc>
        <w:tc>
          <w:tcPr>
            <w:tcW w:w="0" w:type="auto"/>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hint="eastAsia"/>
              </w:rPr>
              <w:t>否</w:t>
            </w:r>
          </w:p>
        </w:tc>
        <w:tc>
          <w:tcPr>
            <w:tcW w:w="0" w:type="auto"/>
            <w:vMerge/>
            <w:tcBorders>
              <w:top w:val="single" w:sz="6" w:space="0" w:color="auto"/>
              <w:left w:val="single" w:sz="6" w:space="0" w:color="auto"/>
              <w:bottom w:val="single" w:sz="6" w:space="0" w:color="auto"/>
              <w:right w:val="single" w:sz="12" w:space="0" w:color="000000"/>
            </w:tcBorders>
            <w:vAlign w:val="center"/>
          </w:tcPr>
          <w:p w:rsidR="00C84E37" w:rsidRPr="004E5D69" w:rsidRDefault="00C84E37" w:rsidP="00F705C5">
            <w:pPr>
              <w:widowControl/>
              <w:rPr>
                <w:rFonts w:ascii="新細明體" w:eastAsia="新細明體" w:hAnsi="新細明體"/>
              </w:rPr>
            </w:pPr>
          </w:p>
        </w:tc>
      </w:tr>
      <w:tr w:rsidR="00C84E37"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hint="eastAsia"/>
              </w:rPr>
              <w:t>藥品櫃</w:t>
            </w:r>
          </w:p>
        </w:tc>
        <w:tc>
          <w:tcPr>
            <w:tcW w:w="0" w:type="auto"/>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C84E37" w:rsidRPr="004E5D69" w:rsidRDefault="00C84E37"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製作危害物質清單並確實填寫</w:t>
            </w:r>
          </w:p>
        </w:tc>
        <w:tc>
          <w:tcPr>
            <w:tcW w:w="0" w:type="auto"/>
            <w:tcBorders>
              <w:top w:val="single" w:sz="6" w:space="0" w:color="auto"/>
              <w:left w:val="single" w:sz="6" w:space="0" w:color="auto"/>
              <w:bottom w:val="single" w:sz="6" w:space="0" w:color="auto"/>
              <w:right w:val="single" w:sz="6" w:space="0" w:color="auto"/>
            </w:tcBorders>
            <w:vAlign w:val="center"/>
          </w:tcPr>
          <w:p w:rsidR="00C84E37" w:rsidRPr="004E5D69" w:rsidRDefault="002D715F" w:rsidP="002D715F">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C84E37" w:rsidRPr="004E5D69" w:rsidRDefault="00C84E37"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C84E37" w:rsidRPr="004E5D69" w:rsidRDefault="00C84E37"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物質安全資料表（</w:t>
            </w:r>
            <w:r w:rsidRPr="004E5D69">
              <w:rPr>
                <w:rFonts w:ascii="新細明體" w:eastAsia="新細明體" w:hAnsi="新細明體"/>
              </w:rPr>
              <w:t>MSDS</w:t>
            </w:r>
            <w:r w:rsidRPr="004E5D69">
              <w:rPr>
                <w:rFonts w:ascii="新細明體" w:eastAsia="新細明體" w:hAnsi="新細明體" w:hint="eastAsia"/>
              </w:rPr>
              <w:t>）應置於作業場所明顯易取得之處</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3</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藥品（危害物質）應依法標示</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4</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不相容之化學品應分開存放</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5</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列管之毒化物應以專櫃存放並上鎖</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6</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藥品櫃內應保持清潔，無藥品洩漏情形</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安全衛生</w:t>
            </w:r>
          </w:p>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防護</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緊急沖</w:t>
            </w:r>
            <w:proofErr w:type="gramStart"/>
            <w:r w:rsidRPr="004E5D69">
              <w:rPr>
                <w:rFonts w:ascii="新細明體" w:eastAsia="新細明體" w:hAnsi="新細明體" w:hint="eastAsia"/>
              </w:rPr>
              <w:t>淋或洗眼</w:t>
            </w:r>
            <w:proofErr w:type="gramEnd"/>
            <w:r w:rsidRPr="004E5D69">
              <w:rPr>
                <w:rFonts w:ascii="新細明體" w:eastAsia="新細明體" w:hAnsi="新細明體" w:hint="eastAsia"/>
              </w:rPr>
              <w:t>裝置應有適當的標示，並定期檢查</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依實驗性質所</w:t>
            </w:r>
            <w:proofErr w:type="gramStart"/>
            <w:r w:rsidRPr="004E5D69">
              <w:rPr>
                <w:rFonts w:ascii="新細明體" w:eastAsia="新細明體" w:hAnsi="新細明體" w:hint="eastAsia"/>
              </w:rPr>
              <w:t>需備妥經</w:t>
            </w:r>
            <w:proofErr w:type="gramEnd"/>
            <w:r w:rsidRPr="004E5D69">
              <w:rPr>
                <w:rFonts w:ascii="新細明體" w:eastAsia="新細明體" w:hAnsi="新細明體" w:hint="eastAsia"/>
              </w:rPr>
              <w:t>國家檢驗合格且足夠數量之防護具</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3</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防護具使用者應瞭解正確的使用及維護方法</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4</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有適當可用的急救設備，放在固定地點，並有明顯標示</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3B5D65">
            <w:pPr>
              <w:autoSpaceDE w:val="0"/>
              <w:autoSpaceDN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autoSpaceDE w:val="0"/>
              <w:autoSpaceDN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F705C5">
            <w:pPr>
              <w:autoSpaceDE w:val="0"/>
              <w:autoSpaceDN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lastRenderedPageBreak/>
              <w:t>消防設備</w:t>
            </w:r>
          </w:p>
        </w:tc>
        <w:tc>
          <w:tcPr>
            <w:tcW w:w="0" w:type="auto"/>
            <w:tcBorders>
              <w:top w:val="single" w:sz="6" w:space="0" w:color="auto"/>
              <w:left w:val="single" w:sz="6" w:space="0" w:color="auto"/>
              <w:bottom w:val="nil"/>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nil"/>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有足夠數量之手提式滅火器，其壓力及使用有效期限皆合於標準</w:t>
            </w:r>
          </w:p>
        </w:tc>
        <w:tc>
          <w:tcPr>
            <w:tcW w:w="0" w:type="auto"/>
            <w:tcBorders>
              <w:top w:val="single" w:sz="6" w:space="0" w:color="auto"/>
              <w:left w:val="single" w:sz="6" w:space="0" w:color="auto"/>
              <w:bottom w:val="nil"/>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nil"/>
              <w:right w:val="single" w:sz="6" w:space="0" w:color="auto"/>
            </w:tcBorders>
            <w:vAlign w:val="center"/>
          </w:tcPr>
          <w:p w:rsidR="002D715F" w:rsidRPr="004E5D69" w:rsidRDefault="002D715F" w:rsidP="002D715F">
            <w:pPr>
              <w:snapToGrid w:val="0"/>
              <w:jc w:val="left"/>
              <w:rPr>
                <w:rFonts w:ascii="新細明體" w:eastAsia="新細明體" w:hAnsi="新細明體"/>
              </w:rPr>
            </w:pPr>
          </w:p>
        </w:tc>
        <w:tc>
          <w:tcPr>
            <w:tcW w:w="0" w:type="auto"/>
            <w:tcBorders>
              <w:top w:val="single" w:sz="6" w:space="0" w:color="auto"/>
              <w:left w:val="single" w:sz="6" w:space="0" w:color="auto"/>
              <w:bottom w:val="nil"/>
              <w:right w:val="single" w:sz="12" w:space="0" w:color="000000"/>
            </w:tcBorders>
            <w:vAlign w:val="center"/>
          </w:tcPr>
          <w:p w:rsidR="002D715F" w:rsidRPr="004E5D69" w:rsidRDefault="002D715F" w:rsidP="002D715F">
            <w:pPr>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滅火器、</w:t>
            </w:r>
            <w:proofErr w:type="gramStart"/>
            <w:r w:rsidRPr="004E5D69">
              <w:rPr>
                <w:rFonts w:ascii="新細明體" w:eastAsia="新細明體" w:hAnsi="新細明體" w:hint="eastAsia"/>
              </w:rPr>
              <w:t>消防栓箱前禁止</w:t>
            </w:r>
            <w:proofErr w:type="gramEnd"/>
            <w:r w:rsidRPr="004E5D69">
              <w:rPr>
                <w:rFonts w:ascii="新細明體" w:eastAsia="新細明體" w:hAnsi="新細明體" w:hint="eastAsia"/>
              </w:rPr>
              <w:t>置放物品，並有明顯的標示，以利緊急取用</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snapToGrid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排煙櫃</w:t>
            </w:r>
          </w:p>
          <w:p w:rsidR="002D715F" w:rsidRPr="004E5D69" w:rsidRDefault="002D715F" w:rsidP="00F705C5">
            <w:pPr>
              <w:jc w:val="center"/>
              <w:rPr>
                <w:rFonts w:ascii="新細明體" w:eastAsia="新細明體" w:hAnsi="新細明體"/>
              </w:rPr>
            </w:pPr>
            <w:r w:rsidRPr="004E5D69">
              <w:rPr>
                <w:rFonts w:ascii="新細明體" w:eastAsia="新細明體" w:hAnsi="新細明體"/>
              </w:rPr>
              <w:t>(Hood)</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化學性</w:t>
            </w:r>
            <w:proofErr w:type="gramStart"/>
            <w:r w:rsidRPr="004E5D69">
              <w:rPr>
                <w:rFonts w:ascii="新細明體" w:eastAsia="新細明體" w:hAnsi="新細明體" w:hint="eastAsia"/>
              </w:rPr>
              <w:t>操作均應在</w:t>
            </w:r>
            <w:proofErr w:type="gramEnd"/>
            <w:r w:rsidRPr="004E5D69">
              <w:rPr>
                <w:rFonts w:ascii="新細明體" w:eastAsia="新細明體" w:hAnsi="新細明體" w:hint="eastAsia"/>
              </w:rPr>
              <w:t>排煙櫃內進行，</w:t>
            </w:r>
            <w:proofErr w:type="gramStart"/>
            <w:r w:rsidRPr="004E5D69">
              <w:rPr>
                <w:rFonts w:ascii="新細明體" w:eastAsia="新細明體" w:hAnsi="新細明體" w:hint="eastAsia"/>
              </w:rPr>
              <w:t>且拉門</w:t>
            </w:r>
            <w:proofErr w:type="gramEnd"/>
            <w:r w:rsidRPr="004E5D69">
              <w:rPr>
                <w:rFonts w:ascii="新細明體" w:eastAsia="新細明體" w:hAnsi="新細明體" w:hint="eastAsia"/>
              </w:rPr>
              <w:t>開口應於適度位置</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目視檢查排煙櫃外觀維持良好狀態</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3</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不可將排煙櫃當作化學品儲存櫃，應保持清潔</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4</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定期自動檢查，並予紀錄及保存（三年）</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用電安全</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snapToGrid w:val="0"/>
              <w:jc w:val="left"/>
              <w:rPr>
                <w:rFonts w:ascii="新細明體" w:eastAsia="新細明體" w:hAnsi="新細明體"/>
              </w:rPr>
            </w:pPr>
            <w:r w:rsidRPr="004E5D69">
              <w:rPr>
                <w:rFonts w:ascii="新細明體" w:eastAsia="新細明體" w:hAnsi="新細明體" w:hint="eastAsia"/>
              </w:rPr>
              <w:t>工作人員使用儀器是否依程序關閉</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snapToGrid w:val="0"/>
              <w:jc w:val="left"/>
              <w:rPr>
                <w:rFonts w:ascii="新細明體" w:eastAsia="新細明體" w:hAnsi="新細明體"/>
              </w:rPr>
            </w:pPr>
            <w:r w:rsidRPr="004E5D69">
              <w:rPr>
                <w:rFonts w:ascii="新細明體" w:eastAsia="新細明體" w:hAnsi="新細明體" w:hint="eastAsia"/>
              </w:rPr>
              <w:t>儀器電線之絕緣包覆是否有破損</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snapToGrid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廢棄物處理</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廢棄物或廢液應依規定分類收集</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貯存廢棄物或廢液之容器上註明廢棄物種類及貼上廢棄物標示</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3</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貯存區應遠離熱源、不易傾倒、不阻礙走道及保持清潔完整</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高壓氣體</w:t>
            </w:r>
          </w:p>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鋼瓶</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鋼瓶應直立存放，並採取適當固定措施，以防鋼瓶傾倒</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鋼瓶之儲存應</w:t>
            </w:r>
            <w:proofErr w:type="gramStart"/>
            <w:r w:rsidRPr="004E5D69">
              <w:rPr>
                <w:rFonts w:ascii="新細明體" w:eastAsia="新細明體" w:hAnsi="新細明體" w:hint="eastAsia"/>
              </w:rPr>
              <w:t>遠離非防爆</w:t>
            </w:r>
            <w:proofErr w:type="gramEnd"/>
            <w:r w:rsidRPr="004E5D69">
              <w:rPr>
                <w:rFonts w:ascii="新細明體" w:eastAsia="新細明體" w:hAnsi="新細明體" w:hint="eastAsia"/>
              </w:rPr>
              <w:t>型電源、發熱源、明火及</w:t>
            </w:r>
            <w:proofErr w:type="gramStart"/>
            <w:r w:rsidRPr="004E5D69">
              <w:rPr>
                <w:rFonts w:ascii="新細明體" w:eastAsia="新細明體" w:hAnsi="新細明體" w:hint="eastAsia"/>
              </w:rPr>
              <w:t>可燃物</w:t>
            </w:r>
            <w:proofErr w:type="gramEnd"/>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3</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鋼瓶應依規定標示，內容包含氣體名稱、危害警告圖式等訊息</w:t>
            </w:r>
            <w:r w:rsidRPr="004E5D69">
              <w:rPr>
                <w:rFonts w:ascii="新細明體" w:eastAsia="新細明體" w:hAnsi="新細明體"/>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4</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不相容氣體不可同區存放，並應保持適當安全距離</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val="restart"/>
            <w:tcBorders>
              <w:top w:val="single" w:sz="6" w:space="0" w:color="auto"/>
              <w:left w:val="single" w:sz="12" w:space="0" w:color="000000"/>
              <w:bottom w:val="single" w:sz="6" w:space="0" w:color="auto"/>
              <w:right w:val="nil"/>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室內整體</w:t>
            </w:r>
          </w:p>
          <w:p w:rsidR="002D715F" w:rsidRPr="004E5D69" w:rsidRDefault="002D715F" w:rsidP="00F705C5">
            <w:pPr>
              <w:jc w:val="center"/>
              <w:rPr>
                <w:rFonts w:ascii="新細明體" w:eastAsia="新細明體" w:hAnsi="新細明體"/>
              </w:rPr>
            </w:pPr>
            <w:r w:rsidRPr="004E5D69">
              <w:rPr>
                <w:rFonts w:ascii="新細明體" w:eastAsia="新細明體" w:hAnsi="新細明體" w:hint="eastAsia"/>
              </w:rPr>
              <w:t>環境</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1</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實驗室不得存放任何食品及進食</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2</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roofErr w:type="gramStart"/>
            <w:r w:rsidRPr="004E5D69">
              <w:rPr>
                <w:rFonts w:ascii="新細明體" w:eastAsia="新細明體" w:hAnsi="新細明體" w:hint="eastAsia"/>
              </w:rPr>
              <w:t>儲櫃頂端不應堆置</w:t>
            </w:r>
            <w:proofErr w:type="gramEnd"/>
            <w:r w:rsidRPr="004E5D69">
              <w:rPr>
                <w:rFonts w:ascii="新細明體" w:eastAsia="新細明體" w:hAnsi="新細明體" w:hint="eastAsia"/>
              </w:rPr>
              <w:t>物件，以防倒塌或掉落</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vMerge/>
            <w:tcBorders>
              <w:top w:val="single" w:sz="6" w:space="0" w:color="auto"/>
              <w:left w:val="single" w:sz="12" w:space="0" w:color="000000"/>
              <w:bottom w:val="single" w:sz="6" w:space="0" w:color="auto"/>
              <w:right w:val="nil"/>
            </w:tcBorders>
            <w:vAlign w:val="center"/>
          </w:tcPr>
          <w:p w:rsidR="002D715F" w:rsidRPr="004E5D69" w:rsidRDefault="002D715F" w:rsidP="00F705C5">
            <w:pPr>
              <w:widowControl/>
              <w:rPr>
                <w:rFonts w:ascii="新細明體" w:eastAsia="新細明體" w:hAnsi="新細明體"/>
              </w:rPr>
            </w:pP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F705C5">
            <w:pPr>
              <w:jc w:val="center"/>
              <w:rPr>
                <w:rFonts w:ascii="新細明體" w:eastAsia="新細明體" w:hAnsi="新細明體"/>
              </w:rPr>
            </w:pPr>
            <w:r w:rsidRPr="004E5D69">
              <w:rPr>
                <w:rFonts w:ascii="新細明體" w:eastAsia="新細明體" w:hAnsi="新細明體"/>
              </w:rPr>
              <w:t>3</w:t>
            </w:r>
          </w:p>
        </w:tc>
        <w:tc>
          <w:tcPr>
            <w:tcW w:w="0" w:type="auto"/>
            <w:tcBorders>
              <w:top w:val="single" w:sz="6" w:space="0" w:color="auto"/>
              <w:left w:val="nil"/>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r w:rsidRPr="004E5D69">
              <w:rPr>
                <w:rFonts w:ascii="新細明體" w:eastAsia="新細明體" w:hAnsi="新細明體" w:hint="eastAsia"/>
              </w:rPr>
              <w:t>通道有適當的照明，並保持通暢，不得堆置物品</w:t>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0" w:type="auto"/>
            <w:tcBorders>
              <w:top w:val="single" w:sz="6" w:space="0" w:color="auto"/>
              <w:left w:val="single" w:sz="6" w:space="0" w:color="auto"/>
              <w:bottom w:val="single" w:sz="6" w:space="0" w:color="auto"/>
              <w:right w:val="single" w:sz="6" w:space="0" w:color="auto"/>
            </w:tcBorders>
            <w:vAlign w:val="center"/>
          </w:tcPr>
          <w:p w:rsidR="002D715F" w:rsidRPr="004E5D69" w:rsidRDefault="002D715F" w:rsidP="002D715F">
            <w:pPr>
              <w:autoSpaceDE w:val="0"/>
              <w:autoSpaceDN w:val="0"/>
              <w:snapToGrid w:val="0"/>
              <w:jc w:val="left"/>
              <w:rPr>
                <w:rFonts w:ascii="新細明體" w:eastAsia="新細明體" w:hAnsi="新細明體"/>
              </w:rPr>
            </w:pPr>
          </w:p>
        </w:tc>
        <w:tc>
          <w:tcPr>
            <w:tcW w:w="0" w:type="auto"/>
            <w:tcBorders>
              <w:top w:val="single" w:sz="6" w:space="0" w:color="auto"/>
              <w:left w:val="single" w:sz="6" w:space="0" w:color="auto"/>
              <w:bottom w:val="single" w:sz="6" w:space="0" w:color="auto"/>
              <w:right w:val="single" w:sz="12" w:space="0" w:color="000000"/>
            </w:tcBorders>
            <w:vAlign w:val="center"/>
          </w:tcPr>
          <w:p w:rsidR="002D715F" w:rsidRPr="004E5D69" w:rsidRDefault="002D715F" w:rsidP="002D715F">
            <w:pPr>
              <w:autoSpaceDE w:val="0"/>
              <w:autoSpaceDN w:val="0"/>
              <w:snapToGrid w:val="0"/>
              <w:jc w:val="left"/>
              <w:rPr>
                <w:rFonts w:ascii="新細明體" w:eastAsia="新細明體" w:hAnsi="新細明體"/>
              </w:rPr>
            </w:pPr>
          </w:p>
        </w:tc>
      </w:tr>
      <w:tr w:rsidR="002D715F" w:rsidRPr="004E5D69" w:rsidTr="002D715F">
        <w:tc>
          <w:tcPr>
            <w:tcW w:w="0" w:type="auto"/>
            <w:gridSpan w:val="6"/>
            <w:tcBorders>
              <w:top w:val="nil"/>
              <w:left w:val="single" w:sz="12" w:space="0" w:color="000000"/>
              <w:bottom w:val="single" w:sz="6" w:space="0" w:color="auto"/>
              <w:right w:val="single" w:sz="12" w:space="0" w:color="000000"/>
            </w:tcBorders>
          </w:tcPr>
          <w:p w:rsidR="002D715F" w:rsidRPr="004E5D69" w:rsidRDefault="002D715F" w:rsidP="00F705C5">
            <w:pPr>
              <w:rPr>
                <w:rFonts w:ascii="新細明體" w:eastAsia="新細明體" w:hAnsi="新細明體"/>
              </w:rPr>
            </w:pPr>
            <w:r w:rsidRPr="004E5D69">
              <w:rPr>
                <w:rFonts w:ascii="新細明體" w:eastAsia="新細明體" w:hAnsi="新細明體" w:hint="eastAsia"/>
              </w:rPr>
              <w:t>其它事項：</w:t>
            </w:r>
            <w:r w:rsidRPr="004E5D69">
              <w:rPr>
                <w:rFonts w:ascii="新細明體" w:eastAsia="新細明體" w:hAnsi="新細明體"/>
              </w:rPr>
              <w:t>(</w:t>
            </w:r>
            <w:r w:rsidRPr="004E5D69">
              <w:rPr>
                <w:rFonts w:ascii="新細明體" w:eastAsia="新細明體" w:hAnsi="新細明體" w:hint="eastAsia"/>
              </w:rPr>
              <w:t>請依本身實驗室特性做其它有關安全衛生檢查項目之記錄</w:t>
            </w:r>
            <w:r w:rsidRPr="004E5D69">
              <w:rPr>
                <w:rFonts w:ascii="新細明體" w:eastAsia="新細明體" w:hAnsi="新細明體"/>
              </w:rPr>
              <w:t xml:space="preserve">) </w:t>
            </w:r>
          </w:p>
          <w:p w:rsidR="002D715F" w:rsidRPr="004E5D69" w:rsidRDefault="002D715F" w:rsidP="00F705C5">
            <w:pPr>
              <w:rPr>
                <w:rFonts w:ascii="新細明體" w:eastAsia="新細明體" w:hAnsi="新細明體"/>
              </w:rPr>
            </w:pPr>
          </w:p>
        </w:tc>
      </w:tr>
      <w:tr w:rsidR="002D715F" w:rsidRPr="004E5D69" w:rsidTr="002D715F">
        <w:tblPrEx>
          <w:tblLook w:val="0000" w:firstRow="0" w:lastRow="0" w:firstColumn="0" w:lastColumn="0" w:noHBand="0" w:noVBand="0"/>
        </w:tblPrEx>
        <w:trPr>
          <w:trHeight w:val="285"/>
        </w:trPr>
        <w:tc>
          <w:tcPr>
            <w:tcW w:w="8362" w:type="dxa"/>
            <w:gridSpan w:val="6"/>
            <w:tcBorders>
              <w:left w:val="single" w:sz="12" w:space="0" w:color="000000"/>
              <w:bottom w:val="single" w:sz="12" w:space="0" w:color="000000"/>
              <w:right w:val="single" w:sz="12" w:space="0" w:color="000000"/>
            </w:tcBorders>
          </w:tcPr>
          <w:p w:rsidR="002D715F" w:rsidRPr="004E5D69" w:rsidRDefault="002D715F" w:rsidP="00F705C5">
            <w:pPr>
              <w:ind w:left="28"/>
              <w:rPr>
                <w:rFonts w:ascii="新細明體" w:eastAsia="新細明體" w:hAnsi="新細明體"/>
              </w:rPr>
            </w:pPr>
            <w:r w:rsidRPr="004E5D69">
              <w:rPr>
                <w:rFonts w:ascii="新細明體" w:eastAsia="新細明體" w:hAnsi="新細明體" w:hint="eastAsia"/>
              </w:rPr>
              <w:t>實驗室負責人：</w:t>
            </w:r>
            <w:r w:rsidRPr="004E5D69">
              <w:rPr>
                <w:rFonts w:ascii="新細明體" w:eastAsia="新細明體" w:hAnsi="新細明體"/>
              </w:rPr>
              <w:t xml:space="preserve">    </w:t>
            </w:r>
            <w:r w:rsidRPr="004E5D69">
              <w:rPr>
                <w:rFonts w:ascii="新細明體" w:eastAsia="新細明體" w:hAnsi="新細明體" w:hint="eastAsia"/>
              </w:rPr>
              <w:t xml:space="preserve">        </w:t>
            </w:r>
            <w:r w:rsidRPr="004E5D69">
              <w:rPr>
                <w:rFonts w:ascii="新細明體" w:eastAsia="新細明體" w:hAnsi="新細明體"/>
              </w:rPr>
              <w:t xml:space="preserve">    </w:t>
            </w:r>
            <w:r w:rsidRPr="004E5D69">
              <w:rPr>
                <w:rFonts w:ascii="新細明體" w:eastAsia="新細明體" w:hAnsi="新細明體" w:hint="eastAsia"/>
              </w:rPr>
              <w:t>檢查人：</w:t>
            </w:r>
            <w:r w:rsidRPr="004E5D69">
              <w:rPr>
                <w:rFonts w:ascii="新細明體" w:eastAsia="新細明體" w:hAnsi="新細明體"/>
              </w:rPr>
              <w:t xml:space="preserve">         </w:t>
            </w:r>
          </w:p>
        </w:tc>
      </w:tr>
    </w:tbl>
    <w:p w:rsidR="00C270BA" w:rsidRPr="004E5D69" w:rsidRDefault="00C270BA" w:rsidP="00C270BA">
      <w:pPr>
        <w:pStyle w:val="table"/>
        <w:spacing w:before="180"/>
        <w:rPr>
          <w:i/>
          <w:u w:val="single"/>
        </w:rPr>
      </w:pPr>
      <w:bookmarkStart w:id="163" w:name="_Toc233545662"/>
      <w:bookmarkStart w:id="164" w:name="_Toc238457651"/>
      <w:r w:rsidRPr="004E5D69">
        <w:rPr>
          <w:rFonts w:hint="eastAsia"/>
          <w:i/>
          <w:u w:val="single"/>
        </w:rPr>
        <w:t>表</w:t>
      </w:r>
      <w:r w:rsidR="00920A87" w:rsidRPr="004E5D69">
        <w:rPr>
          <w:rFonts w:hint="eastAsia"/>
          <w:i/>
          <w:u w:val="single"/>
        </w:rPr>
        <w:t>7-</w:t>
      </w:r>
      <w:r w:rsidRPr="004E5D69">
        <w:rPr>
          <w:rFonts w:hint="eastAsia"/>
          <w:i/>
          <w:u w:val="single"/>
        </w:rPr>
        <w:t>1-</w:t>
      </w:r>
      <w:r w:rsidR="002D715F" w:rsidRPr="004E5D69">
        <w:rPr>
          <w:rFonts w:hint="eastAsia"/>
          <w:i/>
          <w:u w:val="single"/>
        </w:rPr>
        <w:t>3</w:t>
      </w:r>
      <w:r w:rsidRPr="004E5D69">
        <w:rPr>
          <w:rFonts w:hint="eastAsia"/>
          <w:i/>
          <w:u w:val="single"/>
        </w:rPr>
        <w:t>、電腦教室自我檢查表</w:t>
      </w:r>
      <w:bookmarkEnd w:id="163"/>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300"/>
        <w:gridCol w:w="602"/>
        <w:gridCol w:w="602"/>
        <w:gridCol w:w="1201"/>
      </w:tblGrid>
      <w:tr w:rsidR="00C270BA" w:rsidRPr="004E5D69" w:rsidTr="002D715F">
        <w:trPr>
          <w:trHeight w:val="76"/>
        </w:trPr>
        <w:tc>
          <w:tcPr>
            <w:tcW w:w="817" w:type="dxa"/>
            <w:vMerge w:val="restart"/>
            <w:tcBorders>
              <w:top w:val="single" w:sz="12" w:space="0" w:color="000000"/>
              <w:left w:val="single" w:sz="12" w:space="0" w:color="000000"/>
            </w:tcBorders>
            <w:vAlign w:val="center"/>
          </w:tcPr>
          <w:p w:rsidR="00C270BA" w:rsidRPr="004E5D69" w:rsidRDefault="00C270BA" w:rsidP="0070338A">
            <w:pPr>
              <w:jc w:val="center"/>
              <w:rPr>
                <w:rFonts w:eastAsia="新細明體"/>
              </w:rPr>
            </w:pPr>
            <w:proofErr w:type="gramStart"/>
            <w:r w:rsidRPr="004E5D69">
              <w:rPr>
                <w:rFonts w:eastAsia="新細明體"/>
              </w:rPr>
              <w:t>項號</w:t>
            </w:r>
            <w:proofErr w:type="gramEnd"/>
          </w:p>
        </w:tc>
        <w:tc>
          <w:tcPr>
            <w:tcW w:w="5300" w:type="dxa"/>
            <w:vMerge w:val="restart"/>
            <w:tcBorders>
              <w:top w:val="single" w:sz="12" w:space="0" w:color="000000"/>
            </w:tcBorders>
            <w:vAlign w:val="center"/>
          </w:tcPr>
          <w:p w:rsidR="00C270BA" w:rsidRPr="004E5D69" w:rsidRDefault="00C270BA" w:rsidP="0070338A">
            <w:pPr>
              <w:jc w:val="center"/>
              <w:rPr>
                <w:rFonts w:eastAsia="新細明體"/>
              </w:rPr>
            </w:pPr>
            <w:r w:rsidRPr="004E5D69">
              <w:rPr>
                <w:rFonts w:eastAsia="新細明體"/>
              </w:rPr>
              <w:t>檢查項目</w:t>
            </w:r>
          </w:p>
        </w:tc>
        <w:tc>
          <w:tcPr>
            <w:tcW w:w="1204" w:type="dxa"/>
            <w:gridSpan w:val="2"/>
            <w:tcBorders>
              <w:top w:val="single" w:sz="12" w:space="0" w:color="000000"/>
            </w:tcBorders>
          </w:tcPr>
          <w:p w:rsidR="00C270BA" w:rsidRPr="004E5D69" w:rsidRDefault="00C270BA" w:rsidP="0070338A">
            <w:pPr>
              <w:rPr>
                <w:rFonts w:eastAsia="新細明體"/>
              </w:rPr>
            </w:pPr>
            <w:r w:rsidRPr="004E5D69">
              <w:rPr>
                <w:rFonts w:eastAsia="新細明體"/>
              </w:rPr>
              <w:t>檢查結果</w:t>
            </w:r>
          </w:p>
        </w:tc>
        <w:tc>
          <w:tcPr>
            <w:tcW w:w="1201" w:type="dxa"/>
            <w:vMerge w:val="restart"/>
            <w:tcBorders>
              <w:top w:val="single" w:sz="12" w:space="0" w:color="000000"/>
              <w:right w:val="single" w:sz="12" w:space="0" w:color="000000"/>
            </w:tcBorders>
            <w:vAlign w:val="center"/>
          </w:tcPr>
          <w:p w:rsidR="00C270BA" w:rsidRPr="004E5D69" w:rsidRDefault="00C270BA" w:rsidP="0070338A">
            <w:pPr>
              <w:jc w:val="center"/>
              <w:rPr>
                <w:rFonts w:eastAsia="新細明體"/>
              </w:rPr>
            </w:pPr>
            <w:r w:rsidRPr="004E5D69">
              <w:rPr>
                <w:rFonts w:eastAsia="新細明體"/>
              </w:rPr>
              <w:t>備註</w:t>
            </w:r>
          </w:p>
        </w:tc>
      </w:tr>
      <w:tr w:rsidR="00C270BA" w:rsidRPr="004E5D69" w:rsidTr="002D715F">
        <w:trPr>
          <w:trHeight w:val="275"/>
        </w:trPr>
        <w:tc>
          <w:tcPr>
            <w:tcW w:w="817" w:type="dxa"/>
            <w:vMerge/>
            <w:tcBorders>
              <w:left w:val="single" w:sz="12" w:space="0" w:color="000000"/>
            </w:tcBorders>
          </w:tcPr>
          <w:p w:rsidR="00C270BA" w:rsidRPr="004E5D69" w:rsidRDefault="00C270BA" w:rsidP="0070338A">
            <w:pPr>
              <w:rPr>
                <w:rFonts w:eastAsia="新細明體"/>
              </w:rPr>
            </w:pPr>
          </w:p>
        </w:tc>
        <w:tc>
          <w:tcPr>
            <w:tcW w:w="5300" w:type="dxa"/>
            <w:vMerge/>
          </w:tcPr>
          <w:p w:rsidR="00C270BA" w:rsidRPr="004E5D69" w:rsidRDefault="00C270BA" w:rsidP="0070338A">
            <w:pPr>
              <w:rPr>
                <w:rFonts w:eastAsia="新細明體"/>
              </w:rPr>
            </w:pPr>
          </w:p>
        </w:tc>
        <w:tc>
          <w:tcPr>
            <w:tcW w:w="602" w:type="dxa"/>
          </w:tcPr>
          <w:p w:rsidR="00C270BA" w:rsidRPr="004E5D69" w:rsidRDefault="00C270BA" w:rsidP="0070338A">
            <w:pPr>
              <w:rPr>
                <w:rFonts w:eastAsia="新細明體"/>
              </w:rPr>
            </w:pPr>
            <w:r w:rsidRPr="004E5D69">
              <w:rPr>
                <w:rFonts w:eastAsia="新細明體"/>
              </w:rPr>
              <w:t>是</w:t>
            </w:r>
          </w:p>
        </w:tc>
        <w:tc>
          <w:tcPr>
            <w:tcW w:w="602" w:type="dxa"/>
          </w:tcPr>
          <w:p w:rsidR="00C270BA" w:rsidRPr="004E5D69" w:rsidRDefault="00C270BA" w:rsidP="0070338A">
            <w:pPr>
              <w:rPr>
                <w:rFonts w:eastAsia="新細明體"/>
              </w:rPr>
            </w:pPr>
            <w:r w:rsidRPr="004E5D69">
              <w:rPr>
                <w:rFonts w:eastAsia="新細明體"/>
              </w:rPr>
              <w:t>否</w:t>
            </w:r>
          </w:p>
        </w:tc>
        <w:tc>
          <w:tcPr>
            <w:tcW w:w="1201" w:type="dxa"/>
            <w:vMerge/>
            <w:tcBorders>
              <w:right w:val="single" w:sz="12" w:space="0" w:color="000000"/>
            </w:tcBorders>
          </w:tcPr>
          <w:p w:rsidR="00C270BA" w:rsidRPr="004E5D69" w:rsidRDefault="00C270BA"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1</w:t>
            </w:r>
          </w:p>
        </w:tc>
        <w:tc>
          <w:tcPr>
            <w:tcW w:w="5300" w:type="dxa"/>
          </w:tcPr>
          <w:p w:rsidR="002D715F" w:rsidRPr="004E5D69" w:rsidRDefault="002D715F" w:rsidP="0070338A">
            <w:pPr>
              <w:rPr>
                <w:rFonts w:eastAsia="新細明體"/>
              </w:rPr>
            </w:pPr>
            <w:r w:rsidRPr="004E5D69">
              <w:rPr>
                <w:rFonts w:eastAsia="新細明體"/>
              </w:rPr>
              <w:t>門上標示禁止攜帶茶水、食物等標語</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2</w:t>
            </w:r>
          </w:p>
        </w:tc>
        <w:tc>
          <w:tcPr>
            <w:tcW w:w="5300" w:type="dxa"/>
          </w:tcPr>
          <w:p w:rsidR="002D715F" w:rsidRPr="004E5D69" w:rsidRDefault="002D715F" w:rsidP="0070338A">
            <w:pPr>
              <w:rPr>
                <w:rFonts w:eastAsia="新細明體"/>
              </w:rPr>
            </w:pPr>
            <w:r w:rsidRPr="004E5D69">
              <w:rPr>
                <w:rFonts w:eastAsia="新細明體"/>
              </w:rPr>
              <w:t>室內禁止飲食及放置食物</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3</w:t>
            </w:r>
          </w:p>
        </w:tc>
        <w:tc>
          <w:tcPr>
            <w:tcW w:w="5300" w:type="dxa"/>
          </w:tcPr>
          <w:p w:rsidR="002D715F" w:rsidRPr="004E5D69" w:rsidRDefault="002D715F" w:rsidP="0070338A">
            <w:pPr>
              <w:rPr>
                <w:rFonts w:eastAsia="新細明體"/>
              </w:rPr>
            </w:pPr>
            <w:r w:rsidRPr="004E5D69">
              <w:rPr>
                <w:rFonts w:eastAsia="新細明體"/>
              </w:rPr>
              <w:t>室內廢屑、垃圾、灰塵堆積</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4</w:t>
            </w:r>
          </w:p>
        </w:tc>
        <w:tc>
          <w:tcPr>
            <w:tcW w:w="5300" w:type="dxa"/>
          </w:tcPr>
          <w:p w:rsidR="002D715F" w:rsidRPr="004E5D69" w:rsidRDefault="002D715F" w:rsidP="0070338A">
            <w:pPr>
              <w:rPr>
                <w:rFonts w:eastAsia="新細明體"/>
              </w:rPr>
            </w:pPr>
            <w:r w:rsidRPr="004E5D69">
              <w:rPr>
                <w:rFonts w:eastAsia="新細明體"/>
              </w:rPr>
              <w:t>滅火器設備明顯標示</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5</w:t>
            </w:r>
          </w:p>
        </w:tc>
        <w:tc>
          <w:tcPr>
            <w:tcW w:w="5300" w:type="dxa"/>
          </w:tcPr>
          <w:p w:rsidR="002D715F" w:rsidRPr="004E5D69" w:rsidRDefault="002D715F" w:rsidP="0070338A">
            <w:pPr>
              <w:rPr>
                <w:rFonts w:eastAsia="新細明體"/>
              </w:rPr>
            </w:pPr>
            <w:r w:rsidRPr="004E5D69">
              <w:rPr>
                <w:rFonts w:eastAsia="新細明體"/>
              </w:rPr>
              <w:t>裝設緊急照明裝置，是否正常</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6</w:t>
            </w:r>
          </w:p>
        </w:tc>
        <w:tc>
          <w:tcPr>
            <w:tcW w:w="5300" w:type="dxa"/>
          </w:tcPr>
          <w:p w:rsidR="002D715F" w:rsidRPr="004E5D69" w:rsidRDefault="002D715F" w:rsidP="0070338A">
            <w:pPr>
              <w:rPr>
                <w:rFonts w:eastAsia="新細明體"/>
              </w:rPr>
            </w:pPr>
            <w:r w:rsidRPr="004E5D69">
              <w:rPr>
                <w:rFonts w:eastAsia="新細明體"/>
              </w:rPr>
              <w:t>室內裝設避難指標、避難方向指示燈</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7</w:t>
            </w:r>
          </w:p>
        </w:tc>
        <w:tc>
          <w:tcPr>
            <w:tcW w:w="5300" w:type="dxa"/>
          </w:tcPr>
          <w:p w:rsidR="002D715F" w:rsidRPr="004E5D69" w:rsidRDefault="002D715F" w:rsidP="0070338A">
            <w:pPr>
              <w:rPr>
                <w:rFonts w:eastAsia="新細明體"/>
              </w:rPr>
            </w:pPr>
            <w:r w:rsidRPr="004E5D69">
              <w:rPr>
                <w:rFonts w:eastAsia="新細明體"/>
              </w:rPr>
              <w:t>安全門明顯標示</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lastRenderedPageBreak/>
              <w:t>8</w:t>
            </w:r>
          </w:p>
        </w:tc>
        <w:tc>
          <w:tcPr>
            <w:tcW w:w="5300" w:type="dxa"/>
          </w:tcPr>
          <w:p w:rsidR="002D715F" w:rsidRPr="004E5D69" w:rsidRDefault="002D715F" w:rsidP="0070338A">
            <w:pPr>
              <w:rPr>
                <w:rFonts w:eastAsia="新細明體"/>
              </w:rPr>
            </w:pPr>
            <w:r w:rsidRPr="004E5D69">
              <w:rPr>
                <w:rFonts w:eastAsia="新細明體"/>
              </w:rPr>
              <w:t>安全門上鎖或堆置物品</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9</w:t>
            </w:r>
          </w:p>
        </w:tc>
        <w:tc>
          <w:tcPr>
            <w:tcW w:w="5300" w:type="dxa"/>
          </w:tcPr>
          <w:p w:rsidR="002D715F" w:rsidRPr="004E5D69" w:rsidRDefault="002D715F" w:rsidP="0070338A">
            <w:pPr>
              <w:rPr>
                <w:rFonts w:eastAsia="新細明體"/>
              </w:rPr>
            </w:pPr>
            <w:r w:rsidRPr="004E5D69">
              <w:rPr>
                <w:rFonts w:eastAsia="新細明體"/>
              </w:rPr>
              <w:t>設置急救箱，箱內有足夠藥品及器材</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10</w:t>
            </w:r>
          </w:p>
        </w:tc>
        <w:tc>
          <w:tcPr>
            <w:tcW w:w="5300" w:type="dxa"/>
          </w:tcPr>
          <w:p w:rsidR="002D715F" w:rsidRPr="004E5D69" w:rsidRDefault="002D715F" w:rsidP="0070338A">
            <w:pPr>
              <w:rPr>
                <w:rFonts w:eastAsia="新細明體"/>
              </w:rPr>
            </w:pPr>
            <w:r w:rsidRPr="004E5D69">
              <w:rPr>
                <w:rFonts w:eastAsia="新細明體"/>
              </w:rPr>
              <w:t>電線完好，無破損</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11</w:t>
            </w:r>
          </w:p>
        </w:tc>
        <w:tc>
          <w:tcPr>
            <w:tcW w:w="5300" w:type="dxa"/>
          </w:tcPr>
          <w:p w:rsidR="002D715F" w:rsidRPr="004E5D69" w:rsidRDefault="002D715F" w:rsidP="0070338A">
            <w:pPr>
              <w:rPr>
                <w:rFonts w:eastAsia="新細明體"/>
              </w:rPr>
            </w:pPr>
            <w:r w:rsidRPr="004E5D69">
              <w:rPr>
                <w:rFonts w:eastAsia="新細明體"/>
              </w:rPr>
              <w:t>配</w:t>
            </w:r>
            <w:proofErr w:type="gramStart"/>
            <w:r w:rsidRPr="004E5D69">
              <w:rPr>
                <w:rFonts w:eastAsia="新細明體"/>
              </w:rPr>
              <w:t>電箱裝設</w:t>
            </w:r>
            <w:proofErr w:type="gramEnd"/>
            <w:r w:rsidRPr="004E5D69">
              <w:rPr>
                <w:rFonts w:eastAsia="新細明體"/>
              </w:rPr>
              <w:t>護罩，電線電路絕緣、包覆良好</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12</w:t>
            </w:r>
          </w:p>
        </w:tc>
        <w:tc>
          <w:tcPr>
            <w:tcW w:w="5300" w:type="dxa"/>
          </w:tcPr>
          <w:p w:rsidR="002D715F" w:rsidRPr="004E5D69" w:rsidRDefault="002D715F" w:rsidP="0070338A">
            <w:pPr>
              <w:rPr>
                <w:rFonts w:eastAsia="新細明體"/>
              </w:rPr>
            </w:pPr>
            <w:r w:rsidRPr="004E5D69">
              <w:rPr>
                <w:rFonts w:eastAsia="新細明體"/>
              </w:rPr>
              <w:t>配電箱明顯標示警告標語</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3B5D65">
        <w:tc>
          <w:tcPr>
            <w:tcW w:w="817" w:type="dxa"/>
            <w:tcBorders>
              <w:left w:val="single" w:sz="12" w:space="0" w:color="000000"/>
            </w:tcBorders>
          </w:tcPr>
          <w:p w:rsidR="002D715F" w:rsidRPr="004E5D69" w:rsidRDefault="002D715F" w:rsidP="0070338A">
            <w:pPr>
              <w:rPr>
                <w:rFonts w:eastAsia="新細明體"/>
              </w:rPr>
            </w:pPr>
            <w:r w:rsidRPr="004E5D69">
              <w:rPr>
                <w:rFonts w:eastAsia="新細明體"/>
              </w:rPr>
              <w:t>13</w:t>
            </w:r>
          </w:p>
        </w:tc>
        <w:tc>
          <w:tcPr>
            <w:tcW w:w="5300" w:type="dxa"/>
          </w:tcPr>
          <w:p w:rsidR="002D715F" w:rsidRPr="004E5D69" w:rsidRDefault="002D715F" w:rsidP="0070338A">
            <w:pPr>
              <w:rPr>
                <w:rFonts w:eastAsia="新細明體"/>
              </w:rPr>
            </w:pPr>
            <w:r w:rsidRPr="004E5D69">
              <w:rPr>
                <w:rFonts w:eastAsia="新細明體"/>
              </w:rPr>
              <w:t>電氣插座完整固定</w:t>
            </w:r>
          </w:p>
        </w:tc>
        <w:tc>
          <w:tcPr>
            <w:tcW w:w="602" w:type="dxa"/>
            <w:vAlign w:val="center"/>
          </w:tcPr>
          <w:p w:rsidR="002D715F" w:rsidRPr="004E5D69" w:rsidRDefault="002D715F" w:rsidP="003B5D65">
            <w:pPr>
              <w:autoSpaceDE w:val="0"/>
              <w:autoSpaceDN w:val="0"/>
              <w:snapToGrid w:val="0"/>
              <w:jc w:val="center"/>
              <w:rPr>
                <w:rFonts w:ascii="新細明體" w:eastAsia="新細明體" w:hAnsi="新細明體"/>
              </w:rPr>
            </w:pPr>
            <w:r w:rsidRPr="004E5D69">
              <w:rPr>
                <w:rFonts w:ascii="新細明體" w:eastAsia="新細明體" w:hAnsi="新細明體"/>
              </w:rPr>
              <w:sym w:font="Wingdings 2" w:char="F050"/>
            </w:r>
          </w:p>
        </w:tc>
        <w:tc>
          <w:tcPr>
            <w:tcW w:w="602" w:type="dxa"/>
          </w:tcPr>
          <w:p w:rsidR="002D715F" w:rsidRPr="004E5D69" w:rsidRDefault="002D715F" w:rsidP="0070338A">
            <w:pPr>
              <w:rPr>
                <w:rFonts w:eastAsia="新細明體"/>
              </w:rPr>
            </w:pPr>
          </w:p>
        </w:tc>
        <w:tc>
          <w:tcPr>
            <w:tcW w:w="1201" w:type="dxa"/>
            <w:tcBorders>
              <w:right w:val="single" w:sz="12" w:space="0" w:color="000000"/>
            </w:tcBorders>
          </w:tcPr>
          <w:p w:rsidR="002D715F" w:rsidRPr="004E5D69" w:rsidRDefault="002D715F" w:rsidP="0070338A">
            <w:pPr>
              <w:rPr>
                <w:rFonts w:eastAsia="新細明體"/>
              </w:rPr>
            </w:pPr>
          </w:p>
        </w:tc>
      </w:tr>
      <w:tr w:rsidR="002D715F" w:rsidRPr="004E5D69" w:rsidTr="002D715F">
        <w:tc>
          <w:tcPr>
            <w:tcW w:w="8522" w:type="dxa"/>
            <w:gridSpan w:val="5"/>
            <w:tcBorders>
              <w:left w:val="single" w:sz="12" w:space="0" w:color="000000"/>
              <w:bottom w:val="single" w:sz="12" w:space="0" w:color="000000"/>
              <w:right w:val="single" w:sz="12" w:space="0" w:color="000000"/>
            </w:tcBorders>
          </w:tcPr>
          <w:p w:rsidR="002D715F" w:rsidRPr="004E5D69" w:rsidRDefault="002D715F" w:rsidP="0070338A">
            <w:pPr>
              <w:rPr>
                <w:rFonts w:eastAsia="新細明體"/>
              </w:rPr>
            </w:pPr>
            <w:r w:rsidRPr="004E5D69">
              <w:rPr>
                <w:rFonts w:eastAsia="新細明體"/>
              </w:rPr>
              <w:t>電腦教室負責人</w:t>
            </w:r>
            <w:r w:rsidRPr="004E5D69">
              <w:rPr>
                <w:rFonts w:eastAsia="新細明體"/>
                <w:u w:val="single"/>
              </w:rPr>
              <w:t xml:space="preserve">          </w:t>
            </w:r>
            <w:r w:rsidRPr="004E5D69">
              <w:rPr>
                <w:rFonts w:eastAsia="新細明體"/>
              </w:rPr>
              <w:t xml:space="preserve"> </w:t>
            </w:r>
            <w:r w:rsidRPr="004E5D69">
              <w:rPr>
                <w:rFonts w:eastAsia="新細明體"/>
              </w:rPr>
              <w:t>檢查人員</w:t>
            </w:r>
            <w:r w:rsidRPr="004E5D69">
              <w:rPr>
                <w:rFonts w:eastAsia="新細明體"/>
                <w:u w:val="single"/>
              </w:rPr>
              <w:t xml:space="preserve">         </w:t>
            </w:r>
            <w:r w:rsidRPr="004E5D69">
              <w:rPr>
                <w:rFonts w:eastAsia="新細明體"/>
              </w:rPr>
              <w:t xml:space="preserve"> </w:t>
            </w:r>
            <w:r w:rsidRPr="004E5D69">
              <w:rPr>
                <w:rFonts w:eastAsia="新細明體"/>
              </w:rPr>
              <w:t>檢查日期</w:t>
            </w:r>
            <w:r w:rsidRPr="004E5D69">
              <w:rPr>
                <w:rFonts w:eastAsia="新細明體"/>
              </w:rPr>
              <w:t xml:space="preserve">    </w:t>
            </w:r>
            <w:r w:rsidRPr="004E5D69">
              <w:rPr>
                <w:rFonts w:eastAsia="新細明體"/>
              </w:rPr>
              <w:t>年</w:t>
            </w:r>
            <w:r w:rsidRPr="004E5D69">
              <w:rPr>
                <w:rFonts w:eastAsia="新細明體"/>
              </w:rPr>
              <w:t xml:space="preserve">    </w:t>
            </w:r>
            <w:r w:rsidRPr="004E5D69">
              <w:rPr>
                <w:rFonts w:eastAsia="新細明體"/>
              </w:rPr>
              <w:t>月</w:t>
            </w:r>
            <w:r w:rsidRPr="004E5D69">
              <w:rPr>
                <w:rFonts w:eastAsia="新細明體"/>
              </w:rPr>
              <w:t xml:space="preserve">    </w:t>
            </w:r>
            <w:r w:rsidRPr="004E5D69">
              <w:rPr>
                <w:rFonts w:eastAsia="新細明體"/>
              </w:rPr>
              <w:t>日</w:t>
            </w:r>
          </w:p>
        </w:tc>
      </w:tr>
    </w:tbl>
    <w:p w:rsidR="00C270BA" w:rsidRPr="004E5D69" w:rsidRDefault="00C270BA" w:rsidP="00C270BA">
      <w:pPr>
        <w:pStyle w:val="a4"/>
        <w:ind w:firstLine="480"/>
      </w:pPr>
    </w:p>
    <w:p w:rsidR="00C270BA" w:rsidRPr="004E5D69" w:rsidRDefault="00C270BA" w:rsidP="00C270BA">
      <w:pPr>
        <w:pStyle w:val="table"/>
        <w:spacing w:before="180"/>
        <w:rPr>
          <w:i/>
          <w:u w:val="single"/>
        </w:rPr>
      </w:pPr>
      <w:bookmarkStart w:id="165" w:name="_Toc233545663"/>
      <w:bookmarkStart w:id="166" w:name="_Toc238457652"/>
      <w:r w:rsidRPr="004E5D69">
        <w:rPr>
          <w:i/>
          <w:u w:val="single"/>
        </w:rPr>
        <w:t>表</w:t>
      </w:r>
      <w:r w:rsidR="00920A87" w:rsidRPr="004E5D69">
        <w:rPr>
          <w:i/>
          <w:u w:val="single"/>
        </w:rPr>
        <w:t>7-</w:t>
      </w:r>
      <w:r w:rsidRPr="004E5D69">
        <w:rPr>
          <w:i/>
          <w:u w:val="single"/>
        </w:rPr>
        <w:t>1-</w:t>
      </w:r>
      <w:r w:rsidR="002D715F" w:rsidRPr="004E5D69">
        <w:rPr>
          <w:rFonts w:hint="eastAsia"/>
          <w:i/>
          <w:u w:val="single"/>
        </w:rPr>
        <w:t>4</w:t>
      </w:r>
      <w:r w:rsidRPr="004E5D69">
        <w:rPr>
          <w:i/>
          <w:u w:val="single"/>
        </w:rPr>
        <w:t>、實驗室</w:t>
      </w:r>
      <w:r w:rsidRPr="004E5D69">
        <w:rPr>
          <w:i/>
          <w:u w:val="single"/>
        </w:rPr>
        <w:t>/</w:t>
      </w:r>
      <w:r w:rsidRPr="004E5D69">
        <w:rPr>
          <w:i/>
          <w:u w:val="single"/>
        </w:rPr>
        <w:t>實習場所災害記錄表</w:t>
      </w:r>
      <w:bookmarkEnd w:id="165"/>
      <w:bookmarkEnd w:id="166"/>
    </w:p>
    <w:tbl>
      <w:tblPr>
        <w:tblW w:w="828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1260"/>
        <w:gridCol w:w="1620"/>
        <w:gridCol w:w="1620"/>
        <w:gridCol w:w="1620"/>
        <w:gridCol w:w="1592"/>
      </w:tblGrid>
      <w:tr w:rsidR="00C270BA" w:rsidRPr="004E5D69" w:rsidTr="002D715F">
        <w:trPr>
          <w:trHeight w:val="70"/>
          <w:jc w:val="center"/>
        </w:trPr>
        <w:tc>
          <w:tcPr>
            <w:tcW w:w="568" w:type="dxa"/>
            <w:vAlign w:val="center"/>
          </w:tcPr>
          <w:p w:rsidR="00C270BA" w:rsidRPr="004E5D69" w:rsidRDefault="00C270BA" w:rsidP="0070338A">
            <w:pPr>
              <w:rPr>
                <w:rFonts w:eastAsia="新細明體"/>
              </w:rPr>
            </w:pPr>
            <w:r w:rsidRPr="004E5D69">
              <w:rPr>
                <w:rFonts w:eastAsia="新細明體"/>
              </w:rPr>
              <w:t>項次</w:t>
            </w:r>
          </w:p>
        </w:tc>
        <w:tc>
          <w:tcPr>
            <w:tcW w:w="1260" w:type="dxa"/>
            <w:vAlign w:val="center"/>
          </w:tcPr>
          <w:p w:rsidR="00C270BA" w:rsidRPr="004E5D69" w:rsidRDefault="00C270BA" w:rsidP="0070338A">
            <w:pPr>
              <w:rPr>
                <w:rFonts w:eastAsia="新細明體"/>
              </w:rPr>
            </w:pPr>
            <w:r w:rsidRPr="004E5D69">
              <w:rPr>
                <w:rFonts w:eastAsia="新細明體"/>
              </w:rPr>
              <w:t>災害日期</w:t>
            </w:r>
          </w:p>
        </w:tc>
        <w:tc>
          <w:tcPr>
            <w:tcW w:w="1620" w:type="dxa"/>
            <w:vAlign w:val="center"/>
          </w:tcPr>
          <w:p w:rsidR="00C270BA" w:rsidRPr="004E5D69" w:rsidRDefault="00C270BA" w:rsidP="0070338A">
            <w:pPr>
              <w:rPr>
                <w:rFonts w:eastAsia="新細明體"/>
              </w:rPr>
            </w:pPr>
            <w:r w:rsidRPr="004E5D69">
              <w:rPr>
                <w:rFonts w:eastAsia="新細明體"/>
              </w:rPr>
              <w:t>教室</w:t>
            </w:r>
          </w:p>
        </w:tc>
        <w:tc>
          <w:tcPr>
            <w:tcW w:w="1620" w:type="dxa"/>
            <w:vAlign w:val="center"/>
          </w:tcPr>
          <w:p w:rsidR="00C270BA" w:rsidRPr="004E5D69" w:rsidRDefault="00C270BA" w:rsidP="0070338A">
            <w:pPr>
              <w:rPr>
                <w:rFonts w:eastAsia="新細明體"/>
              </w:rPr>
            </w:pPr>
            <w:r w:rsidRPr="004E5D69">
              <w:rPr>
                <w:rFonts w:eastAsia="新細明體"/>
              </w:rPr>
              <w:t>傷亡人數</w:t>
            </w:r>
            <w:r w:rsidRPr="004E5D69">
              <w:rPr>
                <w:rFonts w:eastAsia="新細明體"/>
              </w:rPr>
              <w:t>(</w:t>
            </w:r>
            <w:r w:rsidRPr="004E5D69">
              <w:rPr>
                <w:rFonts w:eastAsia="新細明體"/>
              </w:rPr>
              <w:t>人</w:t>
            </w:r>
            <w:r w:rsidRPr="004E5D69">
              <w:rPr>
                <w:rFonts w:eastAsia="新細明體"/>
              </w:rPr>
              <w:t>)</w:t>
            </w:r>
          </w:p>
        </w:tc>
        <w:tc>
          <w:tcPr>
            <w:tcW w:w="1620" w:type="dxa"/>
            <w:vAlign w:val="center"/>
          </w:tcPr>
          <w:p w:rsidR="00C270BA" w:rsidRPr="004E5D69" w:rsidRDefault="00C270BA" w:rsidP="0070338A">
            <w:pPr>
              <w:rPr>
                <w:rFonts w:eastAsia="新細明體"/>
              </w:rPr>
            </w:pPr>
            <w:r w:rsidRPr="004E5D69">
              <w:rPr>
                <w:rFonts w:eastAsia="新細明體"/>
              </w:rPr>
              <w:t>損失金額</w:t>
            </w:r>
            <w:r w:rsidRPr="004E5D69">
              <w:rPr>
                <w:rFonts w:eastAsia="新細明體"/>
              </w:rPr>
              <w:t>(</w:t>
            </w:r>
            <w:r w:rsidRPr="004E5D69">
              <w:rPr>
                <w:rFonts w:eastAsia="新細明體"/>
              </w:rPr>
              <w:t>元</w:t>
            </w:r>
            <w:r w:rsidRPr="004E5D69">
              <w:rPr>
                <w:rFonts w:eastAsia="新細明體"/>
              </w:rPr>
              <w:t>)</w:t>
            </w:r>
          </w:p>
        </w:tc>
        <w:tc>
          <w:tcPr>
            <w:tcW w:w="1592" w:type="dxa"/>
            <w:vAlign w:val="center"/>
          </w:tcPr>
          <w:p w:rsidR="00C270BA" w:rsidRPr="004E5D69" w:rsidRDefault="00C270BA" w:rsidP="0070338A">
            <w:pPr>
              <w:rPr>
                <w:rFonts w:eastAsia="新細明體"/>
              </w:rPr>
            </w:pPr>
            <w:r w:rsidRPr="004E5D69">
              <w:rPr>
                <w:rFonts w:eastAsia="新細明體"/>
              </w:rPr>
              <w:t>災害情形描述</w:t>
            </w:r>
          </w:p>
        </w:tc>
      </w:tr>
      <w:tr w:rsidR="00C270BA" w:rsidRPr="004E5D69" w:rsidTr="002D715F">
        <w:trPr>
          <w:trHeight w:val="101"/>
          <w:jc w:val="center"/>
        </w:trPr>
        <w:tc>
          <w:tcPr>
            <w:tcW w:w="568" w:type="dxa"/>
            <w:vAlign w:val="center"/>
          </w:tcPr>
          <w:p w:rsidR="00C270BA" w:rsidRPr="004E5D69" w:rsidRDefault="00C270BA" w:rsidP="0070338A">
            <w:pPr>
              <w:rPr>
                <w:rFonts w:eastAsia="新細明體"/>
              </w:rPr>
            </w:pPr>
            <w:r w:rsidRPr="004E5D69">
              <w:rPr>
                <w:rFonts w:eastAsia="新細明體"/>
              </w:rPr>
              <w:t>01</w:t>
            </w:r>
          </w:p>
        </w:tc>
        <w:tc>
          <w:tcPr>
            <w:tcW w:w="126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592" w:type="dxa"/>
            <w:vAlign w:val="center"/>
          </w:tcPr>
          <w:p w:rsidR="00C270BA" w:rsidRPr="004E5D69" w:rsidRDefault="00C270BA" w:rsidP="0070338A">
            <w:pPr>
              <w:rPr>
                <w:rFonts w:eastAsia="新細明體"/>
              </w:rPr>
            </w:pPr>
          </w:p>
        </w:tc>
      </w:tr>
      <w:tr w:rsidR="00C270BA" w:rsidRPr="004E5D69" w:rsidTr="002D715F">
        <w:trPr>
          <w:trHeight w:val="101"/>
          <w:jc w:val="center"/>
        </w:trPr>
        <w:tc>
          <w:tcPr>
            <w:tcW w:w="568" w:type="dxa"/>
            <w:vAlign w:val="center"/>
          </w:tcPr>
          <w:p w:rsidR="00C270BA" w:rsidRPr="004E5D69" w:rsidRDefault="00C270BA" w:rsidP="0070338A">
            <w:pPr>
              <w:rPr>
                <w:rFonts w:eastAsia="新細明體"/>
              </w:rPr>
            </w:pPr>
            <w:r w:rsidRPr="004E5D69">
              <w:rPr>
                <w:rFonts w:eastAsia="新細明體"/>
              </w:rPr>
              <w:t>02</w:t>
            </w:r>
          </w:p>
        </w:tc>
        <w:tc>
          <w:tcPr>
            <w:tcW w:w="126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592" w:type="dxa"/>
            <w:vAlign w:val="center"/>
          </w:tcPr>
          <w:p w:rsidR="00C270BA" w:rsidRPr="004E5D69" w:rsidRDefault="00C270BA" w:rsidP="0070338A">
            <w:pPr>
              <w:rPr>
                <w:rFonts w:eastAsia="新細明體"/>
              </w:rPr>
            </w:pPr>
          </w:p>
        </w:tc>
      </w:tr>
      <w:tr w:rsidR="00C270BA" w:rsidRPr="004E5D69" w:rsidTr="002D715F">
        <w:trPr>
          <w:trHeight w:val="101"/>
          <w:jc w:val="center"/>
        </w:trPr>
        <w:tc>
          <w:tcPr>
            <w:tcW w:w="568" w:type="dxa"/>
            <w:vAlign w:val="center"/>
          </w:tcPr>
          <w:p w:rsidR="00C270BA" w:rsidRPr="004E5D69" w:rsidRDefault="00C270BA" w:rsidP="0070338A">
            <w:pPr>
              <w:rPr>
                <w:rFonts w:eastAsia="新細明體"/>
              </w:rPr>
            </w:pPr>
            <w:r w:rsidRPr="004E5D69">
              <w:rPr>
                <w:rFonts w:eastAsia="新細明體"/>
              </w:rPr>
              <w:t>03</w:t>
            </w:r>
          </w:p>
        </w:tc>
        <w:tc>
          <w:tcPr>
            <w:tcW w:w="126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592" w:type="dxa"/>
            <w:vAlign w:val="center"/>
          </w:tcPr>
          <w:p w:rsidR="00C270BA" w:rsidRPr="004E5D69" w:rsidRDefault="00C270BA" w:rsidP="0070338A">
            <w:pPr>
              <w:rPr>
                <w:rFonts w:eastAsia="新細明體"/>
              </w:rPr>
            </w:pPr>
          </w:p>
        </w:tc>
      </w:tr>
      <w:tr w:rsidR="00C270BA" w:rsidRPr="004E5D69" w:rsidTr="002D715F">
        <w:trPr>
          <w:trHeight w:val="101"/>
          <w:jc w:val="center"/>
        </w:trPr>
        <w:tc>
          <w:tcPr>
            <w:tcW w:w="568" w:type="dxa"/>
            <w:vAlign w:val="center"/>
          </w:tcPr>
          <w:p w:rsidR="00C270BA" w:rsidRPr="004E5D69" w:rsidRDefault="00C270BA" w:rsidP="0070338A">
            <w:pPr>
              <w:rPr>
                <w:rFonts w:eastAsia="新細明體"/>
              </w:rPr>
            </w:pPr>
            <w:r w:rsidRPr="004E5D69">
              <w:rPr>
                <w:rFonts w:eastAsia="新細明體"/>
              </w:rPr>
              <w:t>04</w:t>
            </w:r>
          </w:p>
        </w:tc>
        <w:tc>
          <w:tcPr>
            <w:tcW w:w="126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620" w:type="dxa"/>
            <w:vAlign w:val="center"/>
          </w:tcPr>
          <w:p w:rsidR="00C270BA" w:rsidRPr="004E5D69" w:rsidRDefault="00C270BA" w:rsidP="0070338A">
            <w:pPr>
              <w:rPr>
                <w:rFonts w:eastAsia="新細明體"/>
              </w:rPr>
            </w:pPr>
          </w:p>
        </w:tc>
        <w:tc>
          <w:tcPr>
            <w:tcW w:w="1592" w:type="dxa"/>
            <w:vAlign w:val="center"/>
          </w:tcPr>
          <w:p w:rsidR="00C270BA" w:rsidRPr="004E5D69" w:rsidRDefault="00C270BA" w:rsidP="0070338A">
            <w:pPr>
              <w:rPr>
                <w:rFonts w:eastAsia="新細明體"/>
              </w:rPr>
            </w:pPr>
          </w:p>
        </w:tc>
      </w:tr>
    </w:tbl>
    <w:p w:rsidR="00C270BA" w:rsidRPr="004E5D69" w:rsidRDefault="00C270BA" w:rsidP="00C270BA">
      <w:pPr>
        <w:jc w:val="right"/>
        <w:rPr>
          <w:rFonts w:eastAsia="新細明體"/>
          <w:sz w:val="20"/>
          <w:szCs w:val="20"/>
        </w:rPr>
      </w:pPr>
      <w:proofErr w:type="gramStart"/>
      <w:r w:rsidRPr="004E5D69">
        <w:rPr>
          <w:rFonts w:eastAsia="新細明體"/>
          <w:sz w:val="20"/>
          <w:szCs w:val="20"/>
        </w:rPr>
        <w:t>註</w:t>
      </w:r>
      <w:proofErr w:type="gramEnd"/>
      <w:r w:rsidRPr="004E5D69">
        <w:rPr>
          <w:rFonts w:eastAsia="新細明體"/>
          <w:sz w:val="20"/>
          <w:szCs w:val="20"/>
        </w:rPr>
        <w:t>：欄位如若不足或過多，請自行增刪。</w:t>
      </w:r>
    </w:p>
    <w:p w:rsidR="00C84E37" w:rsidRPr="004E5D69" w:rsidRDefault="00C84E37" w:rsidP="00C84E37">
      <w:pPr>
        <w:pStyle w:val="a4"/>
        <w:ind w:firstLine="480"/>
      </w:pPr>
    </w:p>
    <w:p w:rsidR="004B2E6A" w:rsidRPr="004E5D69" w:rsidRDefault="00920A87" w:rsidP="002D715F">
      <w:pPr>
        <w:pStyle w:val="3"/>
        <w:snapToGrid w:val="0"/>
        <w:spacing w:line="360" w:lineRule="auto"/>
      </w:pPr>
      <w:bookmarkStart w:id="167" w:name="_Toc238457566"/>
      <w:r w:rsidRPr="004E5D69">
        <w:rPr>
          <w:rFonts w:hint="eastAsia"/>
        </w:rPr>
        <w:t>7.</w:t>
      </w:r>
      <w:r w:rsidR="004B2E6A" w:rsidRPr="004E5D69">
        <w:rPr>
          <w:rFonts w:hint="eastAsia"/>
        </w:rPr>
        <w:t>1</w:t>
      </w:r>
      <w:r w:rsidR="007D177D" w:rsidRPr="004E5D69">
        <w:rPr>
          <w:rFonts w:hint="eastAsia"/>
        </w:rPr>
        <w:t>.</w:t>
      </w:r>
      <w:r w:rsidR="004B2E6A" w:rsidRPr="004E5D69">
        <w:rPr>
          <w:rFonts w:hint="eastAsia"/>
        </w:rPr>
        <w:t xml:space="preserve">2 </w:t>
      </w:r>
      <w:r w:rsidR="004B2E6A" w:rsidRPr="004E5D69">
        <w:rPr>
          <w:rFonts w:hint="eastAsia"/>
        </w:rPr>
        <w:t>實驗室與實習場所環境安全改善</w:t>
      </w:r>
      <w:bookmarkEnd w:id="167"/>
    </w:p>
    <w:p w:rsidR="00C84E37" w:rsidRPr="004E5D69" w:rsidRDefault="00C84E37" w:rsidP="002D715F">
      <w:pPr>
        <w:pStyle w:val="10"/>
        <w:spacing w:before="0"/>
        <w:ind w:left="406" w:hanging="406"/>
      </w:pPr>
      <w:r w:rsidRPr="004E5D69">
        <w:rPr>
          <w:rFonts w:hint="eastAsia"/>
        </w:rPr>
        <w:t>一、危害鑑別</w:t>
      </w:r>
    </w:p>
    <w:p w:rsidR="00C84E37" w:rsidRPr="004E5D69" w:rsidRDefault="00C84E37" w:rsidP="002D715F">
      <w:pPr>
        <w:pStyle w:val="21"/>
        <w:spacing w:before="0"/>
      </w:pPr>
      <w:r w:rsidRPr="004E5D69">
        <w:rPr>
          <w:rFonts w:hint="eastAsia"/>
        </w:rPr>
        <w:t>(</w:t>
      </w:r>
      <w:proofErr w:type="gramStart"/>
      <w:r w:rsidRPr="004E5D69">
        <w:rPr>
          <w:rFonts w:hint="eastAsia"/>
        </w:rPr>
        <w:t>一</w:t>
      </w:r>
      <w:proofErr w:type="gramEnd"/>
      <w:r w:rsidRPr="004E5D69">
        <w:rPr>
          <w:rFonts w:hint="eastAsia"/>
        </w:rPr>
        <w:t>)</w:t>
      </w:r>
      <w:r w:rsidRPr="004E5D69">
        <w:rPr>
          <w:rFonts w:hint="eastAsia"/>
        </w:rPr>
        <w:t>學校可先行進行實驗或實習作業活動清查分析，由該實驗課程老師討論相關之例行性與非例行性實驗或研究、作業及所有人員進入實驗或實習場所之可能活動，包含訪客與承攬商與供應商、所有可使用到之公共設施、機械與儀器設備做清查區分。</w:t>
      </w:r>
    </w:p>
    <w:p w:rsidR="00C84E37" w:rsidRPr="004E5D69" w:rsidRDefault="00C84E37" w:rsidP="002D715F">
      <w:pPr>
        <w:pStyle w:val="21"/>
        <w:spacing w:before="0"/>
      </w:pPr>
      <w:r w:rsidRPr="004E5D69">
        <w:rPr>
          <w:rFonts w:hint="eastAsia"/>
        </w:rPr>
        <w:t>(</w:t>
      </w:r>
      <w:r w:rsidRPr="004E5D69">
        <w:rPr>
          <w:rFonts w:hint="eastAsia"/>
        </w:rPr>
        <w:t>二</w:t>
      </w:r>
      <w:r w:rsidRPr="004E5D69">
        <w:rPr>
          <w:rFonts w:hint="eastAsia"/>
        </w:rPr>
        <w:t>)</w:t>
      </w:r>
      <w:r w:rsidRPr="004E5D69">
        <w:rPr>
          <w:rFonts w:hint="eastAsia"/>
        </w:rPr>
        <w:t>有關實驗或實習之部分可指定實驗或實習課程老師進行危害辨識，危害辨識時須包含人員、機械、材料、環境及正常、異常、緊急之可能危害。</w:t>
      </w:r>
    </w:p>
    <w:p w:rsidR="00C84E37" w:rsidRPr="004E5D69" w:rsidRDefault="00C84E37" w:rsidP="002D715F">
      <w:pPr>
        <w:pStyle w:val="10"/>
        <w:spacing w:before="0"/>
        <w:ind w:left="406" w:hanging="406"/>
      </w:pPr>
      <w:r w:rsidRPr="004E5D69">
        <w:rPr>
          <w:rFonts w:hint="eastAsia"/>
        </w:rPr>
        <w:t>二、風險評估</w:t>
      </w:r>
    </w:p>
    <w:p w:rsidR="00C270BA" w:rsidRPr="004E5D69" w:rsidRDefault="00C270BA" w:rsidP="002D715F">
      <w:pPr>
        <w:pStyle w:val="21"/>
        <w:spacing w:before="0"/>
      </w:pPr>
      <w:r w:rsidRPr="004E5D69">
        <w:t>(</w:t>
      </w:r>
      <w:proofErr w:type="gramStart"/>
      <w:r w:rsidRPr="004E5D69">
        <w:t>一</w:t>
      </w:r>
      <w:proofErr w:type="gramEnd"/>
      <w:r w:rsidRPr="004E5D69">
        <w:t>)</w:t>
      </w:r>
      <w:r w:rsidRPr="004E5D69">
        <w:t>學校實驗或實習課程老師、實驗助教</w:t>
      </w:r>
      <w:r w:rsidRPr="004E5D69">
        <w:t>(</w:t>
      </w:r>
      <w:r w:rsidRPr="004E5D69">
        <w:t>理</w:t>
      </w:r>
      <w:r w:rsidRPr="004E5D69">
        <w:t>)</w:t>
      </w:r>
      <w:r w:rsidRPr="004E5D69">
        <w:t>等指定人員依所辨識之危害，再將其轉登錄填寫於安全衛生風險</w:t>
      </w:r>
      <w:proofErr w:type="gramStart"/>
      <w:r w:rsidRPr="004E5D69">
        <w:t>評估表如表</w:t>
      </w:r>
      <w:proofErr w:type="gramEnd"/>
      <w:r w:rsidRPr="004E5D69">
        <w:t xml:space="preserve"> </w:t>
      </w:r>
      <w:r w:rsidR="00920A87" w:rsidRPr="004E5D69">
        <w:t>7-</w:t>
      </w:r>
      <w:r w:rsidRPr="004E5D69">
        <w:t>1-</w:t>
      </w:r>
      <w:r w:rsidR="002D715F" w:rsidRPr="004E5D69">
        <w:rPr>
          <w:rFonts w:hint="eastAsia"/>
        </w:rPr>
        <w:t>5</w:t>
      </w:r>
      <w:r w:rsidRPr="004E5D69">
        <w:t>。</w:t>
      </w:r>
    </w:p>
    <w:p w:rsidR="00C270BA" w:rsidRPr="004E5D69" w:rsidRDefault="00C270BA" w:rsidP="002D715F">
      <w:pPr>
        <w:pStyle w:val="21"/>
        <w:spacing w:before="0"/>
      </w:pPr>
      <w:r w:rsidRPr="004E5D69">
        <w:t>(</w:t>
      </w:r>
      <w:r w:rsidRPr="004E5D69">
        <w:t>二</w:t>
      </w:r>
      <w:r w:rsidRPr="004E5D69">
        <w:t>)</w:t>
      </w:r>
      <w:r w:rsidRPr="004E5D69">
        <w:t>依風險發生頻率判定基準</w:t>
      </w:r>
      <w:r w:rsidRPr="004E5D69">
        <w:t xml:space="preserve"> </w:t>
      </w:r>
      <w:r w:rsidRPr="004E5D69">
        <w:t>（</w:t>
      </w:r>
      <w:r w:rsidRPr="004E5D69">
        <w:t>F</w:t>
      </w:r>
      <w:r w:rsidRPr="004E5D69">
        <w:t>），如表</w:t>
      </w:r>
      <w:r w:rsidRPr="004E5D69">
        <w:t xml:space="preserve"> </w:t>
      </w:r>
      <w:r w:rsidR="00920A87" w:rsidRPr="004E5D69">
        <w:t>7-</w:t>
      </w:r>
      <w:r w:rsidRPr="004E5D69">
        <w:t>1-</w:t>
      </w:r>
      <w:r w:rsidR="002D715F" w:rsidRPr="004E5D69">
        <w:rPr>
          <w:rFonts w:hint="eastAsia"/>
        </w:rPr>
        <w:t>6</w:t>
      </w:r>
      <w:r w:rsidRPr="004E5D69">
        <w:t>，及嚴重性</w:t>
      </w:r>
      <w:r w:rsidRPr="004E5D69">
        <w:t xml:space="preserve"> </w:t>
      </w:r>
      <w:r w:rsidRPr="004E5D69">
        <w:t>（</w:t>
      </w:r>
      <w:r w:rsidRPr="004E5D69">
        <w:t>S</w:t>
      </w:r>
      <w:r w:rsidRPr="004E5D69">
        <w:t>）判斷基準，若單純只考量人員之傷害，則如</w:t>
      </w:r>
      <w:proofErr w:type="gramStart"/>
      <w:r w:rsidRPr="004E5D69">
        <w:t>如</w:t>
      </w:r>
      <w:proofErr w:type="gramEnd"/>
      <w:r w:rsidRPr="004E5D69">
        <w:t>表</w:t>
      </w:r>
      <w:r w:rsidRPr="004E5D69">
        <w:t xml:space="preserve"> </w:t>
      </w:r>
      <w:r w:rsidR="00920A87" w:rsidRPr="004E5D69">
        <w:t>7-</w:t>
      </w:r>
      <w:r w:rsidRPr="004E5D69">
        <w:t>1-</w:t>
      </w:r>
      <w:r w:rsidR="002D715F" w:rsidRPr="004E5D69">
        <w:rPr>
          <w:rFonts w:hint="eastAsia"/>
        </w:rPr>
        <w:t>7</w:t>
      </w:r>
      <w:r w:rsidRPr="004E5D69">
        <w:t>所示。</w:t>
      </w:r>
    </w:p>
    <w:p w:rsidR="00C84E37" w:rsidRPr="004E5D69" w:rsidRDefault="00C270BA" w:rsidP="002D715F">
      <w:pPr>
        <w:pStyle w:val="21"/>
        <w:spacing w:before="0"/>
      </w:pPr>
      <w:r w:rsidRPr="004E5D69">
        <w:t>(</w:t>
      </w:r>
      <w:r w:rsidRPr="004E5D69">
        <w:t>三</w:t>
      </w:r>
      <w:r w:rsidRPr="004E5D69">
        <w:t>)</w:t>
      </w:r>
      <w:r w:rsidRPr="004E5D69">
        <w:t>由於災害之嚴重性之考量端視其是否包括人員、設備等其它影響因之考量而有所不同，因此嚴重性等級之判定亦可以是如表</w:t>
      </w:r>
      <w:r w:rsidRPr="004E5D69">
        <w:t xml:space="preserve"> </w:t>
      </w:r>
      <w:r w:rsidR="00920A87" w:rsidRPr="004E5D69">
        <w:t>7-</w:t>
      </w:r>
      <w:r w:rsidRPr="004E5D69">
        <w:t>1-</w:t>
      </w:r>
      <w:r w:rsidR="002D715F" w:rsidRPr="004E5D69">
        <w:rPr>
          <w:rFonts w:hint="eastAsia"/>
        </w:rPr>
        <w:t>8</w:t>
      </w:r>
      <w:r w:rsidRPr="004E5D69">
        <w:t>之表示方式。風險</w:t>
      </w:r>
      <w:r w:rsidRPr="004E5D69">
        <w:t xml:space="preserve"> </w:t>
      </w:r>
      <w:r w:rsidRPr="004E5D69">
        <w:t>＝</w:t>
      </w:r>
      <w:r w:rsidRPr="004E5D69">
        <w:t xml:space="preserve"> </w:t>
      </w:r>
      <w:r w:rsidRPr="004E5D69">
        <w:lastRenderedPageBreak/>
        <w:t>發生頻率</w:t>
      </w:r>
      <w:r w:rsidRPr="004E5D69">
        <w:t xml:space="preserve"> × </w:t>
      </w:r>
      <w:r w:rsidRPr="004E5D69">
        <w:t>嚴重度，最後用以評估所得總分，依風險矩陣排列重要順序並界定風險等級數。</w:t>
      </w:r>
    </w:p>
    <w:p w:rsidR="00C84E37" w:rsidRPr="004E5D69" w:rsidRDefault="00C84E37" w:rsidP="002D715F">
      <w:pPr>
        <w:pStyle w:val="21"/>
        <w:spacing w:before="0"/>
      </w:pPr>
      <w:r w:rsidRPr="004E5D69">
        <w:rPr>
          <w:rFonts w:hint="eastAsia"/>
        </w:rPr>
        <w:t>(</w:t>
      </w:r>
      <w:r w:rsidRPr="004E5D69">
        <w:rPr>
          <w:rFonts w:hint="eastAsia"/>
        </w:rPr>
        <w:t>四</w:t>
      </w:r>
      <w:r w:rsidRPr="004E5D69">
        <w:rPr>
          <w:rFonts w:hint="eastAsia"/>
        </w:rPr>
        <w:t>)</w:t>
      </w:r>
      <w:r w:rsidRPr="004E5D69">
        <w:rPr>
          <w:rFonts w:hint="eastAsia"/>
        </w:rPr>
        <w:t>有關風險評估之內容，學校可依現行或他校之經驗值、輔導單位之建議來修正建立，例如有些學校單位在進行風險評估時，亦可即</w:t>
      </w:r>
      <w:proofErr w:type="gramStart"/>
      <w:r w:rsidRPr="004E5D69">
        <w:rPr>
          <w:rFonts w:hint="eastAsia"/>
        </w:rPr>
        <w:t>採</w:t>
      </w:r>
      <w:proofErr w:type="gramEnd"/>
      <w:r w:rsidRPr="004E5D69">
        <w:rPr>
          <w:rFonts w:hint="eastAsia"/>
        </w:rPr>
        <w:t>行下述作法：</w:t>
      </w:r>
    </w:p>
    <w:p w:rsidR="00C84E37" w:rsidRPr="004E5D69" w:rsidRDefault="00C84E37" w:rsidP="002D715F">
      <w:pPr>
        <w:pStyle w:val="21"/>
        <w:spacing w:before="0"/>
      </w:pPr>
      <w:r w:rsidRPr="004E5D69">
        <w:rPr>
          <w:rFonts w:hint="eastAsia"/>
        </w:rPr>
        <w:t>風險＝嚴重性</w:t>
      </w:r>
      <w:r w:rsidRPr="004E5D69">
        <w:rPr>
          <w:rFonts w:hint="eastAsia"/>
        </w:rPr>
        <w:t xml:space="preserve"> </w:t>
      </w:r>
      <w:r w:rsidRPr="004E5D69">
        <w:rPr>
          <w:rFonts w:hint="eastAsia"/>
        </w:rPr>
        <w:t>×</w:t>
      </w:r>
      <w:r w:rsidRPr="004E5D69">
        <w:rPr>
          <w:rFonts w:hint="eastAsia"/>
        </w:rPr>
        <w:t xml:space="preserve"> </w:t>
      </w:r>
      <w:r w:rsidRPr="004E5D69">
        <w:rPr>
          <w:rFonts w:hint="eastAsia"/>
        </w:rPr>
        <w:t>危害</w:t>
      </w:r>
      <w:r w:rsidRPr="004E5D69">
        <w:rPr>
          <w:rFonts w:hint="eastAsia"/>
        </w:rPr>
        <w:t xml:space="preserve"> / </w:t>
      </w:r>
      <w:r w:rsidRPr="004E5D69">
        <w:rPr>
          <w:rFonts w:hint="eastAsia"/>
        </w:rPr>
        <w:t>暴露特性</w:t>
      </w:r>
      <w:r w:rsidRPr="004E5D69">
        <w:rPr>
          <w:rFonts w:hint="eastAsia"/>
        </w:rPr>
        <w:t xml:space="preserve"> </w:t>
      </w:r>
      <w:r w:rsidRPr="004E5D69">
        <w:rPr>
          <w:rFonts w:hint="eastAsia"/>
        </w:rPr>
        <w:t>×</w:t>
      </w:r>
      <w:r w:rsidRPr="004E5D69">
        <w:rPr>
          <w:rFonts w:hint="eastAsia"/>
        </w:rPr>
        <w:t xml:space="preserve"> </w:t>
      </w:r>
      <w:r w:rsidRPr="004E5D69">
        <w:rPr>
          <w:rFonts w:hint="eastAsia"/>
        </w:rPr>
        <w:t>損失發生機率</w:t>
      </w:r>
    </w:p>
    <w:p w:rsidR="00C84E37" w:rsidRPr="004E5D69" w:rsidRDefault="00C84E37" w:rsidP="002D715F">
      <w:pPr>
        <w:pStyle w:val="21"/>
        <w:spacing w:before="0"/>
      </w:pPr>
      <w:r w:rsidRPr="004E5D69">
        <w:rPr>
          <w:rFonts w:hint="eastAsia"/>
        </w:rPr>
        <w:t>(</w:t>
      </w:r>
      <w:r w:rsidRPr="004E5D69">
        <w:rPr>
          <w:rFonts w:hint="eastAsia"/>
        </w:rPr>
        <w:t>五</w:t>
      </w:r>
      <w:r w:rsidRPr="004E5D69">
        <w:rPr>
          <w:rFonts w:hint="eastAsia"/>
        </w:rPr>
        <w:t>)</w:t>
      </w:r>
      <w:r w:rsidRPr="004E5D69">
        <w:rPr>
          <w:rFonts w:hint="eastAsia"/>
        </w:rPr>
        <w:t>針對實驗（習）場所可能發生災害風險之估算，可參考</w:t>
      </w:r>
      <w:proofErr w:type="gramStart"/>
      <w:r w:rsidRPr="004E5D69">
        <w:rPr>
          <w:rFonts w:hint="eastAsia"/>
        </w:rPr>
        <w:t>勞研</w:t>
      </w:r>
      <w:proofErr w:type="gramEnd"/>
      <w:r w:rsidRPr="004E5D69">
        <w:rPr>
          <w:rFonts w:hint="eastAsia"/>
        </w:rPr>
        <w:t>所於</w:t>
      </w:r>
      <w:r w:rsidRPr="004E5D69">
        <w:rPr>
          <w:rFonts w:hint="eastAsia"/>
        </w:rPr>
        <w:t>94</w:t>
      </w:r>
      <w:r w:rsidRPr="004E5D69">
        <w:rPr>
          <w:rFonts w:hint="eastAsia"/>
        </w:rPr>
        <w:t>年度所編撰之「實驗室緊急應變程序建立」計畫中有關實驗室風險評估資料、軟體及實驗室危害辨識表，針對校內相關實驗室進行風險評估工作。</w:t>
      </w:r>
    </w:p>
    <w:p w:rsidR="00C84E37" w:rsidRPr="004E5D69" w:rsidRDefault="00C84E37" w:rsidP="002D715F">
      <w:pPr>
        <w:pStyle w:val="21"/>
        <w:spacing w:before="0"/>
      </w:pPr>
      <w:r w:rsidRPr="004E5D69">
        <w:rPr>
          <w:rFonts w:hint="eastAsia"/>
        </w:rPr>
        <w:t>(</w:t>
      </w:r>
      <w:r w:rsidRPr="004E5D69">
        <w:rPr>
          <w:rFonts w:hint="eastAsia"/>
        </w:rPr>
        <w:t>六</w:t>
      </w:r>
      <w:r w:rsidRPr="004E5D69">
        <w:rPr>
          <w:rFonts w:hint="eastAsia"/>
        </w:rPr>
        <w:t>)</w:t>
      </w:r>
      <w:r w:rsidRPr="004E5D69">
        <w:rPr>
          <w:rFonts w:hint="eastAsia"/>
        </w:rPr>
        <w:t>需注意實習</w:t>
      </w:r>
      <w:r w:rsidRPr="004E5D69">
        <w:rPr>
          <w:rFonts w:hint="eastAsia"/>
        </w:rPr>
        <w:t>(</w:t>
      </w:r>
      <w:r w:rsidRPr="004E5D69">
        <w:rPr>
          <w:rFonts w:hint="eastAsia"/>
        </w:rPr>
        <w:t>驗</w:t>
      </w:r>
      <w:r w:rsidRPr="004E5D69">
        <w:rPr>
          <w:rFonts w:hint="eastAsia"/>
        </w:rPr>
        <w:t>)</w:t>
      </w:r>
      <w:r w:rsidRPr="004E5D69">
        <w:rPr>
          <w:rFonts w:hint="eastAsia"/>
        </w:rPr>
        <w:t>場所應符合勞委會有關實習場所之相關規定，有關實驗室危害之風險評估，可至中國勞工安全衛生管理學會</w:t>
      </w:r>
      <w:r w:rsidRPr="004E5D69">
        <w:rPr>
          <w:rFonts w:hint="eastAsia"/>
        </w:rPr>
        <w:t>http://www.cshm.org.tw</w:t>
      </w:r>
      <w:r w:rsidRPr="004E5D69">
        <w:rPr>
          <w:rFonts w:hint="eastAsia"/>
        </w:rPr>
        <w:t>，進入學校安全衛生輔導團網站</w:t>
      </w:r>
      <w:r w:rsidRPr="004E5D69">
        <w:rPr>
          <w:rFonts w:hint="eastAsia"/>
        </w:rPr>
        <w:t>http://labsafety.cshm.org.tw/</w:t>
      </w:r>
      <w:r w:rsidRPr="004E5D69">
        <w:rPr>
          <w:rFonts w:hint="eastAsia"/>
        </w:rPr>
        <w:t>。</w:t>
      </w:r>
    </w:p>
    <w:p w:rsidR="00C84E37" w:rsidRPr="004E5D69" w:rsidRDefault="00C84E37" w:rsidP="002D715F">
      <w:pPr>
        <w:pStyle w:val="30"/>
        <w:spacing w:before="0"/>
      </w:pPr>
      <w:r w:rsidRPr="004E5D69">
        <w:rPr>
          <w:rFonts w:hint="eastAsia"/>
        </w:rPr>
        <w:t>1.</w:t>
      </w:r>
      <w:r w:rsidRPr="004E5D69">
        <w:rPr>
          <w:rFonts w:hint="eastAsia"/>
        </w:rPr>
        <w:t>於最新消息中找到實驗室緊急應變程序下載</w:t>
      </w:r>
      <w:r w:rsidRPr="004E5D69">
        <w:rPr>
          <w:rFonts w:hint="eastAsia"/>
        </w:rPr>
        <w:t xml:space="preserve"> </w:t>
      </w:r>
      <w:r w:rsidRPr="004E5D69">
        <w:rPr>
          <w:rFonts w:hint="eastAsia"/>
        </w:rPr>
        <w:t>（</w:t>
      </w:r>
      <w:r w:rsidRPr="004E5D69">
        <w:rPr>
          <w:rFonts w:hint="eastAsia"/>
        </w:rPr>
        <w:t>2003</w:t>
      </w:r>
      <w:r w:rsidRPr="004E5D69">
        <w:rPr>
          <w:rFonts w:hint="eastAsia"/>
        </w:rPr>
        <w:t>年</w:t>
      </w:r>
      <w:r w:rsidRPr="004E5D69">
        <w:rPr>
          <w:rFonts w:hint="eastAsia"/>
        </w:rPr>
        <w:t>05</w:t>
      </w:r>
      <w:r w:rsidRPr="004E5D69">
        <w:rPr>
          <w:rFonts w:hint="eastAsia"/>
        </w:rPr>
        <w:t>月</w:t>
      </w:r>
      <w:r w:rsidRPr="004E5D69">
        <w:rPr>
          <w:rFonts w:hint="eastAsia"/>
        </w:rPr>
        <w:t>02</w:t>
      </w:r>
      <w:r w:rsidRPr="004E5D69">
        <w:rPr>
          <w:rFonts w:hint="eastAsia"/>
        </w:rPr>
        <w:t>日公告）下載風險評估軟體</w:t>
      </w:r>
      <w:r w:rsidRPr="004E5D69">
        <w:rPr>
          <w:rFonts w:hint="eastAsia"/>
        </w:rPr>
        <w:t>http://labsafety.cshm.org.tw/news/newsbrowser.asp?listpage=3</w:t>
      </w:r>
      <w:r w:rsidRPr="004E5D69">
        <w:rPr>
          <w:rFonts w:hint="eastAsia"/>
        </w:rPr>
        <w:t>及風險評估軟體更新資訊</w:t>
      </w:r>
      <w:r w:rsidRPr="004E5D69">
        <w:rPr>
          <w:rFonts w:hint="eastAsia"/>
        </w:rPr>
        <w:t xml:space="preserve"> http://labsafety.cshm.org.tw/esafety/</w:t>
      </w:r>
    </w:p>
    <w:p w:rsidR="00C84E37" w:rsidRPr="004E5D69" w:rsidRDefault="00C84E37" w:rsidP="002D715F">
      <w:pPr>
        <w:pStyle w:val="30"/>
        <w:spacing w:before="0"/>
      </w:pPr>
      <w:r w:rsidRPr="004E5D69">
        <w:rPr>
          <w:rFonts w:hint="eastAsia"/>
        </w:rPr>
        <w:t>2.</w:t>
      </w:r>
      <w:r w:rsidRPr="004E5D69">
        <w:rPr>
          <w:rFonts w:hint="eastAsia"/>
        </w:rPr>
        <w:t>至勞工安全衛生研究所</w:t>
      </w:r>
      <w:r w:rsidRPr="004E5D69">
        <w:rPr>
          <w:rFonts w:hint="eastAsia"/>
        </w:rPr>
        <w:t>92</w:t>
      </w:r>
      <w:r w:rsidRPr="004E5D69">
        <w:rPr>
          <w:rFonts w:hint="eastAsia"/>
        </w:rPr>
        <w:t>年度研究報告中下載有關「實驗室緊急應變程序」研究報告書面資料，電子</w:t>
      </w:r>
      <w:proofErr w:type="gramStart"/>
      <w:r w:rsidRPr="004E5D69">
        <w:rPr>
          <w:rFonts w:hint="eastAsia"/>
        </w:rPr>
        <w:t>檔</w:t>
      </w:r>
      <w:proofErr w:type="gramEnd"/>
      <w:r w:rsidRPr="004E5D69">
        <w:rPr>
          <w:rFonts w:hint="eastAsia"/>
        </w:rPr>
        <w:t>下載請至</w:t>
      </w:r>
      <w:r w:rsidR="004C1EC4" w:rsidRPr="004E5D69">
        <w:rPr>
          <w:rFonts w:hint="eastAsia"/>
        </w:rPr>
        <w:t>http://labsafety.cshm.org.tw/esafety/</w:t>
      </w:r>
      <w:r w:rsidRPr="004E5D69">
        <w:rPr>
          <w:rFonts w:hint="eastAsia"/>
        </w:rPr>
        <w:t>。</w:t>
      </w:r>
    </w:p>
    <w:p w:rsidR="00C84E37" w:rsidRPr="004E5D69" w:rsidRDefault="00C84E37" w:rsidP="00C84E37">
      <w:pPr>
        <w:pStyle w:val="table"/>
        <w:spacing w:before="180"/>
        <w:rPr>
          <w:i/>
          <w:u w:val="single"/>
        </w:rPr>
      </w:pPr>
      <w:bookmarkStart w:id="168" w:name="_Toc222803304"/>
      <w:bookmarkStart w:id="169" w:name="_Toc238457653"/>
      <w:r w:rsidRPr="004E5D69">
        <w:rPr>
          <w:rFonts w:hint="eastAsia"/>
          <w:i/>
          <w:u w:val="single"/>
        </w:rPr>
        <w:t>表</w:t>
      </w:r>
      <w:r w:rsidR="00920A87" w:rsidRPr="004E5D69">
        <w:rPr>
          <w:i/>
          <w:u w:val="single"/>
        </w:rPr>
        <w:t>7-</w:t>
      </w:r>
      <w:r w:rsidRPr="004E5D69">
        <w:rPr>
          <w:i/>
          <w:u w:val="single"/>
        </w:rPr>
        <w:t>1-</w:t>
      </w:r>
      <w:r w:rsidR="002D715F" w:rsidRPr="004E5D69">
        <w:rPr>
          <w:rFonts w:hint="eastAsia"/>
          <w:i/>
          <w:u w:val="single"/>
        </w:rPr>
        <w:t>5</w:t>
      </w:r>
      <w:r w:rsidR="0028071B" w:rsidRPr="004E5D69">
        <w:rPr>
          <w:rFonts w:hint="eastAsia"/>
          <w:i/>
          <w:u w:val="single"/>
        </w:rPr>
        <w:t>、</w:t>
      </w:r>
      <w:r w:rsidRPr="004E5D69">
        <w:rPr>
          <w:rFonts w:hint="eastAsia"/>
          <w:i/>
          <w:u w:val="single"/>
        </w:rPr>
        <w:t>安全衛生風險評估表</w:t>
      </w:r>
      <w:bookmarkEnd w:id="168"/>
      <w:bookmarkEnd w:id="169"/>
    </w:p>
    <w:tbl>
      <w:tblPr>
        <w:tblW w:w="830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1"/>
        <w:gridCol w:w="581"/>
        <w:gridCol w:w="1204"/>
        <w:gridCol w:w="1262"/>
        <w:gridCol w:w="1260"/>
        <w:gridCol w:w="900"/>
        <w:gridCol w:w="900"/>
        <w:gridCol w:w="540"/>
        <w:gridCol w:w="1080"/>
      </w:tblGrid>
      <w:tr w:rsidR="00C84E37" w:rsidRPr="004E5D69" w:rsidTr="002D715F">
        <w:tc>
          <w:tcPr>
            <w:tcW w:w="581"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項目</w:t>
            </w:r>
          </w:p>
        </w:tc>
        <w:tc>
          <w:tcPr>
            <w:tcW w:w="581"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編號</w:t>
            </w:r>
          </w:p>
        </w:tc>
        <w:tc>
          <w:tcPr>
            <w:tcW w:w="1204"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實驗活動名稱</w:t>
            </w:r>
          </w:p>
        </w:tc>
        <w:tc>
          <w:tcPr>
            <w:tcW w:w="1262"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潛在危害</w:t>
            </w:r>
          </w:p>
        </w:tc>
        <w:tc>
          <w:tcPr>
            <w:tcW w:w="1260"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發生頻率</w:t>
            </w:r>
          </w:p>
          <w:p w:rsidR="00C84E37" w:rsidRPr="004E5D69" w:rsidRDefault="00C84E37" w:rsidP="0028071B">
            <w:pPr>
              <w:jc w:val="center"/>
              <w:rPr>
                <w:rFonts w:ascii="新細明體" w:eastAsia="新細明體" w:hAnsi="新細明體"/>
              </w:rPr>
            </w:pPr>
            <w:r w:rsidRPr="004E5D69">
              <w:rPr>
                <w:rFonts w:ascii="新細明體" w:eastAsia="新細明體" w:hAnsi="新細明體"/>
              </w:rPr>
              <w:t>F</w:t>
            </w:r>
          </w:p>
        </w:tc>
        <w:tc>
          <w:tcPr>
            <w:tcW w:w="900"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嚴重性</w:t>
            </w:r>
          </w:p>
          <w:p w:rsidR="00C84E37" w:rsidRPr="004E5D69" w:rsidRDefault="00C84E37" w:rsidP="0028071B">
            <w:pPr>
              <w:jc w:val="center"/>
              <w:rPr>
                <w:rFonts w:ascii="新細明體" w:eastAsia="新細明體" w:hAnsi="新細明體"/>
              </w:rPr>
            </w:pPr>
            <w:r w:rsidRPr="004E5D69">
              <w:rPr>
                <w:rFonts w:ascii="新細明體" w:eastAsia="新細明體" w:hAnsi="新細明體"/>
              </w:rPr>
              <w:t>S</w:t>
            </w:r>
          </w:p>
        </w:tc>
        <w:tc>
          <w:tcPr>
            <w:tcW w:w="900"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顯著性</w:t>
            </w:r>
          </w:p>
          <w:p w:rsidR="00C84E37" w:rsidRPr="004E5D69" w:rsidRDefault="00C84E37" w:rsidP="0028071B">
            <w:pPr>
              <w:jc w:val="center"/>
              <w:rPr>
                <w:rFonts w:ascii="新細明體" w:eastAsia="新細明體" w:hAnsi="新細明體"/>
              </w:rPr>
            </w:pPr>
            <w:r w:rsidRPr="004E5D69">
              <w:rPr>
                <w:rFonts w:ascii="新細明體" w:eastAsia="新細明體" w:hAnsi="新細明體"/>
              </w:rPr>
              <w:t>C=F×S</w:t>
            </w:r>
          </w:p>
        </w:tc>
        <w:tc>
          <w:tcPr>
            <w:tcW w:w="540"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排序</w:t>
            </w:r>
          </w:p>
        </w:tc>
        <w:tc>
          <w:tcPr>
            <w:tcW w:w="1080" w:type="dxa"/>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風險等級</w:t>
            </w:r>
          </w:p>
        </w:tc>
      </w:tr>
      <w:tr w:rsidR="00C84E37" w:rsidRPr="004E5D69" w:rsidTr="002D715F">
        <w:tc>
          <w:tcPr>
            <w:tcW w:w="58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1</w:t>
            </w:r>
          </w:p>
        </w:tc>
        <w:tc>
          <w:tcPr>
            <w:tcW w:w="581" w:type="dxa"/>
            <w:vAlign w:val="center"/>
          </w:tcPr>
          <w:p w:rsidR="00C84E37" w:rsidRPr="004E5D69" w:rsidRDefault="00C84E37" w:rsidP="0028071B">
            <w:pPr>
              <w:jc w:val="center"/>
              <w:rPr>
                <w:rFonts w:ascii="新細明體" w:eastAsia="新細明體" w:hAnsi="新細明體"/>
              </w:rPr>
            </w:pPr>
          </w:p>
        </w:tc>
        <w:tc>
          <w:tcPr>
            <w:tcW w:w="1204" w:type="dxa"/>
            <w:vAlign w:val="center"/>
          </w:tcPr>
          <w:p w:rsidR="00C84E37" w:rsidRPr="004E5D69" w:rsidRDefault="00C84E37" w:rsidP="0028071B">
            <w:pPr>
              <w:jc w:val="center"/>
              <w:rPr>
                <w:rFonts w:ascii="新細明體" w:eastAsia="新細明體" w:hAnsi="新細明體"/>
              </w:rPr>
            </w:pPr>
          </w:p>
        </w:tc>
        <w:tc>
          <w:tcPr>
            <w:tcW w:w="1262" w:type="dxa"/>
            <w:vAlign w:val="center"/>
          </w:tcPr>
          <w:p w:rsidR="00C84E37" w:rsidRPr="004E5D69" w:rsidRDefault="00C84E37" w:rsidP="0028071B">
            <w:pPr>
              <w:jc w:val="center"/>
              <w:rPr>
                <w:rFonts w:ascii="新細明體" w:eastAsia="新細明體" w:hAnsi="新細明體"/>
              </w:rPr>
            </w:pPr>
          </w:p>
        </w:tc>
        <w:tc>
          <w:tcPr>
            <w:tcW w:w="1260" w:type="dxa"/>
            <w:vAlign w:val="center"/>
          </w:tcPr>
          <w:p w:rsidR="00C84E37" w:rsidRPr="004E5D69" w:rsidRDefault="00C84E37" w:rsidP="0028071B">
            <w:pPr>
              <w:jc w:val="center"/>
              <w:rPr>
                <w:rFonts w:ascii="新細明體" w:eastAsia="新細明體" w:hAnsi="新細明體"/>
              </w:rPr>
            </w:pPr>
          </w:p>
        </w:tc>
        <w:tc>
          <w:tcPr>
            <w:tcW w:w="900" w:type="dxa"/>
            <w:vAlign w:val="center"/>
          </w:tcPr>
          <w:p w:rsidR="00C84E37" w:rsidRPr="004E5D69" w:rsidRDefault="00C84E37" w:rsidP="0028071B">
            <w:pPr>
              <w:jc w:val="center"/>
              <w:rPr>
                <w:rFonts w:ascii="新細明體" w:eastAsia="新細明體" w:hAnsi="新細明體"/>
              </w:rPr>
            </w:pPr>
          </w:p>
        </w:tc>
        <w:tc>
          <w:tcPr>
            <w:tcW w:w="900" w:type="dxa"/>
            <w:vAlign w:val="center"/>
          </w:tcPr>
          <w:p w:rsidR="00C84E37" w:rsidRPr="004E5D69" w:rsidRDefault="00C84E37" w:rsidP="0028071B">
            <w:pPr>
              <w:jc w:val="center"/>
              <w:rPr>
                <w:rFonts w:ascii="新細明體" w:eastAsia="新細明體" w:hAnsi="新細明體"/>
              </w:rPr>
            </w:pPr>
          </w:p>
        </w:tc>
        <w:tc>
          <w:tcPr>
            <w:tcW w:w="540" w:type="dxa"/>
            <w:vAlign w:val="center"/>
          </w:tcPr>
          <w:p w:rsidR="00C84E37" w:rsidRPr="004E5D69" w:rsidRDefault="00C84E37" w:rsidP="0028071B">
            <w:pPr>
              <w:jc w:val="center"/>
              <w:rPr>
                <w:rFonts w:ascii="新細明體" w:eastAsia="新細明體" w:hAnsi="新細明體"/>
              </w:rPr>
            </w:pPr>
          </w:p>
        </w:tc>
        <w:tc>
          <w:tcPr>
            <w:tcW w:w="1080" w:type="dxa"/>
            <w:vAlign w:val="center"/>
          </w:tcPr>
          <w:p w:rsidR="00C84E37" w:rsidRPr="004E5D69" w:rsidRDefault="00C84E37" w:rsidP="0028071B">
            <w:pPr>
              <w:jc w:val="center"/>
              <w:rPr>
                <w:rFonts w:ascii="新細明體" w:eastAsia="新細明體" w:hAnsi="新細明體"/>
              </w:rPr>
            </w:pPr>
          </w:p>
        </w:tc>
      </w:tr>
      <w:tr w:rsidR="00C84E37" w:rsidRPr="004E5D69" w:rsidTr="002D715F">
        <w:tc>
          <w:tcPr>
            <w:tcW w:w="58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2</w:t>
            </w:r>
          </w:p>
        </w:tc>
        <w:tc>
          <w:tcPr>
            <w:tcW w:w="581" w:type="dxa"/>
            <w:vAlign w:val="center"/>
          </w:tcPr>
          <w:p w:rsidR="00C84E37" w:rsidRPr="004E5D69" w:rsidRDefault="00C84E37" w:rsidP="0028071B">
            <w:pPr>
              <w:jc w:val="center"/>
              <w:rPr>
                <w:rFonts w:ascii="新細明體" w:eastAsia="新細明體" w:hAnsi="新細明體"/>
              </w:rPr>
            </w:pPr>
          </w:p>
        </w:tc>
        <w:tc>
          <w:tcPr>
            <w:tcW w:w="1204" w:type="dxa"/>
            <w:vAlign w:val="center"/>
          </w:tcPr>
          <w:p w:rsidR="00C84E37" w:rsidRPr="004E5D69" w:rsidRDefault="00C84E37" w:rsidP="0028071B">
            <w:pPr>
              <w:jc w:val="center"/>
              <w:rPr>
                <w:rFonts w:ascii="新細明體" w:eastAsia="新細明體" w:hAnsi="新細明體"/>
              </w:rPr>
            </w:pPr>
          </w:p>
        </w:tc>
        <w:tc>
          <w:tcPr>
            <w:tcW w:w="1262" w:type="dxa"/>
            <w:vAlign w:val="center"/>
          </w:tcPr>
          <w:p w:rsidR="00C84E37" w:rsidRPr="004E5D69" w:rsidRDefault="00C84E37" w:rsidP="0028071B">
            <w:pPr>
              <w:jc w:val="center"/>
              <w:rPr>
                <w:rFonts w:ascii="新細明體" w:eastAsia="新細明體" w:hAnsi="新細明體"/>
              </w:rPr>
            </w:pPr>
          </w:p>
        </w:tc>
        <w:tc>
          <w:tcPr>
            <w:tcW w:w="1260" w:type="dxa"/>
            <w:vAlign w:val="center"/>
          </w:tcPr>
          <w:p w:rsidR="00C84E37" w:rsidRPr="004E5D69" w:rsidRDefault="00C84E37" w:rsidP="0028071B">
            <w:pPr>
              <w:jc w:val="center"/>
              <w:rPr>
                <w:rFonts w:ascii="新細明體" w:eastAsia="新細明體" w:hAnsi="新細明體"/>
              </w:rPr>
            </w:pPr>
          </w:p>
        </w:tc>
        <w:tc>
          <w:tcPr>
            <w:tcW w:w="900" w:type="dxa"/>
            <w:vAlign w:val="center"/>
          </w:tcPr>
          <w:p w:rsidR="00C84E37" w:rsidRPr="004E5D69" w:rsidRDefault="00C84E37" w:rsidP="0028071B">
            <w:pPr>
              <w:jc w:val="center"/>
              <w:rPr>
                <w:rFonts w:ascii="新細明體" w:eastAsia="新細明體" w:hAnsi="新細明體"/>
              </w:rPr>
            </w:pPr>
          </w:p>
        </w:tc>
        <w:tc>
          <w:tcPr>
            <w:tcW w:w="900" w:type="dxa"/>
            <w:vAlign w:val="center"/>
          </w:tcPr>
          <w:p w:rsidR="00C84E37" w:rsidRPr="004E5D69" w:rsidRDefault="00C84E37" w:rsidP="0028071B">
            <w:pPr>
              <w:jc w:val="center"/>
              <w:rPr>
                <w:rFonts w:ascii="新細明體" w:eastAsia="新細明體" w:hAnsi="新細明體"/>
              </w:rPr>
            </w:pPr>
          </w:p>
        </w:tc>
        <w:tc>
          <w:tcPr>
            <w:tcW w:w="540" w:type="dxa"/>
            <w:vAlign w:val="center"/>
          </w:tcPr>
          <w:p w:rsidR="00C84E37" w:rsidRPr="004E5D69" w:rsidRDefault="00C84E37" w:rsidP="0028071B">
            <w:pPr>
              <w:jc w:val="center"/>
              <w:rPr>
                <w:rFonts w:ascii="新細明體" w:eastAsia="新細明體" w:hAnsi="新細明體"/>
              </w:rPr>
            </w:pPr>
          </w:p>
        </w:tc>
        <w:tc>
          <w:tcPr>
            <w:tcW w:w="1080" w:type="dxa"/>
            <w:vAlign w:val="center"/>
          </w:tcPr>
          <w:p w:rsidR="00C84E37" w:rsidRPr="004E5D69" w:rsidRDefault="00C84E37" w:rsidP="0028071B">
            <w:pPr>
              <w:jc w:val="center"/>
              <w:rPr>
                <w:rFonts w:ascii="新細明體" w:eastAsia="新細明體" w:hAnsi="新細明體"/>
              </w:rPr>
            </w:pPr>
          </w:p>
        </w:tc>
      </w:tr>
      <w:tr w:rsidR="00C84E37" w:rsidRPr="004E5D69" w:rsidTr="002D715F">
        <w:tc>
          <w:tcPr>
            <w:tcW w:w="58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3</w:t>
            </w:r>
          </w:p>
        </w:tc>
        <w:tc>
          <w:tcPr>
            <w:tcW w:w="581" w:type="dxa"/>
            <w:vAlign w:val="center"/>
          </w:tcPr>
          <w:p w:rsidR="00C84E37" w:rsidRPr="004E5D69" w:rsidRDefault="00C84E37" w:rsidP="0028071B">
            <w:pPr>
              <w:jc w:val="center"/>
              <w:rPr>
                <w:rFonts w:ascii="新細明體" w:eastAsia="新細明體" w:hAnsi="新細明體"/>
              </w:rPr>
            </w:pPr>
          </w:p>
        </w:tc>
        <w:tc>
          <w:tcPr>
            <w:tcW w:w="1204" w:type="dxa"/>
            <w:vAlign w:val="center"/>
          </w:tcPr>
          <w:p w:rsidR="00C84E37" w:rsidRPr="004E5D69" w:rsidRDefault="00C84E37" w:rsidP="0028071B">
            <w:pPr>
              <w:jc w:val="center"/>
              <w:rPr>
                <w:rFonts w:ascii="新細明體" w:eastAsia="新細明體" w:hAnsi="新細明體"/>
              </w:rPr>
            </w:pPr>
          </w:p>
        </w:tc>
        <w:tc>
          <w:tcPr>
            <w:tcW w:w="1262" w:type="dxa"/>
            <w:vAlign w:val="center"/>
          </w:tcPr>
          <w:p w:rsidR="00C84E37" w:rsidRPr="004E5D69" w:rsidRDefault="00C84E37" w:rsidP="0028071B">
            <w:pPr>
              <w:pStyle w:val="a8"/>
              <w:spacing w:line="240" w:lineRule="auto"/>
              <w:jc w:val="center"/>
              <w:rPr>
                <w:rFonts w:ascii="新細明體" w:eastAsia="新細明體" w:hAnsi="新細明體"/>
                <w:kern w:val="2"/>
                <w:szCs w:val="24"/>
              </w:rPr>
            </w:pPr>
          </w:p>
        </w:tc>
        <w:tc>
          <w:tcPr>
            <w:tcW w:w="1260" w:type="dxa"/>
            <w:vAlign w:val="center"/>
          </w:tcPr>
          <w:p w:rsidR="00C84E37" w:rsidRPr="004E5D69" w:rsidRDefault="00C84E37" w:rsidP="0028071B">
            <w:pPr>
              <w:jc w:val="center"/>
              <w:rPr>
                <w:rFonts w:ascii="新細明體" w:eastAsia="新細明體" w:hAnsi="新細明體"/>
              </w:rPr>
            </w:pPr>
          </w:p>
        </w:tc>
        <w:tc>
          <w:tcPr>
            <w:tcW w:w="900" w:type="dxa"/>
            <w:vAlign w:val="center"/>
          </w:tcPr>
          <w:p w:rsidR="00C84E37" w:rsidRPr="004E5D69" w:rsidRDefault="00C84E37" w:rsidP="0028071B">
            <w:pPr>
              <w:jc w:val="center"/>
              <w:rPr>
                <w:rFonts w:ascii="新細明體" w:eastAsia="新細明體" w:hAnsi="新細明體"/>
              </w:rPr>
            </w:pPr>
          </w:p>
        </w:tc>
        <w:tc>
          <w:tcPr>
            <w:tcW w:w="900" w:type="dxa"/>
            <w:vAlign w:val="center"/>
          </w:tcPr>
          <w:p w:rsidR="00C84E37" w:rsidRPr="004E5D69" w:rsidRDefault="00C84E37" w:rsidP="0028071B">
            <w:pPr>
              <w:jc w:val="center"/>
              <w:rPr>
                <w:rFonts w:ascii="新細明體" w:eastAsia="新細明體" w:hAnsi="新細明體"/>
              </w:rPr>
            </w:pPr>
          </w:p>
        </w:tc>
        <w:tc>
          <w:tcPr>
            <w:tcW w:w="540" w:type="dxa"/>
            <w:vAlign w:val="center"/>
          </w:tcPr>
          <w:p w:rsidR="00C84E37" w:rsidRPr="004E5D69" w:rsidRDefault="00C84E37" w:rsidP="0028071B">
            <w:pPr>
              <w:jc w:val="center"/>
              <w:rPr>
                <w:rFonts w:ascii="新細明體" w:eastAsia="新細明體" w:hAnsi="新細明體"/>
              </w:rPr>
            </w:pPr>
          </w:p>
        </w:tc>
        <w:tc>
          <w:tcPr>
            <w:tcW w:w="1080" w:type="dxa"/>
            <w:vAlign w:val="center"/>
          </w:tcPr>
          <w:p w:rsidR="00C84E37" w:rsidRPr="004E5D69" w:rsidRDefault="00C84E37" w:rsidP="0028071B">
            <w:pPr>
              <w:jc w:val="center"/>
              <w:rPr>
                <w:rFonts w:ascii="新細明體" w:eastAsia="新細明體" w:hAnsi="新細明體"/>
              </w:rPr>
            </w:pPr>
          </w:p>
        </w:tc>
      </w:tr>
    </w:tbl>
    <w:p w:rsidR="00C84E37" w:rsidRPr="004E5D69" w:rsidRDefault="00C84E37" w:rsidP="00C84E37">
      <w:pPr>
        <w:pStyle w:val="a4"/>
        <w:ind w:firstLine="480"/>
      </w:pPr>
    </w:p>
    <w:p w:rsidR="00C84E37" w:rsidRPr="004E5D69" w:rsidRDefault="00C84E37" w:rsidP="00C84E37">
      <w:pPr>
        <w:pStyle w:val="table"/>
        <w:spacing w:before="180"/>
        <w:rPr>
          <w:i/>
          <w:u w:val="single"/>
        </w:rPr>
      </w:pPr>
      <w:bookmarkStart w:id="170" w:name="_Toc222803305"/>
      <w:bookmarkStart w:id="171" w:name="_Toc238457654"/>
      <w:r w:rsidRPr="004E5D69">
        <w:rPr>
          <w:rFonts w:hint="eastAsia"/>
          <w:i/>
          <w:u w:val="single"/>
        </w:rPr>
        <w:t>表</w:t>
      </w:r>
      <w:r w:rsidR="00920A87" w:rsidRPr="004E5D69">
        <w:rPr>
          <w:i/>
          <w:u w:val="single"/>
        </w:rPr>
        <w:t>7-</w:t>
      </w:r>
      <w:r w:rsidRPr="004E5D69">
        <w:rPr>
          <w:i/>
          <w:u w:val="single"/>
        </w:rPr>
        <w:t>1-</w:t>
      </w:r>
      <w:r w:rsidR="002D715F" w:rsidRPr="004E5D69">
        <w:rPr>
          <w:rFonts w:hint="eastAsia"/>
          <w:i/>
          <w:u w:val="single"/>
        </w:rPr>
        <w:t>6</w:t>
      </w:r>
      <w:r w:rsidR="0028071B" w:rsidRPr="004E5D69">
        <w:rPr>
          <w:rFonts w:hint="eastAsia"/>
          <w:i/>
          <w:u w:val="single"/>
        </w:rPr>
        <w:t>、</w:t>
      </w:r>
      <w:r w:rsidRPr="004E5D69">
        <w:rPr>
          <w:rFonts w:hint="eastAsia"/>
          <w:i/>
          <w:u w:val="single"/>
        </w:rPr>
        <w:t>校園實驗室災害發生頻率判定基準</w:t>
      </w:r>
      <w:bookmarkEnd w:id="170"/>
      <w:bookmarkEnd w:id="171"/>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1200"/>
        <w:gridCol w:w="3840"/>
      </w:tblGrid>
      <w:tr w:rsidR="00C84E37" w:rsidRPr="004E5D69" w:rsidTr="002D715F">
        <w:trPr>
          <w:jc w:val="center"/>
        </w:trPr>
        <w:tc>
          <w:tcPr>
            <w:tcW w:w="96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分數</w:t>
            </w:r>
          </w:p>
        </w:tc>
        <w:tc>
          <w:tcPr>
            <w:tcW w:w="12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種類</w:t>
            </w:r>
          </w:p>
        </w:tc>
        <w:tc>
          <w:tcPr>
            <w:tcW w:w="3840" w:type="dxa"/>
            <w:vAlign w:val="center"/>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傷害或意外事故之發生頻率</w:t>
            </w:r>
          </w:p>
        </w:tc>
      </w:tr>
      <w:tr w:rsidR="00C84E37" w:rsidRPr="004E5D69" w:rsidTr="002D715F">
        <w:trPr>
          <w:jc w:val="center"/>
        </w:trPr>
        <w:tc>
          <w:tcPr>
            <w:tcW w:w="96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5</w:t>
            </w:r>
          </w:p>
        </w:tc>
        <w:tc>
          <w:tcPr>
            <w:tcW w:w="12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時常</w:t>
            </w:r>
          </w:p>
        </w:tc>
        <w:tc>
          <w:tcPr>
            <w:tcW w:w="3840" w:type="dxa"/>
            <w:shd w:val="clear" w:color="auto" w:fill="E6E6E6"/>
            <w:vAlign w:val="center"/>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每年發生</w:t>
            </w:r>
            <w:proofErr w:type="gramStart"/>
            <w:r w:rsidRPr="004E5D69">
              <w:rPr>
                <w:rFonts w:ascii="新細明體" w:eastAsia="新細明體" w:hAnsi="新細明體" w:cs="新細明體" w:hint="eastAsia"/>
              </w:rPr>
              <w:t>≧</w:t>
            </w:r>
            <w:proofErr w:type="gramEnd"/>
            <w:r w:rsidRPr="004E5D69">
              <w:rPr>
                <w:rFonts w:ascii="新細明體" w:eastAsia="新細明體" w:hAnsi="新細明體"/>
              </w:rPr>
              <w:t>5</w:t>
            </w:r>
            <w:r w:rsidRPr="004E5D69">
              <w:rPr>
                <w:rFonts w:ascii="新細明體" w:eastAsia="新細明體" w:hAnsi="新細明體" w:hint="eastAsia"/>
              </w:rPr>
              <w:t>次</w:t>
            </w:r>
          </w:p>
        </w:tc>
      </w:tr>
      <w:tr w:rsidR="00C84E37" w:rsidRPr="004E5D69" w:rsidTr="002D715F">
        <w:trPr>
          <w:jc w:val="center"/>
        </w:trPr>
        <w:tc>
          <w:tcPr>
            <w:tcW w:w="96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4</w:t>
            </w:r>
          </w:p>
        </w:tc>
        <w:tc>
          <w:tcPr>
            <w:tcW w:w="12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很可能</w:t>
            </w:r>
          </w:p>
        </w:tc>
        <w:tc>
          <w:tcPr>
            <w:tcW w:w="3840" w:type="dxa"/>
            <w:shd w:val="clear" w:color="auto" w:fill="E6E6E6"/>
            <w:vAlign w:val="center"/>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每年發生</w:t>
            </w:r>
            <w:r w:rsidRPr="004E5D69">
              <w:rPr>
                <w:rFonts w:ascii="新細明體" w:eastAsia="新細明體" w:hAnsi="新細明體"/>
              </w:rPr>
              <w:t>1</w:t>
            </w:r>
            <w:proofErr w:type="gramStart"/>
            <w:r w:rsidRPr="004E5D69">
              <w:rPr>
                <w:rFonts w:ascii="新細明體" w:eastAsia="新細明體" w:hAnsi="新細明體"/>
              </w:rPr>
              <w:t>—</w:t>
            </w:r>
            <w:proofErr w:type="gramEnd"/>
            <w:r w:rsidRPr="004E5D69">
              <w:rPr>
                <w:rFonts w:ascii="新細明體" w:eastAsia="新細明體" w:hAnsi="新細明體"/>
              </w:rPr>
              <w:t>5</w:t>
            </w:r>
            <w:r w:rsidRPr="004E5D69">
              <w:rPr>
                <w:rFonts w:ascii="新細明體" w:eastAsia="新細明體" w:hAnsi="新細明體" w:hint="eastAsia"/>
              </w:rPr>
              <w:t>次</w:t>
            </w:r>
          </w:p>
        </w:tc>
      </w:tr>
      <w:tr w:rsidR="00C84E37" w:rsidRPr="004E5D69" w:rsidTr="002D715F">
        <w:trPr>
          <w:jc w:val="center"/>
        </w:trPr>
        <w:tc>
          <w:tcPr>
            <w:tcW w:w="96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3</w:t>
            </w:r>
          </w:p>
        </w:tc>
        <w:tc>
          <w:tcPr>
            <w:tcW w:w="12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可能</w:t>
            </w:r>
          </w:p>
        </w:tc>
        <w:tc>
          <w:tcPr>
            <w:tcW w:w="3840" w:type="dxa"/>
            <w:shd w:val="clear" w:color="auto" w:fill="E6E6E6"/>
            <w:vAlign w:val="center"/>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每</w:t>
            </w:r>
            <w:r w:rsidRPr="004E5D69">
              <w:rPr>
                <w:rFonts w:ascii="新細明體" w:eastAsia="新細明體" w:hAnsi="新細明體"/>
              </w:rPr>
              <w:t>5</w:t>
            </w:r>
            <w:r w:rsidRPr="004E5D69">
              <w:rPr>
                <w:rFonts w:ascii="新細明體" w:eastAsia="新細明體" w:hAnsi="新細明體" w:hint="eastAsia"/>
              </w:rPr>
              <w:t>年發生</w:t>
            </w:r>
            <w:r w:rsidRPr="004E5D69">
              <w:rPr>
                <w:rFonts w:ascii="新細明體" w:eastAsia="新細明體" w:hAnsi="新細明體"/>
              </w:rPr>
              <w:t>1</w:t>
            </w:r>
            <w:r w:rsidRPr="004E5D69">
              <w:rPr>
                <w:rFonts w:ascii="新細明體" w:eastAsia="新細明體" w:hAnsi="新細明體" w:hint="eastAsia"/>
              </w:rPr>
              <w:t>次</w:t>
            </w:r>
            <w:r w:rsidRPr="004E5D69">
              <w:rPr>
                <w:rFonts w:ascii="新細明體" w:eastAsia="新細明體" w:hAnsi="新細明體"/>
              </w:rPr>
              <w:t>7</w:t>
            </w:r>
            <w:r w:rsidRPr="004E5D69">
              <w:rPr>
                <w:rFonts w:ascii="新細明體" w:eastAsia="新細明體" w:hAnsi="新細明體" w:hint="eastAsia"/>
              </w:rPr>
              <w:t>以上且每年</w:t>
            </w:r>
            <w:proofErr w:type="gramStart"/>
            <w:r w:rsidRPr="004E5D69">
              <w:rPr>
                <w:rFonts w:ascii="新細明體" w:eastAsia="新細明體" w:hAnsi="新細明體" w:cs="新細明體" w:hint="eastAsia"/>
              </w:rPr>
              <w:t>≦</w:t>
            </w:r>
            <w:proofErr w:type="gramEnd"/>
            <w:r w:rsidRPr="004E5D69">
              <w:rPr>
                <w:rFonts w:ascii="新細明體" w:eastAsia="新細明體" w:hAnsi="新細明體"/>
              </w:rPr>
              <w:t>1</w:t>
            </w:r>
            <w:r w:rsidRPr="004E5D69">
              <w:rPr>
                <w:rFonts w:ascii="新細明體" w:eastAsia="新細明體" w:hAnsi="新細明體" w:hint="eastAsia"/>
              </w:rPr>
              <w:t>次</w:t>
            </w:r>
          </w:p>
        </w:tc>
      </w:tr>
      <w:tr w:rsidR="00C84E37" w:rsidRPr="004E5D69" w:rsidTr="002D715F">
        <w:trPr>
          <w:jc w:val="center"/>
        </w:trPr>
        <w:tc>
          <w:tcPr>
            <w:tcW w:w="96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2</w:t>
            </w:r>
          </w:p>
        </w:tc>
        <w:tc>
          <w:tcPr>
            <w:tcW w:w="12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很少</w:t>
            </w:r>
          </w:p>
        </w:tc>
        <w:tc>
          <w:tcPr>
            <w:tcW w:w="3840" w:type="dxa"/>
            <w:shd w:val="clear" w:color="auto" w:fill="E6E6E6"/>
            <w:vAlign w:val="center"/>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每</w:t>
            </w:r>
            <w:r w:rsidRPr="004E5D69">
              <w:rPr>
                <w:rFonts w:ascii="新細明體" w:eastAsia="新細明體" w:hAnsi="新細明體"/>
              </w:rPr>
              <w:t>10</w:t>
            </w:r>
            <w:r w:rsidRPr="004E5D69">
              <w:rPr>
                <w:rFonts w:ascii="新細明體" w:eastAsia="新細明體" w:hAnsi="新細明體" w:hint="eastAsia"/>
              </w:rPr>
              <w:t>年發生</w:t>
            </w:r>
            <w:r w:rsidRPr="004E5D69">
              <w:rPr>
                <w:rFonts w:ascii="新細明體" w:eastAsia="新細明體" w:hAnsi="新細明體"/>
              </w:rPr>
              <w:t>1</w:t>
            </w:r>
            <w:r w:rsidRPr="004E5D69">
              <w:rPr>
                <w:rFonts w:ascii="新細明體" w:eastAsia="新細明體" w:hAnsi="新細明體" w:hint="eastAsia"/>
              </w:rPr>
              <w:t>次以上且每</w:t>
            </w:r>
            <w:r w:rsidRPr="004E5D69">
              <w:rPr>
                <w:rFonts w:ascii="新細明體" w:eastAsia="新細明體" w:hAnsi="新細明體"/>
              </w:rPr>
              <w:t>5</w:t>
            </w:r>
            <w:r w:rsidRPr="004E5D69">
              <w:rPr>
                <w:rFonts w:ascii="新細明體" w:eastAsia="新細明體" w:hAnsi="新細明體" w:hint="eastAsia"/>
              </w:rPr>
              <w:t>年</w:t>
            </w:r>
            <w:proofErr w:type="gramStart"/>
            <w:r w:rsidRPr="004E5D69">
              <w:rPr>
                <w:rFonts w:ascii="新細明體" w:eastAsia="新細明體" w:hAnsi="新細明體" w:cs="新細明體" w:hint="eastAsia"/>
              </w:rPr>
              <w:t>≦</w:t>
            </w:r>
            <w:proofErr w:type="gramEnd"/>
            <w:r w:rsidRPr="004E5D69">
              <w:rPr>
                <w:rFonts w:ascii="新細明體" w:eastAsia="新細明體" w:hAnsi="新細明體"/>
              </w:rPr>
              <w:t>1</w:t>
            </w:r>
            <w:r w:rsidRPr="004E5D69">
              <w:rPr>
                <w:rFonts w:ascii="新細明體" w:eastAsia="新細明體" w:hAnsi="新細明體" w:hint="eastAsia"/>
              </w:rPr>
              <w:t>次</w:t>
            </w:r>
          </w:p>
        </w:tc>
      </w:tr>
      <w:tr w:rsidR="00C84E37" w:rsidRPr="004E5D69" w:rsidTr="002D715F">
        <w:trPr>
          <w:jc w:val="center"/>
        </w:trPr>
        <w:tc>
          <w:tcPr>
            <w:tcW w:w="960" w:type="dxa"/>
            <w:vAlign w:val="center"/>
          </w:tcPr>
          <w:p w:rsidR="00C84E37" w:rsidRPr="004E5D69" w:rsidRDefault="00C84E37" w:rsidP="0028071B">
            <w:pPr>
              <w:pStyle w:val="a8"/>
              <w:spacing w:line="240" w:lineRule="auto"/>
              <w:jc w:val="center"/>
              <w:rPr>
                <w:rFonts w:ascii="新細明體" w:eastAsia="新細明體" w:hAnsi="新細明體"/>
                <w:kern w:val="2"/>
                <w:szCs w:val="24"/>
              </w:rPr>
            </w:pPr>
            <w:r w:rsidRPr="004E5D69">
              <w:rPr>
                <w:rFonts w:ascii="新細明體" w:eastAsia="新細明體" w:hAnsi="新細明體"/>
                <w:kern w:val="2"/>
                <w:szCs w:val="24"/>
              </w:rPr>
              <w:t>1</w:t>
            </w:r>
          </w:p>
        </w:tc>
        <w:tc>
          <w:tcPr>
            <w:tcW w:w="12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極少</w:t>
            </w:r>
          </w:p>
        </w:tc>
        <w:tc>
          <w:tcPr>
            <w:tcW w:w="3840" w:type="dxa"/>
            <w:shd w:val="clear" w:color="auto" w:fill="E6E6E6"/>
            <w:vAlign w:val="center"/>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每</w:t>
            </w:r>
            <w:r w:rsidRPr="004E5D69">
              <w:rPr>
                <w:rFonts w:ascii="新細明體" w:eastAsia="新細明體" w:hAnsi="新細明體"/>
              </w:rPr>
              <w:t>10</w:t>
            </w:r>
            <w:r w:rsidRPr="004E5D69">
              <w:rPr>
                <w:rFonts w:ascii="新細明體" w:eastAsia="新細明體" w:hAnsi="新細明體" w:hint="eastAsia"/>
              </w:rPr>
              <w:t>年發生</w:t>
            </w:r>
            <w:proofErr w:type="gramStart"/>
            <w:r w:rsidRPr="004E5D69">
              <w:rPr>
                <w:rFonts w:ascii="新細明體" w:eastAsia="新細明體" w:hAnsi="新細明體" w:cs="新細明體" w:hint="eastAsia"/>
              </w:rPr>
              <w:t>≦</w:t>
            </w:r>
            <w:proofErr w:type="gramEnd"/>
            <w:r w:rsidRPr="004E5D69">
              <w:rPr>
                <w:rFonts w:ascii="新細明體" w:eastAsia="新細明體" w:hAnsi="新細明體"/>
              </w:rPr>
              <w:t>1</w:t>
            </w:r>
            <w:r w:rsidRPr="004E5D69">
              <w:rPr>
                <w:rFonts w:ascii="新細明體" w:eastAsia="新細明體" w:hAnsi="新細明體" w:hint="eastAsia"/>
              </w:rPr>
              <w:t>次</w:t>
            </w:r>
          </w:p>
        </w:tc>
      </w:tr>
    </w:tbl>
    <w:p w:rsidR="00C84E37" w:rsidRPr="004E5D69" w:rsidRDefault="00C84E37" w:rsidP="00C84E37">
      <w:pPr>
        <w:pStyle w:val="table"/>
        <w:spacing w:before="180"/>
        <w:rPr>
          <w:i/>
          <w:u w:val="single"/>
        </w:rPr>
      </w:pPr>
      <w:bookmarkStart w:id="172" w:name="_Toc222803306"/>
      <w:bookmarkStart w:id="173" w:name="_Toc238457655"/>
      <w:r w:rsidRPr="004E5D69">
        <w:rPr>
          <w:rFonts w:hint="eastAsia"/>
          <w:i/>
          <w:u w:val="single"/>
        </w:rPr>
        <w:lastRenderedPageBreak/>
        <w:t>表</w:t>
      </w:r>
      <w:r w:rsidR="00920A87" w:rsidRPr="004E5D69">
        <w:rPr>
          <w:i/>
          <w:u w:val="single"/>
        </w:rPr>
        <w:t>7-</w:t>
      </w:r>
      <w:r w:rsidRPr="004E5D69">
        <w:rPr>
          <w:i/>
          <w:u w:val="single"/>
        </w:rPr>
        <w:t>1-</w:t>
      </w:r>
      <w:r w:rsidR="002D715F" w:rsidRPr="004E5D69">
        <w:rPr>
          <w:rFonts w:hint="eastAsia"/>
          <w:i/>
          <w:u w:val="single"/>
        </w:rPr>
        <w:t>7</w:t>
      </w:r>
      <w:r w:rsidR="0028071B" w:rsidRPr="004E5D69">
        <w:rPr>
          <w:rFonts w:hint="eastAsia"/>
          <w:i/>
          <w:u w:val="single"/>
        </w:rPr>
        <w:t>、</w:t>
      </w:r>
      <w:r w:rsidRPr="004E5D69">
        <w:rPr>
          <w:rFonts w:hint="eastAsia"/>
          <w:i/>
          <w:u w:val="single"/>
        </w:rPr>
        <w:t>校園實驗室災害嚴重性判斷基準</w:t>
      </w:r>
      <w:bookmarkEnd w:id="172"/>
      <w:bookmarkEnd w:id="173"/>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0"/>
        <w:gridCol w:w="1411"/>
        <w:gridCol w:w="4002"/>
        <w:gridCol w:w="2149"/>
      </w:tblGrid>
      <w:tr w:rsidR="00C84E37" w:rsidRPr="004E5D69" w:rsidTr="002D715F">
        <w:trPr>
          <w:jc w:val="center"/>
        </w:trPr>
        <w:tc>
          <w:tcPr>
            <w:tcW w:w="829" w:type="dxa"/>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分數</w:t>
            </w:r>
          </w:p>
        </w:tc>
        <w:tc>
          <w:tcPr>
            <w:tcW w:w="1476" w:type="dxa"/>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種類</w:t>
            </w:r>
          </w:p>
        </w:tc>
        <w:tc>
          <w:tcPr>
            <w:tcW w:w="4203" w:type="dxa"/>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傷害或意外事故之發生頻率</w:t>
            </w:r>
          </w:p>
        </w:tc>
        <w:tc>
          <w:tcPr>
            <w:tcW w:w="2243" w:type="dxa"/>
          </w:tcPr>
          <w:p w:rsidR="00C84E37" w:rsidRPr="004E5D69" w:rsidRDefault="00C84E37" w:rsidP="0028071B">
            <w:pPr>
              <w:rPr>
                <w:rFonts w:ascii="新細明體" w:eastAsia="新細明體" w:hAnsi="新細明體"/>
              </w:rPr>
            </w:pPr>
            <w:r w:rsidRPr="004E5D69">
              <w:rPr>
                <w:rFonts w:ascii="新細明體" w:eastAsia="新細明體" w:hAnsi="新細明體" w:hint="eastAsia"/>
              </w:rPr>
              <w:t>備註</w:t>
            </w:r>
          </w:p>
        </w:tc>
      </w:tr>
      <w:tr w:rsidR="00C84E37" w:rsidRPr="004E5D69" w:rsidTr="002D715F">
        <w:trPr>
          <w:jc w:val="center"/>
        </w:trPr>
        <w:tc>
          <w:tcPr>
            <w:tcW w:w="829"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4</w:t>
            </w:r>
          </w:p>
        </w:tc>
        <w:tc>
          <w:tcPr>
            <w:tcW w:w="1476" w:type="dxa"/>
            <w:vAlign w:val="center"/>
          </w:tcPr>
          <w:p w:rsidR="00C84E37" w:rsidRPr="004E5D69" w:rsidRDefault="00C84E37" w:rsidP="00C84E37">
            <w:pPr>
              <w:jc w:val="center"/>
              <w:rPr>
                <w:rFonts w:ascii="新細明體" w:eastAsia="新細明體" w:hAnsi="新細明體"/>
              </w:rPr>
            </w:pPr>
            <w:r w:rsidRPr="004E5D69">
              <w:rPr>
                <w:rFonts w:ascii="新細明體" w:eastAsia="新細明體" w:hAnsi="新細明體" w:hint="eastAsia"/>
              </w:rPr>
              <w:t>極嚴重</w:t>
            </w:r>
          </w:p>
        </w:tc>
        <w:tc>
          <w:tcPr>
            <w:tcW w:w="4203" w:type="dxa"/>
            <w:vAlign w:val="center"/>
          </w:tcPr>
          <w:p w:rsidR="00C84E37" w:rsidRPr="004E5D69" w:rsidRDefault="00C84E37" w:rsidP="002D715F">
            <w:pPr>
              <w:snapToGrid w:val="0"/>
              <w:jc w:val="center"/>
              <w:rPr>
                <w:rFonts w:ascii="新細明體" w:eastAsia="新細明體" w:hAnsi="新細明體"/>
              </w:rPr>
            </w:pPr>
            <w:r w:rsidRPr="004E5D69">
              <w:rPr>
                <w:rFonts w:ascii="新細明體" w:eastAsia="新細明體" w:hAnsi="新細明體" w:hint="eastAsia"/>
              </w:rPr>
              <w:t>一人死亡或三人以上受傷</w:t>
            </w:r>
          </w:p>
        </w:tc>
        <w:tc>
          <w:tcPr>
            <w:tcW w:w="2243" w:type="dxa"/>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電擊致死、中風</w:t>
            </w:r>
          </w:p>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、死亡</w:t>
            </w:r>
          </w:p>
        </w:tc>
      </w:tr>
      <w:tr w:rsidR="00C84E37" w:rsidRPr="004E5D69" w:rsidTr="002D715F">
        <w:trPr>
          <w:jc w:val="center"/>
        </w:trPr>
        <w:tc>
          <w:tcPr>
            <w:tcW w:w="829"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3</w:t>
            </w:r>
          </w:p>
        </w:tc>
        <w:tc>
          <w:tcPr>
            <w:tcW w:w="1476" w:type="dxa"/>
            <w:vAlign w:val="center"/>
          </w:tcPr>
          <w:p w:rsidR="00C84E37" w:rsidRPr="004E5D69" w:rsidRDefault="00C84E37" w:rsidP="00C84E37">
            <w:pPr>
              <w:jc w:val="center"/>
              <w:rPr>
                <w:rFonts w:ascii="新細明體" w:eastAsia="新細明體" w:hAnsi="新細明體"/>
              </w:rPr>
            </w:pPr>
            <w:r w:rsidRPr="004E5D69">
              <w:rPr>
                <w:rFonts w:ascii="新細明體" w:eastAsia="新細明體" w:hAnsi="新細明體" w:hint="eastAsia"/>
              </w:rPr>
              <w:t>嚴重</w:t>
            </w:r>
          </w:p>
        </w:tc>
        <w:tc>
          <w:tcPr>
            <w:tcW w:w="4203" w:type="dxa"/>
            <w:vAlign w:val="center"/>
          </w:tcPr>
          <w:p w:rsidR="00C84E37" w:rsidRPr="004E5D69" w:rsidRDefault="00C84E37" w:rsidP="002D715F">
            <w:pPr>
              <w:snapToGrid w:val="0"/>
              <w:jc w:val="center"/>
              <w:rPr>
                <w:rFonts w:ascii="新細明體" w:eastAsia="新細明體" w:hAnsi="新細明體"/>
              </w:rPr>
            </w:pPr>
            <w:r w:rsidRPr="004E5D69">
              <w:rPr>
                <w:rFonts w:ascii="新細明體" w:eastAsia="新細明體" w:hAnsi="新細明體" w:hint="eastAsia"/>
              </w:rPr>
              <w:t>眼睛或四肢傷殘</w:t>
            </w:r>
          </w:p>
        </w:tc>
        <w:tc>
          <w:tcPr>
            <w:tcW w:w="2243" w:type="dxa"/>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眼睛或四肢傷殘、</w:t>
            </w:r>
            <w:r w:rsidRPr="004E5D69">
              <w:rPr>
                <w:rFonts w:ascii="新細明體" w:eastAsia="新細明體" w:hAnsi="新細明體"/>
              </w:rPr>
              <w:t>HF</w:t>
            </w:r>
            <w:r w:rsidRPr="004E5D69">
              <w:rPr>
                <w:rFonts w:ascii="新細明體" w:eastAsia="新細明體" w:hAnsi="新細明體" w:hint="eastAsia"/>
              </w:rPr>
              <w:t>之骨骼損害</w:t>
            </w:r>
          </w:p>
        </w:tc>
      </w:tr>
      <w:tr w:rsidR="00C84E37" w:rsidRPr="004E5D69" w:rsidTr="002D715F">
        <w:trPr>
          <w:jc w:val="center"/>
        </w:trPr>
        <w:tc>
          <w:tcPr>
            <w:tcW w:w="829"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2</w:t>
            </w:r>
          </w:p>
        </w:tc>
        <w:tc>
          <w:tcPr>
            <w:tcW w:w="1476" w:type="dxa"/>
            <w:vAlign w:val="center"/>
          </w:tcPr>
          <w:p w:rsidR="00C84E37" w:rsidRPr="004E5D69" w:rsidRDefault="00C84E37" w:rsidP="00C84E37">
            <w:pPr>
              <w:jc w:val="center"/>
              <w:rPr>
                <w:rFonts w:ascii="新細明體" w:eastAsia="新細明體" w:hAnsi="新細明體"/>
              </w:rPr>
            </w:pPr>
            <w:r w:rsidRPr="004E5D69">
              <w:rPr>
                <w:rFonts w:ascii="新細明體" w:eastAsia="新細明體" w:hAnsi="新細明體" w:hint="eastAsia"/>
              </w:rPr>
              <w:t>中度</w:t>
            </w:r>
          </w:p>
        </w:tc>
        <w:tc>
          <w:tcPr>
            <w:tcW w:w="4203" w:type="dxa"/>
            <w:vAlign w:val="center"/>
          </w:tcPr>
          <w:p w:rsidR="00C84E37" w:rsidRPr="004E5D69" w:rsidRDefault="00C84E37" w:rsidP="002D715F">
            <w:pPr>
              <w:snapToGrid w:val="0"/>
              <w:jc w:val="center"/>
              <w:rPr>
                <w:rFonts w:ascii="新細明體" w:eastAsia="新細明體" w:hAnsi="新細明體"/>
              </w:rPr>
            </w:pPr>
            <w:r w:rsidRPr="004E5D69">
              <w:rPr>
                <w:rFonts w:ascii="新細明體" w:eastAsia="新細明體" w:hAnsi="新細明體" w:hint="eastAsia"/>
              </w:rPr>
              <w:t>扭傷或拉傷，酸、鹼腐蝕</w:t>
            </w:r>
          </w:p>
        </w:tc>
        <w:tc>
          <w:tcPr>
            <w:tcW w:w="2243" w:type="dxa"/>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電擊、扭傷或拉傷、酸腐蝕</w:t>
            </w:r>
          </w:p>
        </w:tc>
      </w:tr>
      <w:tr w:rsidR="00C84E37" w:rsidRPr="004E5D69" w:rsidTr="002D715F">
        <w:trPr>
          <w:jc w:val="center"/>
        </w:trPr>
        <w:tc>
          <w:tcPr>
            <w:tcW w:w="829"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1</w:t>
            </w:r>
          </w:p>
        </w:tc>
        <w:tc>
          <w:tcPr>
            <w:tcW w:w="1476" w:type="dxa"/>
            <w:vAlign w:val="center"/>
          </w:tcPr>
          <w:p w:rsidR="00C84E37" w:rsidRPr="004E5D69" w:rsidRDefault="00C84E37" w:rsidP="00C84E37">
            <w:pPr>
              <w:jc w:val="center"/>
              <w:rPr>
                <w:rFonts w:ascii="新細明體" w:eastAsia="新細明體" w:hAnsi="新細明體"/>
              </w:rPr>
            </w:pPr>
            <w:r w:rsidRPr="004E5D69">
              <w:rPr>
                <w:rFonts w:ascii="新細明體" w:eastAsia="新細明體" w:hAnsi="新細明體" w:hint="eastAsia"/>
              </w:rPr>
              <w:t>輕微</w:t>
            </w:r>
          </w:p>
        </w:tc>
        <w:tc>
          <w:tcPr>
            <w:tcW w:w="4203" w:type="dxa"/>
            <w:vAlign w:val="center"/>
          </w:tcPr>
          <w:p w:rsidR="00C84E37" w:rsidRPr="004E5D69" w:rsidRDefault="00C84E37" w:rsidP="002D715F">
            <w:pPr>
              <w:snapToGrid w:val="0"/>
              <w:jc w:val="center"/>
              <w:rPr>
                <w:rFonts w:ascii="新細明體" w:eastAsia="新細明體" w:hAnsi="新細明體"/>
              </w:rPr>
            </w:pPr>
            <w:r w:rsidRPr="004E5D69">
              <w:rPr>
                <w:rFonts w:ascii="新細明體" w:eastAsia="新細明體" w:hAnsi="新細明體" w:hint="eastAsia"/>
              </w:rPr>
              <w:t>虛驚事故，輕微割傷，皮膚暴露或可自行包紮或處理</w:t>
            </w:r>
          </w:p>
        </w:tc>
        <w:tc>
          <w:tcPr>
            <w:tcW w:w="2243" w:type="dxa"/>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輕微割傷、皮膚暴露</w:t>
            </w:r>
          </w:p>
        </w:tc>
      </w:tr>
    </w:tbl>
    <w:p w:rsidR="00C84E37" w:rsidRPr="004E5D69" w:rsidRDefault="00C84E37" w:rsidP="00C84E37">
      <w:pPr>
        <w:pStyle w:val="a4"/>
        <w:ind w:firstLine="480"/>
      </w:pPr>
      <w:bookmarkStart w:id="174" w:name="_Toc222803307"/>
    </w:p>
    <w:p w:rsidR="00C84E37" w:rsidRPr="004E5D69" w:rsidRDefault="00C84E37" w:rsidP="00C84E37">
      <w:pPr>
        <w:pStyle w:val="table"/>
        <w:spacing w:before="180"/>
        <w:rPr>
          <w:b/>
          <w:i/>
          <w:u w:val="single"/>
        </w:rPr>
      </w:pPr>
      <w:bookmarkStart w:id="175" w:name="_Toc238457656"/>
      <w:r w:rsidRPr="004E5D69">
        <w:rPr>
          <w:rFonts w:hint="eastAsia"/>
          <w:i/>
          <w:u w:val="single"/>
        </w:rPr>
        <w:t>表</w:t>
      </w:r>
      <w:r w:rsidR="00920A87" w:rsidRPr="004E5D69">
        <w:rPr>
          <w:i/>
          <w:u w:val="single"/>
        </w:rPr>
        <w:t>7-</w:t>
      </w:r>
      <w:r w:rsidRPr="004E5D69">
        <w:rPr>
          <w:i/>
          <w:u w:val="single"/>
        </w:rPr>
        <w:t>1-</w:t>
      </w:r>
      <w:r w:rsidR="002D715F" w:rsidRPr="004E5D69">
        <w:rPr>
          <w:rFonts w:hint="eastAsia"/>
          <w:i/>
          <w:u w:val="single"/>
        </w:rPr>
        <w:t>8</w:t>
      </w:r>
      <w:r w:rsidR="0028071B" w:rsidRPr="004E5D69">
        <w:rPr>
          <w:rFonts w:hint="eastAsia"/>
          <w:i/>
          <w:u w:val="single"/>
        </w:rPr>
        <w:t>、</w:t>
      </w:r>
      <w:r w:rsidRPr="004E5D69">
        <w:rPr>
          <w:rFonts w:hint="eastAsia"/>
          <w:i/>
          <w:u w:val="single"/>
        </w:rPr>
        <w:t>校園實驗室災害嚴重等級分級</w:t>
      </w:r>
      <w:bookmarkEnd w:id="174"/>
      <w:bookmarkEnd w:id="175"/>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6"/>
        <w:gridCol w:w="851"/>
        <w:gridCol w:w="1241"/>
        <w:gridCol w:w="1620"/>
        <w:gridCol w:w="900"/>
        <w:gridCol w:w="1620"/>
        <w:gridCol w:w="1494"/>
      </w:tblGrid>
      <w:tr w:rsidR="00C84E37" w:rsidRPr="004E5D69" w:rsidTr="003B5D65">
        <w:tc>
          <w:tcPr>
            <w:tcW w:w="636"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分數</w:t>
            </w:r>
          </w:p>
        </w:tc>
        <w:tc>
          <w:tcPr>
            <w:tcW w:w="85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種類</w:t>
            </w:r>
          </w:p>
        </w:tc>
        <w:tc>
          <w:tcPr>
            <w:tcW w:w="124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人員</w:t>
            </w:r>
          </w:p>
        </w:tc>
        <w:tc>
          <w:tcPr>
            <w:tcW w:w="162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財務損失</w:t>
            </w:r>
          </w:p>
          <w:p w:rsidR="00C84E37" w:rsidRPr="004E5D69" w:rsidRDefault="00C84E37" w:rsidP="0028071B">
            <w:pPr>
              <w:jc w:val="center"/>
              <w:rPr>
                <w:rFonts w:ascii="新細明體" w:eastAsia="新細明體" w:hAnsi="新細明體"/>
              </w:rPr>
            </w:pPr>
            <w:r w:rsidRPr="004E5D69">
              <w:rPr>
                <w:rFonts w:ascii="新細明體" w:eastAsia="新細明體" w:hAnsi="新細明體"/>
              </w:rPr>
              <w:t>(</w:t>
            </w:r>
            <w:r w:rsidRPr="004E5D69">
              <w:rPr>
                <w:rFonts w:ascii="新細明體" w:eastAsia="新細明體" w:hAnsi="新細明體" w:hint="eastAsia"/>
              </w:rPr>
              <w:t>含設備損失</w:t>
            </w:r>
            <w:r w:rsidRPr="004E5D69">
              <w:rPr>
                <w:rFonts w:ascii="新細明體" w:eastAsia="新細明體" w:hAnsi="新細明體"/>
              </w:rPr>
              <w:t>)</w:t>
            </w:r>
          </w:p>
        </w:tc>
        <w:tc>
          <w:tcPr>
            <w:tcW w:w="90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適法性</w:t>
            </w:r>
          </w:p>
        </w:tc>
        <w:tc>
          <w:tcPr>
            <w:tcW w:w="1620"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對環境</w:t>
            </w:r>
            <w:r w:rsidRPr="004E5D69">
              <w:rPr>
                <w:rFonts w:ascii="新細明體" w:eastAsia="新細明體" w:hAnsi="新細明體"/>
              </w:rPr>
              <w:t>/</w:t>
            </w:r>
            <w:r w:rsidRPr="004E5D69">
              <w:rPr>
                <w:rFonts w:ascii="新細明體" w:eastAsia="新細明體" w:hAnsi="新細明體" w:hint="eastAsia"/>
              </w:rPr>
              <w:t>公眾之衝擊</w:t>
            </w:r>
          </w:p>
        </w:tc>
        <w:tc>
          <w:tcPr>
            <w:tcW w:w="1494"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對教學、研究活動之影響</w:t>
            </w:r>
          </w:p>
        </w:tc>
      </w:tr>
      <w:tr w:rsidR="00C84E37" w:rsidRPr="004E5D69" w:rsidTr="003B5D65">
        <w:tc>
          <w:tcPr>
            <w:tcW w:w="636"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4</w:t>
            </w:r>
          </w:p>
        </w:tc>
        <w:tc>
          <w:tcPr>
            <w:tcW w:w="85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極嚴重</w:t>
            </w:r>
          </w:p>
        </w:tc>
        <w:tc>
          <w:tcPr>
            <w:tcW w:w="1241" w:type="dxa"/>
            <w:shd w:val="clear" w:color="auto" w:fill="E6E6E6"/>
            <w:vAlign w:val="center"/>
          </w:tcPr>
          <w:p w:rsidR="00C84E37" w:rsidRPr="004E5D69" w:rsidRDefault="00C84E37" w:rsidP="002D715F">
            <w:pPr>
              <w:pStyle w:val="a8"/>
              <w:adjustRightInd/>
              <w:snapToGrid w:val="0"/>
              <w:spacing w:line="240" w:lineRule="auto"/>
              <w:jc w:val="left"/>
              <w:rPr>
                <w:rFonts w:ascii="新細明體" w:eastAsia="新細明體" w:hAnsi="新細明體"/>
                <w:kern w:val="2"/>
                <w:szCs w:val="24"/>
              </w:rPr>
            </w:pPr>
            <w:r w:rsidRPr="004E5D69">
              <w:rPr>
                <w:rFonts w:ascii="新細明體" w:eastAsia="新細明體" w:hAnsi="新細明體" w:hint="eastAsia"/>
                <w:kern w:val="2"/>
                <w:szCs w:val="24"/>
              </w:rPr>
              <w:t>一人死亡或三人以上受傷</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重大財務損失</w:t>
            </w:r>
            <w:r w:rsidRPr="004E5D69">
              <w:rPr>
                <w:rFonts w:ascii="新細明體" w:eastAsia="新細明體" w:hAnsi="新細明體"/>
              </w:rPr>
              <w:t>(100</w:t>
            </w:r>
            <w:r w:rsidRPr="004E5D69">
              <w:rPr>
                <w:rFonts w:ascii="新細明體" w:eastAsia="新細明體" w:hAnsi="新細明體" w:hint="eastAsia"/>
              </w:rPr>
              <w:t>萬元以上</w:t>
            </w:r>
            <w:r w:rsidRPr="004E5D69">
              <w:rPr>
                <w:rFonts w:ascii="新細明體" w:eastAsia="新細明體" w:hAnsi="新細明體"/>
              </w:rPr>
              <w:t>)</w:t>
            </w:r>
          </w:p>
        </w:tc>
        <w:tc>
          <w:tcPr>
            <w:tcW w:w="90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違法且受罰</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釋放至環境並造成公害事件</w:t>
            </w:r>
          </w:p>
        </w:tc>
        <w:tc>
          <w:tcPr>
            <w:tcW w:w="1494"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停止相關活動數月以上</w:t>
            </w:r>
          </w:p>
        </w:tc>
      </w:tr>
      <w:tr w:rsidR="00C84E37" w:rsidRPr="004E5D69" w:rsidTr="003B5D65">
        <w:tc>
          <w:tcPr>
            <w:tcW w:w="636"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3</w:t>
            </w:r>
          </w:p>
        </w:tc>
        <w:tc>
          <w:tcPr>
            <w:tcW w:w="85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嚴重</w:t>
            </w:r>
          </w:p>
        </w:tc>
        <w:tc>
          <w:tcPr>
            <w:tcW w:w="1241"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眼睛或四肢傷殘</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具體財務損失</w:t>
            </w:r>
            <w:r w:rsidRPr="004E5D69">
              <w:rPr>
                <w:rFonts w:ascii="新細明體" w:eastAsia="新細明體" w:hAnsi="新細明體"/>
              </w:rPr>
              <w:t>(30</w:t>
            </w:r>
            <w:r w:rsidRPr="004E5D69">
              <w:rPr>
                <w:rFonts w:ascii="新細明體" w:eastAsia="新細明體" w:hAnsi="新細明體" w:hint="eastAsia"/>
              </w:rPr>
              <w:t>至</w:t>
            </w:r>
            <w:r w:rsidRPr="004E5D69">
              <w:rPr>
                <w:rFonts w:ascii="新細明體" w:eastAsia="新細明體" w:hAnsi="新細明體"/>
              </w:rPr>
              <w:t>100</w:t>
            </w:r>
            <w:r w:rsidRPr="004E5D69">
              <w:rPr>
                <w:rFonts w:ascii="新細明體" w:eastAsia="新細明體" w:hAnsi="新細明體" w:hint="eastAsia"/>
              </w:rPr>
              <w:t>萬元之間</w:t>
            </w:r>
            <w:r w:rsidRPr="004E5D69">
              <w:rPr>
                <w:rFonts w:ascii="新細明體" w:eastAsia="新細明體" w:hAnsi="新細明體"/>
              </w:rPr>
              <w:t>)</w:t>
            </w:r>
          </w:p>
        </w:tc>
        <w:tc>
          <w:tcPr>
            <w:tcW w:w="90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違法且需立即改善</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對設備造成污染，且排放至外界並對環境造成輕微影響</w:t>
            </w:r>
          </w:p>
        </w:tc>
        <w:tc>
          <w:tcPr>
            <w:tcW w:w="1494"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停止相關活動數</w:t>
            </w:r>
            <w:proofErr w:type="gramStart"/>
            <w:r w:rsidRPr="004E5D69">
              <w:rPr>
                <w:rFonts w:ascii="新細明體" w:eastAsia="新細明體" w:hAnsi="新細明體" w:hint="eastAsia"/>
              </w:rPr>
              <w:t>週</w:t>
            </w:r>
            <w:proofErr w:type="gramEnd"/>
          </w:p>
        </w:tc>
      </w:tr>
      <w:tr w:rsidR="00C84E37" w:rsidRPr="004E5D69" w:rsidTr="003B5D65">
        <w:tc>
          <w:tcPr>
            <w:tcW w:w="636"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2</w:t>
            </w:r>
          </w:p>
        </w:tc>
        <w:tc>
          <w:tcPr>
            <w:tcW w:w="85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中度</w:t>
            </w:r>
          </w:p>
        </w:tc>
        <w:tc>
          <w:tcPr>
            <w:tcW w:w="1241"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扭傷、拉傷或挫傷，酸、鹼腐蝕</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輕微財務損失</w:t>
            </w:r>
          </w:p>
          <w:p w:rsidR="00C84E37" w:rsidRPr="004E5D69" w:rsidRDefault="00C84E37" w:rsidP="002D715F">
            <w:pPr>
              <w:snapToGrid w:val="0"/>
              <w:rPr>
                <w:rFonts w:ascii="新細明體" w:eastAsia="新細明體" w:hAnsi="新細明體"/>
              </w:rPr>
            </w:pPr>
            <w:r w:rsidRPr="004E5D69">
              <w:rPr>
                <w:rFonts w:ascii="新細明體" w:eastAsia="新細明體" w:hAnsi="新細明體"/>
              </w:rPr>
              <w:t>(3</w:t>
            </w:r>
            <w:r w:rsidRPr="004E5D69">
              <w:rPr>
                <w:rFonts w:ascii="新細明體" w:eastAsia="新細明體" w:hAnsi="新細明體" w:hint="eastAsia"/>
              </w:rPr>
              <w:t>至</w:t>
            </w:r>
            <w:r w:rsidRPr="004E5D69">
              <w:rPr>
                <w:rFonts w:ascii="新細明體" w:eastAsia="新細明體" w:hAnsi="新細明體"/>
              </w:rPr>
              <w:t>30</w:t>
            </w:r>
            <w:r w:rsidRPr="004E5D69">
              <w:rPr>
                <w:rFonts w:ascii="新細明體" w:eastAsia="新細明體" w:hAnsi="新細明體" w:hint="eastAsia"/>
              </w:rPr>
              <w:t>萬元之間</w:t>
            </w:r>
            <w:r w:rsidRPr="004E5D69">
              <w:rPr>
                <w:rFonts w:ascii="新細明體" w:eastAsia="新細明體" w:hAnsi="新細明體"/>
              </w:rPr>
              <w:t>)</w:t>
            </w:r>
          </w:p>
        </w:tc>
        <w:tc>
          <w:tcPr>
            <w:tcW w:w="90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限期改善</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對設備造成污染但未對環境造成威脅</w:t>
            </w:r>
          </w:p>
        </w:tc>
        <w:tc>
          <w:tcPr>
            <w:tcW w:w="1494"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停止相關活動數日</w:t>
            </w:r>
          </w:p>
        </w:tc>
      </w:tr>
      <w:tr w:rsidR="00C84E37" w:rsidRPr="004E5D69" w:rsidTr="003B5D65">
        <w:tc>
          <w:tcPr>
            <w:tcW w:w="636"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rPr>
              <w:t>1</w:t>
            </w:r>
          </w:p>
        </w:tc>
        <w:tc>
          <w:tcPr>
            <w:tcW w:w="851" w:type="dxa"/>
            <w:vAlign w:val="center"/>
          </w:tcPr>
          <w:p w:rsidR="00C84E37" w:rsidRPr="004E5D69" w:rsidRDefault="00C84E37" w:rsidP="0028071B">
            <w:pPr>
              <w:jc w:val="center"/>
              <w:rPr>
                <w:rFonts w:ascii="新細明體" w:eastAsia="新細明體" w:hAnsi="新細明體"/>
              </w:rPr>
            </w:pPr>
            <w:r w:rsidRPr="004E5D69">
              <w:rPr>
                <w:rFonts w:ascii="新細明體" w:eastAsia="新細明體" w:hAnsi="新細明體" w:hint="eastAsia"/>
              </w:rPr>
              <w:t>輕微</w:t>
            </w:r>
          </w:p>
        </w:tc>
        <w:tc>
          <w:tcPr>
            <w:tcW w:w="1241"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虛驚事故，輕微割傷，皮膚暴露或可自行包紮或處理</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幾無損失</w:t>
            </w:r>
          </w:p>
          <w:p w:rsidR="00C84E37" w:rsidRPr="004E5D69" w:rsidRDefault="00C84E37" w:rsidP="002D715F">
            <w:pPr>
              <w:snapToGrid w:val="0"/>
              <w:rPr>
                <w:rFonts w:ascii="新細明體" w:eastAsia="新細明體" w:hAnsi="新細明體"/>
              </w:rPr>
            </w:pPr>
            <w:r w:rsidRPr="004E5D69">
              <w:rPr>
                <w:rFonts w:ascii="新細明體" w:eastAsia="新細明體" w:hAnsi="新細明體"/>
              </w:rPr>
              <w:t>(0</w:t>
            </w:r>
            <w:r w:rsidRPr="004E5D69">
              <w:rPr>
                <w:rFonts w:ascii="新細明體" w:eastAsia="新細明體" w:hAnsi="新細明體" w:hint="eastAsia"/>
              </w:rPr>
              <w:t>至</w:t>
            </w:r>
            <w:r w:rsidRPr="004E5D69">
              <w:rPr>
                <w:rFonts w:ascii="新細明體" w:eastAsia="新細明體" w:hAnsi="新細明體"/>
              </w:rPr>
              <w:t>3</w:t>
            </w:r>
            <w:r w:rsidRPr="004E5D69">
              <w:rPr>
                <w:rFonts w:ascii="新細明體" w:eastAsia="新細明體" w:hAnsi="新細明體" w:hint="eastAsia"/>
              </w:rPr>
              <w:t>萬元以下</w:t>
            </w:r>
            <w:r w:rsidRPr="004E5D69">
              <w:rPr>
                <w:rFonts w:ascii="新細明體" w:eastAsia="新細明體" w:hAnsi="新細明體"/>
              </w:rPr>
              <w:t>)</w:t>
            </w:r>
          </w:p>
        </w:tc>
        <w:tc>
          <w:tcPr>
            <w:tcW w:w="90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合乎法規</w:t>
            </w:r>
          </w:p>
        </w:tc>
        <w:tc>
          <w:tcPr>
            <w:tcW w:w="1620"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能管制處理或無影響</w:t>
            </w:r>
          </w:p>
        </w:tc>
        <w:tc>
          <w:tcPr>
            <w:tcW w:w="1494" w:type="dxa"/>
            <w:shd w:val="clear" w:color="auto" w:fill="E6E6E6"/>
            <w:vAlign w:val="center"/>
          </w:tcPr>
          <w:p w:rsidR="00C84E37" w:rsidRPr="004E5D69" w:rsidRDefault="00C84E37" w:rsidP="002D715F">
            <w:pPr>
              <w:snapToGrid w:val="0"/>
              <w:rPr>
                <w:rFonts w:ascii="新細明體" w:eastAsia="新細明體" w:hAnsi="新細明體"/>
              </w:rPr>
            </w:pPr>
            <w:r w:rsidRPr="004E5D69">
              <w:rPr>
                <w:rFonts w:ascii="新細明體" w:eastAsia="新細明體" w:hAnsi="新細明體" w:hint="eastAsia"/>
              </w:rPr>
              <w:t>無影響</w:t>
            </w:r>
          </w:p>
        </w:tc>
      </w:tr>
    </w:tbl>
    <w:p w:rsidR="00C84E37" w:rsidRPr="004E5D69" w:rsidRDefault="00C84E37" w:rsidP="00C84E37">
      <w:pPr>
        <w:pStyle w:val="a9"/>
        <w:spacing w:after="0"/>
        <w:jc w:val="right"/>
        <w:rPr>
          <w:rFonts w:ascii="新細明體" w:hAnsi="新細明體"/>
          <w:sz w:val="20"/>
          <w:szCs w:val="20"/>
        </w:rPr>
      </w:pPr>
      <w:proofErr w:type="gramStart"/>
      <w:r w:rsidRPr="004E5D69">
        <w:rPr>
          <w:rFonts w:ascii="新細明體" w:hAnsi="新細明體" w:hint="eastAsia"/>
          <w:sz w:val="20"/>
          <w:szCs w:val="20"/>
        </w:rPr>
        <w:t>註</w:t>
      </w:r>
      <w:proofErr w:type="gramEnd"/>
      <w:r w:rsidRPr="004E5D69">
        <w:rPr>
          <w:rFonts w:ascii="新細明體" w:hAnsi="新細明體" w:hint="eastAsia"/>
          <w:sz w:val="20"/>
          <w:szCs w:val="20"/>
        </w:rPr>
        <w:t>：本表中分數、種類及事故嚴重度說明內容各校均可依自我現況作修訂</w:t>
      </w:r>
    </w:p>
    <w:p w:rsidR="00C84E37" w:rsidRPr="004E5D69" w:rsidRDefault="00C84E37" w:rsidP="00C84E37">
      <w:pPr>
        <w:pStyle w:val="a4"/>
        <w:ind w:firstLine="480"/>
      </w:pPr>
    </w:p>
    <w:p w:rsidR="00C84E37" w:rsidRPr="004E5D69" w:rsidRDefault="00C84E37" w:rsidP="003B5D65">
      <w:pPr>
        <w:pStyle w:val="10"/>
        <w:spacing w:before="0"/>
        <w:ind w:left="406" w:hanging="406"/>
      </w:pPr>
      <w:r w:rsidRPr="004E5D69">
        <w:rPr>
          <w:rFonts w:hint="eastAsia"/>
        </w:rPr>
        <w:t>三、風險控制規劃</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經風險評估後，依風險矩陣所得之結果來界定可容忍及不可容忍之範圍。</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學校可針對上述結果，所鑑別出之重大風險項目依其災害之類型進行相關緊急應變計畫之規劃及應變流程之撰寫。</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依據實驗室意外事故發生可能性、嚴重性及風險較高且最急迫改善之事項</w:t>
      </w:r>
      <w:r w:rsidR="00C84E37" w:rsidRPr="004E5D69">
        <w:rPr>
          <w:rFonts w:ascii="標楷體" w:hAnsi="標楷體" w:hint="eastAsia"/>
        </w:rPr>
        <w:lastRenderedPageBreak/>
        <w:t>中，訂定出相關之防救計畫，並依此投注適當之人力及資源，以降低校園實驗室災害事故之風險等及損失。</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（四）</w:t>
      </w:r>
      <w:r w:rsidR="00C84E37" w:rsidRPr="004E5D69">
        <w:rPr>
          <w:rFonts w:ascii="標楷體" w:hAnsi="標楷體" w:hint="eastAsia"/>
        </w:rPr>
        <w:t>實驗室及實習場所應自備物質安全資料表（MSDS）乙份，以備緊急應變時所需。</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（五）</w:t>
      </w:r>
      <w:r w:rsidR="00C84E37" w:rsidRPr="004E5D69">
        <w:rPr>
          <w:rFonts w:ascii="標楷體" w:hAnsi="標楷體" w:hint="eastAsia"/>
        </w:rPr>
        <w:t>使用前負責實驗室老師須對學生施予必要之安全衛生防護教育訓練。</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（六）</w:t>
      </w:r>
      <w:r w:rsidR="00C84E37" w:rsidRPr="004E5D69">
        <w:rPr>
          <w:rFonts w:ascii="標楷體" w:hAnsi="標楷體" w:hint="eastAsia"/>
        </w:rPr>
        <w:t>使用化學品時，必須佩帶適當之防護設備方可操作。</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（七）</w:t>
      </w:r>
      <w:r w:rsidR="00C84E37" w:rsidRPr="004E5D69">
        <w:rPr>
          <w:rFonts w:ascii="標楷體" w:hAnsi="標楷體" w:hint="eastAsia"/>
        </w:rPr>
        <w:t>建立校園一級安全衛生管理單位（環安中心），其主要任務如下：</w:t>
      </w:r>
    </w:p>
    <w:p w:rsidR="00C84E37" w:rsidRPr="004E5D69" w:rsidRDefault="00C84E37" w:rsidP="003B5D65">
      <w:pPr>
        <w:pStyle w:val="30"/>
        <w:spacing w:before="0"/>
      </w:pPr>
      <w:r w:rsidRPr="004E5D69">
        <w:rPr>
          <w:rFonts w:hint="eastAsia"/>
        </w:rPr>
        <w:t>1.</w:t>
      </w:r>
      <w:r w:rsidRPr="004E5D69">
        <w:rPr>
          <w:rFonts w:hint="eastAsia"/>
        </w:rPr>
        <w:t>校園實驗室與實習場所災害預防與緊急應變措施之規劃、建議與督導。</w:t>
      </w:r>
    </w:p>
    <w:p w:rsidR="00C84E37" w:rsidRPr="004E5D69" w:rsidRDefault="00C84E37" w:rsidP="003B5D65">
      <w:pPr>
        <w:pStyle w:val="30"/>
        <w:spacing w:before="0"/>
      </w:pPr>
      <w:r w:rsidRPr="004E5D69">
        <w:rPr>
          <w:rFonts w:hint="eastAsia"/>
        </w:rPr>
        <w:t>2.</w:t>
      </w:r>
      <w:r w:rsidRPr="004E5D69">
        <w:rPr>
          <w:rFonts w:hint="eastAsia"/>
        </w:rPr>
        <w:t>校園空氣、水污染防制及毒性和放射性化學物質管理之規劃、建議與督導。</w:t>
      </w:r>
    </w:p>
    <w:p w:rsidR="00C84E37" w:rsidRPr="004E5D69" w:rsidRDefault="00C84E37" w:rsidP="003B5D65">
      <w:pPr>
        <w:pStyle w:val="30"/>
        <w:spacing w:before="0"/>
      </w:pPr>
      <w:r w:rsidRPr="004E5D69">
        <w:rPr>
          <w:rFonts w:hint="eastAsia"/>
        </w:rPr>
        <w:t>3.</w:t>
      </w:r>
      <w:r w:rsidRPr="004E5D69">
        <w:rPr>
          <w:rFonts w:hint="eastAsia"/>
        </w:rPr>
        <w:t>校園消防安全管理設備及措施之規劃、建議與督導。</w:t>
      </w:r>
    </w:p>
    <w:p w:rsidR="00C84E37" w:rsidRPr="004E5D69" w:rsidRDefault="00C84E37" w:rsidP="003B5D65">
      <w:pPr>
        <w:pStyle w:val="30"/>
        <w:spacing w:before="0"/>
      </w:pPr>
      <w:r w:rsidRPr="004E5D69">
        <w:rPr>
          <w:rFonts w:hint="eastAsia"/>
        </w:rPr>
        <w:t>4.</w:t>
      </w:r>
      <w:r w:rsidRPr="004E5D69">
        <w:rPr>
          <w:rFonts w:hint="eastAsia"/>
        </w:rPr>
        <w:t>校園實驗室與實習場所安全衛生管理設備及措施之規劃、建議與督導。</w:t>
      </w:r>
    </w:p>
    <w:p w:rsidR="00C84E37" w:rsidRPr="004E5D69" w:rsidRDefault="00C84E37" w:rsidP="003B5D65">
      <w:pPr>
        <w:pStyle w:val="30"/>
        <w:spacing w:before="0"/>
      </w:pPr>
      <w:r w:rsidRPr="004E5D69">
        <w:rPr>
          <w:rFonts w:hint="eastAsia"/>
        </w:rPr>
        <w:t>5.</w:t>
      </w:r>
      <w:r w:rsidRPr="004E5D69">
        <w:rPr>
          <w:rFonts w:hint="eastAsia"/>
        </w:rPr>
        <w:t>校園教職員工生之健康管理及飲水衛生協調事項。</w:t>
      </w:r>
    </w:p>
    <w:p w:rsidR="00C84E37" w:rsidRPr="004E5D69" w:rsidRDefault="00C84E37" w:rsidP="003B5D65">
      <w:pPr>
        <w:pStyle w:val="30"/>
        <w:spacing w:before="0"/>
      </w:pPr>
      <w:r w:rsidRPr="004E5D69">
        <w:rPr>
          <w:rFonts w:hint="eastAsia"/>
        </w:rPr>
        <w:t>6.</w:t>
      </w:r>
      <w:r w:rsidRPr="004E5D69">
        <w:rPr>
          <w:rFonts w:hint="eastAsia"/>
        </w:rPr>
        <w:t>校園實驗室與實習場所安全衛生、環境保護及消防安全相關工作之宣導、教育訓練、安全演練等事宜。</w:t>
      </w:r>
    </w:p>
    <w:p w:rsidR="00C84E37" w:rsidRPr="004E5D69" w:rsidRDefault="00C84E37" w:rsidP="003B5D65">
      <w:pPr>
        <w:pStyle w:val="30"/>
        <w:spacing w:before="0"/>
      </w:pPr>
      <w:r w:rsidRPr="004E5D69">
        <w:rPr>
          <w:rFonts w:hint="eastAsia"/>
        </w:rPr>
        <w:t>7.</w:t>
      </w:r>
      <w:r w:rsidRPr="004E5D69">
        <w:rPr>
          <w:rFonts w:hint="eastAsia"/>
        </w:rPr>
        <w:t>其它上級交辦有關環保、消防及安全衛生管理事項及環境教育之業務。</w:t>
      </w:r>
    </w:p>
    <w:p w:rsidR="00C84E37" w:rsidRPr="004E5D69" w:rsidRDefault="00C84E37" w:rsidP="003B5D65">
      <w:pPr>
        <w:pStyle w:val="21"/>
        <w:spacing w:before="0"/>
        <w:ind w:left="680" w:hanging="680"/>
        <w:rPr>
          <w:rFonts w:ascii="標楷體" w:hAnsi="標楷體"/>
        </w:rPr>
      </w:pPr>
      <w:r w:rsidRPr="004E5D69">
        <w:rPr>
          <w:rFonts w:ascii="標楷體" w:hAnsi="標楷體" w:hint="eastAsia"/>
        </w:rPr>
        <w:t>四、訂定緊急應變計畫</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（一）</w:t>
      </w:r>
      <w:r w:rsidR="00C84E37" w:rsidRPr="004E5D69">
        <w:rPr>
          <w:rFonts w:ascii="標楷體" w:hAnsi="標楷體" w:hint="eastAsia"/>
        </w:rPr>
        <w:t>擬定緊急應變計畫降低災時所受到的損害，但計畫的擬定仍須配合實施演練方可達到預期的效用。</w:t>
      </w:r>
    </w:p>
    <w:p w:rsidR="00C84E37" w:rsidRPr="004E5D69" w:rsidRDefault="00C84E37" w:rsidP="003B5D65">
      <w:pPr>
        <w:pStyle w:val="30"/>
        <w:spacing w:before="0"/>
      </w:pPr>
      <w:r w:rsidRPr="004E5D69">
        <w:rPr>
          <w:rFonts w:hint="eastAsia"/>
        </w:rPr>
        <w:t>1.</w:t>
      </w:r>
      <w:r w:rsidRPr="004E5D69">
        <w:rPr>
          <w:rFonts w:hint="eastAsia"/>
        </w:rPr>
        <w:t>擬定緊急應變組織架構及權責。</w:t>
      </w:r>
    </w:p>
    <w:p w:rsidR="00C84E37" w:rsidRPr="004E5D69" w:rsidRDefault="00C84E37" w:rsidP="003B5D65">
      <w:pPr>
        <w:pStyle w:val="30"/>
        <w:spacing w:before="0"/>
      </w:pPr>
      <w:r w:rsidRPr="004E5D69">
        <w:rPr>
          <w:rFonts w:hint="eastAsia"/>
        </w:rPr>
        <w:t>2.</w:t>
      </w:r>
      <w:r w:rsidRPr="004E5D69">
        <w:rPr>
          <w:rFonts w:hint="eastAsia"/>
        </w:rPr>
        <w:t>確認學校相關位置進行風險危害評估。</w:t>
      </w:r>
    </w:p>
    <w:p w:rsidR="00C84E37" w:rsidRPr="004E5D69" w:rsidRDefault="00C84E37" w:rsidP="003B5D65">
      <w:pPr>
        <w:pStyle w:val="30"/>
        <w:spacing w:before="0"/>
      </w:pPr>
      <w:r w:rsidRPr="004E5D69">
        <w:rPr>
          <w:rFonts w:hint="eastAsia"/>
        </w:rPr>
        <w:t>3.</w:t>
      </w:r>
      <w:r w:rsidRPr="004E5D69">
        <w:rPr>
          <w:rFonts w:hint="eastAsia"/>
        </w:rPr>
        <w:t>訂定通報程序及連絡體系。</w:t>
      </w:r>
    </w:p>
    <w:p w:rsidR="00C84E37" w:rsidRPr="004E5D69" w:rsidRDefault="00C84E37" w:rsidP="003B5D65">
      <w:pPr>
        <w:pStyle w:val="30"/>
        <w:spacing w:before="0"/>
      </w:pPr>
      <w:r w:rsidRPr="004E5D69">
        <w:rPr>
          <w:rFonts w:hint="eastAsia"/>
        </w:rPr>
        <w:t>4.</w:t>
      </w:r>
      <w:r w:rsidRPr="004E5D69">
        <w:rPr>
          <w:rFonts w:hint="eastAsia"/>
        </w:rPr>
        <w:t>擬定緊急應變程序。</w:t>
      </w:r>
    </w:p>
    <w:p w:rsidR="00C84E37" w:rsidRPr="004E5D69" w:rsidRDefault="00C84E37" w:rsidP="003B5D65">
      <w:pPr>
        <w:pStyle w:val="30"/>
        <w:spacing w:before="0"/>
      </w:pPr>
      <w:r w:rsidRPr="004E5D69">
        <w:rPr>
          <w:rFonts w:hint="eastAsia"/>
        </w:rPr>
        <w:t>5.</w:t>
      </w:r>
      <w:r w:rsidRPr="004E5D69">
        <w:rPr>
          <w:rFonts w:hint="eastAsia"/>
        </w:rPr>
        <w:t>擬定疏散路線圖、疏散後集合點及清查人數方式。</w:t>
      </w:r>
    </w:p>
    <w:p w:rsidR="00C84E37" w:rsidRPr="004E5D69" w:rsidRDefault="00C84E37" w:rsidP="003B5D65">
      <w:pPr>
        <w:pStyle w:val="30"/>
        <w:spacing w:before="0"/>
      </w:pPr>
      <w:r w:rsidRPr="004E5D69">
        <w:rPr>
          <w:rFonts w:hint="eastAsia"/>
        </w:rPr>
        <w:t>6.</w:t>
      </w:r>
      <w:r w:rsidRPr="004E5D69">
        <w:rPr>
          <w:rFonts w:hint="eastAsia"/>
        </w:rPr>
        <w:t>訂定學校各棟大樓意外狀況緊急處理措施。</w:t>
      </w:r>
    </w:p>
    <w:p w:rsidR="00C84E37" w:rsidRPr="004E5D69" w:rsidRDefault="00C84E37" w:rsidP="003B5D65">
      <w:pPr>
        <w:pStyle w:val="30"/>
        <w:spacing w:before="0"/>
      </w:pPr>
      <w:r w:rsidRPr="004E5D69">
        <w:rPr>
          <w:rFonts w:hint="eastAsia"/>
        </w:rPr>
        <w:t>7.</w:t>
      </w:r>
      <w:r w:rsidRPr="004E5D69">
        <w:rPr>
          <w:rFonts w:hint="eastAsia"/>
        </w:rPr>
        <w:t>訂定緊急應變訓練計畫。</w:t>
      </w:r>
    </w:p>
    <w:p w:rsidR="00C84E37" w:rsidRPr="004E5D69" w:rsidRDefault="00C84E37" w:rsidP="003B5D65">
      <w:pPr>
        <w:pStyle w:val="30"/>
        <w:spacing w:before="0"/>
      </w:pPr>
      <w:r w:rsidRPr="004E5D69">
        <w:rPr>
          <w:rFonts w:hint="eastAsia"/>
        </w:rPr>
        <w:t>8.</w:t>
      </w:r>
      <w:r w:rsidRPr="004E5D69">
        <w:rPr>
          <w:rFonts w:hint="eastAsia"/>
        </w:rPr>
        <w:t>實地演練計畫。</w:t>
      </w:r>
    </w:p>
    <w:p w:rsidR="00D15CB7" w:rsidRPr="004E5D69" w:rsidRDefault="00C84E37" w:rsidP="003B5D65">
      <w:pPr>
        <w:pStyle w:val="30"/>
        <w:spacing w:before="0"/>
      </w:pPr>
      <w:r w:rsidRPr="004E5D69">
        <w:rPr>
          <w:rFonts w:hint="eastAsia"/>
        </w:rPr>
        <w:t>9.</w:t>
      </w:r>
      <w:r w:rsidRPr="004E5D69">
        <w:rPr>
          <w:rFonts w:hint="eastAsia"/>
        </w:rPr>
        <w:t>緊急應變計畫之檢討與修正。</w:t>
      </w:r>
    </w:p>
    <w:p w:rsidR="004B2E6A" w:rsidRPr="004E5D69" w:rsidRDefault="00920A87" w:rsidP="003B5D65">
      <w:pPr>
        <w:pStyle w:val="2"/>
        <w:snapToGrid w:val="0"/>
        <w:spacing w:line="360" w:lineRule="auto"/>
      </w:pPr>
      <w:bookmarkStart w:id="176" w:name="_Toc238457567"/>
      <w:r w:rsidRPr="004E5D69">
        <w:rPr>
          <w:rFonts w:hint="eastAsia"/>
        </w:rPr>
        <w:t>7.</w:t>
      </w:r>
      <w:r w:rsidR="004B2E6A" w:rsidRPr="004E5D69">
        <w:rPr>
          <w:rFonts w:hint="eastAsia"/>
        </w:rPr>
        <w:t xml:space="preserve">2 </w:t>
      </w:r>
      <w:r w:rsidR="004B2E6A" w:rsidRPr="004E5D69">
        <w:rPr>
          <w:rFonts w:hint="eastAsia"/>
        </w:rPr>
        <w:t>災害應變工作事項</w:t>
      </w:r>
      <w:bookmarkEnd w:id="176"/>
    </w:p>
    <w:p w:rsidR="00C84E37" w:rsidRPr="004E5D69" w:rsidRDefault="00C84E37" w:rsidP="003B5D65">
      <w:pPr>
        <w:pStyle w:val="10"/>
        <w:spacing w:before="0"/>
        <w:ind w:left="406" w:hanging="406"/>
      </w:pPr>
      <w:proofErr w:type="gramStart"/>
      <w:r w:rsidRPr="004E5D69">
        <w:rPr>
          <w:rFonts w:hint="eastAsia"/>
        </w:rPr>
        <w:t>ㄧ</w:t>
      </w:r>
      <w:proofErr w:type="gramEnd"/>
      <w:r w:rsidRPr="004E5D69">
        <w:rPr>
          <w:rFonts w:hint="eastAsia"/>
        </w:rPr>
        <w:t>、學校之教職員工及學生應對於緊急意外事故之應變能力及應變之處理技術上</w:t>
      </w:r>
      <w:r w:rsidRPr="004E5D69">
        <w:rPr>
          <w:rFonts w:hint="eastAsia"/>
        </w:rPr>
        <w:lastRenderedPageBreak/>
        <w:t>都能熟練，並於災害發生時能有正確而有效之處理，以使災害之傷害及損失降至最低。</w:t>
      </w:r>
    </w:p>
    <w:p w:rsidR="00C84E37" w:rsidRPr="004E5D69" w:rsidRDefault="00C84E37" w:rsidP="003B5D65">
      <w:pPr>
        <w:pStyle w:val="10"/>
        <w:spacing w:before="0"/>
        <w:ind w:left="406" w:hanging="406"/>
      </w:pPr>
      <w:r w:rsidRPr="004E5D69">
        <w:rPr>
          <w:rFonts w:hint="eastAsia"/>
        </w:rPr>
        <w:t>二、擬定緊急應變組織架構</w:t>
      </w:r>
    </w:p>
    <w:p w:rsidR="00C84E37" w:rsidRPr="004E5D69" w:rsidRDefault="00C84E37" w:rsidP="003B5D65">
      <w:pPr>
        <w:pStyle w:val="a4"/>
        <w:snapToGrid w:val="0"/>
        <w:spacing w:before="0"/>
        <w:ind w:firstLine="480"/>
      </w:pPr>
      <w:r w:rsidRPr="004E5D69">
        <w:rPr>
          <w:rFonts w:hint="eastAsia"/>
        </w:rPr>
        <w:t>此步驟乃是在學校現有之組織架構之下，進行其緊急應變時任務分組及工作內容分配，以使應變之執行更為快速及有效。</w:t>
      </w:r>
    </w:p>
    <w:p w:rsidR="00C84E37" w:rsidRPr="004E5D69" w:rsidRDefault="003B5D65" w:rsidP="003B5D65">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訂出緊急應變組織架構。</w:t>
      </w:r>
    </w:p>
    <w:p w:rsidR="00C84E37" w:rsidRPr="004E5D69" w:rsidRDefault="003B5D65" w:rsidP="003B5D65">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擬定各項職務負責人及其職掌，以及其任務分配事項。</w:t>
      </w:r>
    </w:p>
    <w:p w:rsidR="00C84E37" w:rsidRPr="004E5D69" w:rsidRDefault="003B5D65" w:rsidP="003B5D65">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若有日、夜班別之不同或例假日之狀況，亦應列出輪班表。</w:t>
      </w:r>
    </w:p>
    <w:p w:rsidR="00C84E37" w:rsidRPr="004E5D69" w:rsidRDefault="00C84E37" w:rsidP="003B5D65">
      <w:pPr>
        <w:pStyle w:val="10"/>
        <w:spacing w:before="0"/>
        <w:ind w:left="406" w:hanging="406"/>
      </w:pPr>
      <w:r w:rsidRPr="004E5D69">
        <w:rPr>
          <w:rFonts w:hint="eastAsia"/>
        </w:rPr>
        <w:t>三、訂定緊急意外事故通報程序之連絡系統</w:t>
      </w:r>
    </w:p>
    <w:p w:rsidR="00C84E37" w:rsidRPr="004E5D69" w:rsidRDefault="003B5D65" w:rsidP="003B5D65">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訂出應變通報程序。</w:t>
      </w:r>
    </w:p>
    <w:p w:rsidR="00C84E37" w:rsidRPr="004E5D69" w:rsidRDefault="003B5D65" w:rsidP="003B5D65">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規定意外狀況警示系統。</w:t>
      </w:r>
    </w:p>
    <w:p w:rsidR="00C84E37" w:rsidRPr="004E5D69" w:rsidRDefault="003B5D65" w:rsidP="003B5D65">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訂出緊急應變通報名單。</w:t>
      </w:r>
    </w:p>
    <w:p w:rsidR="00C84E37" w:rsidRPr="004E5D69" w:rsidRDefault="00C84E37" w:rsidP="003B5D65">
      <w:pPr>
        <w:pStyle w:val="10"/>
        <w:spacing w:before="0"/>
        <w:ind w:left="406" w:hanging="406"/>
      </w:pPr>
      <w:r w:rsidRPr="004E5D69">
        <w:rPr>
          <w:rFonts w:hint="eastAsia"/>
        </w:rPr>
        <w:t>四、訂定各實驗室與實習場所意外狀況之緊急應變處理措施</w:t>
      </w:r>
    </w:p>
    <w:p w:rsidR="00C84E37" w:rsidRPr="004E5D69" w:rsidRDefault="00C84E37" w:rsidP="003B5D65">
      <w:pPr>
        <w:pStyle w:val="a4"/>
        <w:snapToGrid w:val="0"/>
        <w:spacing w:before="0"/>
        <w:ind w:firstLine="480"/>
      </w:pPr>
      <w:r w:rsidRPr="004E5D69">
        <w:rPr>
          <w:rFonts w:hint="eastAsia"/>
        </w:rPr>
        <w:t>主要需將災害類型發生頻率較高者，依其嚴重程度或先後緩急，訂定出應變處理之方式。</w:t>
      </w:r>
    </w:p>
    <w:p w:rsidR="00C84E37" w:rsidRPr="004E5D69" w:rsidRDefault="00C84E37" w:rsidP="003B5D65">
      <w:pPr>
        <w:pStyle w:val="10"/>
        <w:spacing w:before="0"/>
        <w:ind w:left="406" w:hanging="406"/>
      </w:pPr>
      <w:r w:rsidRPr="004E5D69">
        <w:rPr>
          <w:rFonts w:hint="eastAsia"/>
        </w:rPr>
        <w:t>五、緊急應變小組位置應設於發生緊急狀況時能有效指揮應變之處所，但是因應緊急危害發生之特性，針對緊急危害所規劃之應變小組的設置地點，必須考量其結構安全性、距離有害物質</w:t>
      </w:r>
      <w:proofErr w:type="gramStart"/>
      <w:r w:rsidRPr="004E5D69">
        <w:rPr>
          <w:rFonts w:hint="eastAsia"/>
        </w:rPr>
        <w:t>之逸散較</w:t>
      </w:r>
      <w:proofErr w:type="gramEnd"/>
      <w:r w:rsidRPr="004E5D69">
        <w:rPr>
          <w:rFonts w:hint="eastAsia"/>
        </w:rPr>
        <w:t>遠、比較不會造成污染的地區，另外也必需考量人員之緊急疏散問題，所以地點之選擇考量原則如下：</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結構體之安全性，預先評估當緊急危害發生時，其結構體並不會受損，且在後續的威脅下也不致於有任何危害發生之場所，尤其針對於緊急的危害必須特別加以考量。</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聯外交通通暢性：當緊急危害發生後，尤其是地震或火災、爆炸等具毀滅性災害，如果應變小組之聯外交通被倒塌物或損壞物阻隔時，應變人員亦無法進入應變小組執行工作，所以必須注意應變小組之聯外交通之阻礙物排除與淨空工作。</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有害物質的污染風險性：如果緊急危害結果導致校園中有害物質的漏</w:t>
      </w:r>
      <w:proofErr w:type="gramStart"/>
      <w:r w:rsidR="00C84E37" w:rsidRPr="004E5D69">
        <w:rPr>
          <w:rFonts w:hint="eastAsia"/>
        </w:rPr>
        <w:t>洩</w:t>
      </w:r>
      <w:proofErr w:type="gramEnd"/>
      <w:r w:rsidR="00C84E37" w:rsidRPr="004E5D69">
        <w:rPr>
          <w:rFonts w:hint="eastAsia"/>
        </w:rPr>
        <w:t>造成外</w:t>
      </w:r>
      <w:proofErr w:type="gramStart"/>
      <w:r w:rsidR="00C84E37" w:rsidRPr="004E5D69">
        <w:rPr>
          <w:rFonts w:hint="eastAsia"/>
        </w:rPr>
        <w:t>洩</w:t>
      </w:r>
      <w:proofErr w:type="gramEnd"/>
      <w:r w:rsidR="00C84E37" w:rsidRPr="004E5D69">
        <w:rPr>
          <w:rFonts w:hint="eastAsia"/>
        </w:rPr>
        <w:t>現象，那應變小組就必須避開此一問題，避免應變小組人員的健康危害，所以應變小組之選擇以獨立建物或單獨通風系統為最佳考量，有時也必須注意各不同季節之風向問題。</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lastRenderedPageBreak/>
        <w:t>（四）</w:t>
      </w:r>
      <w:r w:rsidR="00C84E37" w:rsidRPr="004E5D69">
        <w:rPr>
          <w:rFonts w:ascii="標楷體" w:hAnsi="標楷體" w:hint="eastAsia"/>
        </w:rPr>
        <w:t>對外尋求支援的方便性：在災後復建工作之進行，必須尋求相關單位的支援，若應變小組與外界之聯絡不方便時，將造成應變支援效率之下降。</w:t>
      </w:r>
    </w:p>
    <w:p w:rsidR="00D15CB7" w:rsidRPr="004E5D69" w:rsidRDefault="00C84E37" w:rsidP="003B5D65">
      <w:pPr>
        <w:pStyle w:val="10"/>
        <w:spacing w:before="0"/>
        <w:ind w:left="406" w:hanging="406"/>
      </w:pPr>
      <w:r w:rsidRPr="004E5D69">
        <w:rPr>
          <w:rFonts w:hint="eastAsia"/>
        </w:rPr>
        <w:t>六、應變小組可運用之外部支援單位資料及電話應平時即加以建立備存，例如：地區性配合之醫院</w:t>
      </w:r>
      <w:r w:rsidR="003B5D65" w:rsidRPr="004E5D69">
        <w:rPr>
          <w:rFonts w:ascii="標楷體" w:hAnsi="標楷體" w:hint="eastAsia"/>
        </w:rPr>
        <w:t>（</w:t>
      </w:r>
      <w:r w:rsidRPr="004E5D69">
        <w:rPr>
          <w:rFonts w:hint="eastAsia"/>
        </w:rPr>
        <w:t>若有機械性傷害之患者應考量具精密縫合手</w:t>
      </w:r>
      <w:r w:rsidR="003B5D65" w:rsidRPr="004E5D69">
        <w:rPr>
          <w:rFonts w:hint="eastAsia"/>
        </w:rPr>
        <w:t>術之配合醫院</w:t>
      </w:r>
      <w:r w:rsidR="003B5D65" w:rsidRPr="004E5D69">
        <w:rPr>
          <w:rFonts w:ascii="標楷體" w:hAnsi="標楷體" w:hint="eastAsia"/>
        </w:rPr>
        <w:t>）</w:t>
      </w:r>
      <w:r w:rsidRPr="004E5D69">
        <w:rPr>
          <w:rFonts w:hint="eastAsia"/>
        </w:rPr>
        <w:t>、重機械設備（如起重機、吊車、挖土機等）供應廠商電話、地區性毒物諮詢中心</w:t>
      </w:r>
      <w:proofErr w:type="gramStart"/>
      <w:r w:rsidRPr="004E5D69">
        <w:rPr>
          <w:rFonts w:hint="eastAsia"/>
        </w:rPr>
        <w:t>及毒災應變</w:t>
      </w:r>
      <w:proofErr w:type="gramEnd"/>
      <w:r w:rsidRPr="004E5D69">
        <w:rPr>
          <w:rFonts w:hint="eastAsia"/>
        </w:rPr>
        <w:t>諮詢中心、氣體供應商（能將洩漏之毒化物氣體鋼瓶以炮車作裝載處理）、廢棄物處理廠商、化學</w:t>
      </w:r>
      <w:proofErr w:type="gramStart"/>
      <w:r w:rsidRPr="004E5D69">
        <w:rPr>
          <w:rFonts w:hint="eastAsia"/>
        </w:rPr>
        <w:t>物料或藥品</w:t>
      </w:r>
      <w:proofErr w:type="gramEnd"/>
      <w:r w:rsidRPr="004E5D69">
        <w:rPr>
          <w:rFonts w:hint="eastAsia"/>
        </w:rPr>
        <w:t>供應商等。</w:t>
      </w:r>
    </w:p>
    <w:p w:rsidR="004B2E6A" w:rsidRPr="004E5D69" w:rsidRDefault="00920A87" w:rsidP="003B5D65">
      <w:pPr>
        <w:pStyle w:val="3"/>
        <w:snapToGrid w:val="0"/>
        <w:spacing w:line="360" w:lineRule="auto"/>
      </w:pPr>
      <w:bookmarkStart w:id="177" w:name="_Toc238457568"/>
      <w:r w:rsidRPr="004E5D69">
        <w:rPr>
          <w:rFonts w:hint="eastAsia"/>
        </w:rPr>
        <w:t>7.</w:t>
      </w:r>
      <w:r w:rsidR="004B2E6A" w:rsidRPr="004E5D69">
        <w:rPr>
          <w:rFonts w:hint="eastAsia"/>
        </w:rPr>
        <w:t>2</w:t>
      </w:r>
      <w:r w:rsidR="007D177D" w:rsidRPr="004E5D69">
        <w:rPr>
          <w:rFonts w:hint="eastAsia"/>
        </w:rPr>
        <w:t>.</w:t>
      </w:r>
      <w:r w:rsidR="004B2E6A" w:rsidRPr="004E5D69">
        <w:rPr>
          <w:rFonts w:hint="eastAsia"/>
        </w:rPr>
        <w:t xml:space="preserve">1 </w:t>
      </w:r>
      <w:r w:rsidR="004B2E6A" w:rsidRPr="004E5D69">
        <w:rPr>
          <w:rFonts w:hint="eastAsia"/>
        </w:rPr>
        <w:t>災害應變程序</w:t>
      </w:r>
      <w:bookmarkEnd w:id="177"/>
    </w:p>
    <w:p w:rsidR="00C84E37" w:rsidRPr="004E5D69" w:rsidRDefault="00C84E37" w:rsidP="003B5D65">
      <w:pPr>
        <w:pStyle w:val="10"/>
        <w:spacing w:before="0"/>
        <w:ind w:left="406" w:hanging="406"/>
      </w:pPr>
      <w:r w:rsidRPr="004E5D69">
        <w:rPr>
          <w:rFonts w:hint="eastAsia"/>
        </w:rPr>
        <w:t>一、緊急應變步驟</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危害辨識：災害發生的初期，最重要的是針對災害本身作正確的瞭解與辨識，確認災害的危險程度與嚴重性，初步的辨識可以「危害標示」與「物質安全資料表」為主。</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擬定行動方案：完成初步的辨識步驟後，接著還要</w:t>
      </w:r>
      <w:proofErr w:type="gramStart"/>
      <w:r w:rsidR="00C84E37" w:rsidRPr="004E5D69">
        <w:rPr>
          <w:rFonts w:hint="eastAsia"/>
        </w:rPr>
        <w:t>研</w:t>
      </w:r>
      <w:proofErr w:type="gramEnd"/>
      <w:r w:rsidR="00C84E37" w:rsidRPr="004E5D69">
        <w:rPr>
          <w:rFonts w:hint="eastAsia"/>
        </w:rPr>
        <w:t>擬不同的行動方案，其中包括急救方案、洩漏著火處理方案及個人防護方案等。</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區域管制：結合毒性、物性、</w:t>
      </w:r>
      <w:proofErr w:type="gramStart"/>
      <w:r w:rsidR="00C84E37" w:rsidRPr="004E5D69">
        <w:rPr>
          <w:rFonts w:hint="eastAsia"/>
        </w:rPr>
        <w:t>化性</w:t>
      </w:r>
      <w:proofErr w:type="gramEnd"/>
      <w:r w:rsidR="00C84E37" w:rsidRPr="004E5D69">
        <w:rPr>
          <w:rFonts w:hint="eastAsia"/>
        </w:rPr>
        <w:t>、火災爆炸特性、洩漏量、洩漏濃度與天候、地形等外在條件，預估其疏散距離及管制區域。</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C84E37" w:rsidRPr="004E5D69">
        <w:rPr>
          <w:rFonts w:hint="eastAsia"/>
        </w:rPr>
        <w:t>指揮組織：現場事故指揮官須接受一定的專業訓練，指揮官不一定須要瞭解繁瑣的搶救技巧，但須掌握整個宏觀的應變考量，以人命救助為第一要務，災情控制為第二考量，最後才是學校或設備的財產確保。</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五</w:t>
      </w:r>
      <w:r w:rsidRPr="004E5D69">
        <w:rPr>
          <w:rFonts w:ascii="標楷體" w:hAnsi="標楷體" w:hint="eastAsia"/>
        </w:rPr>
        <w:t>）</w:t>
      </w:r>
      <w:r w:rsidR="00C84E37" w:rsidRPr="004E5D69">
        <w:rPr>
          <w:rFonts w:hint="eastAsia"/>
        </w:rPr>
        <w:t>後勤支援：大型處理到一個程度後，必定需要後勤人力與器材的支援。人力的參與</w:t>
      </w:r>
      <w:proofErr w:type="gramStart"/>
      <w:r w:rsidR="00C84E37" w:rsidRPr="004E5D69">
        <w:rPr>
          <w:rFonts w:hint="eastAsia"/>
        </w:rPr>
        <w:t>與</w:t>
      </w:r>
      <w:proofErr w:type="gramEnd"/>
      <w:r w:rsidR="00C84E37" w:rsidRPr="004E5D69">
        <w:rPr>
          <w:rFonts w:hint="eastAsia"/>
        </w:rPr>
        <w:t>器材的投入對災害的處理與控制是非常重要的資源。支援的人力一般都以消防隊與專家學者為主，平時需與他們保持良好的關係，並且將其緊急聯絡人的聯絡方式，</w:t>
      </w:r>
      <w:proofErr w:type="gramStart"/>
      <w:r w:rsidR="00C84E37" w:rsidRPr="004E5D69">
        <w:rPr>
          <w:rFonts w:hint="eastAsia"/>
        </w:rPr>
        <w:t>彙整於明顯</w:t>
      </w:r>
      <w:proofErr w:type="gramEnd"/>
      <w:r w:rsidR="00C84E37" w:rsidRPr="004E5D69">
        <w:rPr>
          <w:rFonts w:hint="eastAsia"/>
        </w:rPr>
        <w:t>易取得之處，以便緊急時候聯絡。醫療的支援也是一件重要的工作，平時應該對附近醫院進行評估，待事故發生後，才能將受傷的人員迅速送往合適的醫療院所接受妥善的治療與照顧。</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六</w:t>
      </w:r>
      <w:r w:rsidRPr="004E5D69">
        <w:rPr>
          <w:rFonts w:ascii="標楷體" w:hAnsi="標楷體" w:hint="eastAsia"/>
        </w:rPr>
        <w:t>）</w:t>
      </w:r>
      <w:r w:rsidR="00C84E37" w:rsidRPr="004E5D69">
        <w:rPr>
          <w:rFonts w:hint="eastAsia"/>
        </w:rPr>
        <w:t>善後處理：可分為人員除污處理與現場災後處理。一般來講，須保持災區通風良好，且其清理工作須由受過訓練的專業人員負責。此外對於消防冷卻用水之廢水，可能具有毒性，應予以蒐集並納入廢水處理系統。</w:t>
      </w:r>
    </w:p>
    <w:p w:rsidR="00C84E37" w:rsidRPr="004E5D69" w:rsidRDefault="00C84E37" w:rsidP="003B5D65">
      <w:pPr>
        <w:pStyle w:val="10"/>
        <w:spacing w:before="0"/>
        <w:ind w:left="406" w:hanging="406"/>
      </w:pPr>
      <w:r w:rsidRPr="004E5D69">
        <w:rPr>
          <w:rFonts w:hint="eastAsia"/>
        </w:rPr>
        <w:t>二、應變處理程序</w:t>
      </w:r>
    </w:p>
    <w:p w:rsidR="00C84E37" w:rsidRPr="004E5D69" w:rsidRDefault="003B5D65" w:rsidP="003B5D65">
      <w:pPr>
        <w:pStyle w:val="21"/>
        <w:spacing w:before="0"/>
        <w:ind w:left="680" w:hanging="680"/>
      </w:pPr>
      <w:r w:rsidRPr="004E5D69">
        <w:rPr>
          <w:rFonts w:ascii="標楷體" w:hAnsi="標楷體" w:hint="eastAsia"/>
        </w:rPr>
        <w:lastRenderedPageBreak/>
        <w:t>（</w:t>
      </w:r>
      <w:r w:rsidRPr="004E5D69">
        <w:rPr>
          <w:rFonts w:hint="eastAsia"/>
        </w:rPr>
        <w:t>一</w:t>
      </w:r>
      <w:r w:rsidRPr="004E5D69">
        <w:rPr>
          <w:rFonts w:ascii="標楷體" w:hAnsi="標楷體" w:hint="eastAsia"/>
        </w:rPr>
        <w:t>）</w:t>
      </w:r>
      <w:r w:rsidR="00C84E37" w:rsidRPr="004E5D69">
        <w:rPr>
          <w:rFonts w:hint="eastAsia"/>
        </w:rPr>
        <w:t>災害之發生緊急應變小組之啟動將依災害類型及其規模，可作不同等級之應變劃分。</w:t>
      </w:r>
    </w:p>
    <w:p w:rsidR="00D15CB7" w:rsidRPr="004E5D69" w:rsidRDefault="003B5D65" w:rsidP="003B5D6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學校應針對可能發生之意外事件之災害類型，再針對其可能需要之應變等級而規劃不同之應變作業程序，當然不同的應變作業將有不同之應變組織成員參與。</w:t>
      </w:r>
    </w:p>
    <w:p w:rsidR="00D15CB7" w:rsidRPr="004E5D69" w:rsidRDefault="00920A87" w:rsidP="003B5D65">
      <w:pPr>
        <w:pStyle w:val="3"/>
        <w:snapToGrid w:val="0"/>
        <w:spacing w:line="360" w:lineRule="auto"/>
      </w:pPr>
      <w:bookmarkStart w:id="178" w:name="_Toc238457569"/>
      <w:r w:rsidRPr="004E5D69">
        <w:rPr>
          <w:rFonts w:hint="eastAsia"/>
        </w:rPr>
        <w:t>7.</w:t>
      </w:r>
      <w:r w:rsidR="004B2E6A" w:rsidRPr="004E5D69">
        <w:rPr>
          <w:rFonts w:hint="eastAsia"/>
        </w:rPr>
        <w:t>2</w:t>
      </w:r>
      <w:r w:rsidR="007D177D" w:rsidRPr="004E5D69">
        <w:rPr>
          <w:rFonts w:hint="eastAsia"/>
        </w:rPr>
        <w:t>.</w:t>
      </w:r>
      <w:r w:rsidR="004B2E6A" w:rsidRPr="004E5D69">
        <w:rPr>
          <w:rFonts w:hint="eastAsia"/>
        </w:rPr>
        <w:t xml:space="preserve">2 </w:t>
      </w:r>
      <w:r w:rsidR="004B2E6A" w:rsidRPr="004E5D69">
        <w:rPr>
          <w:rFonts w:hint="eastAsia"/>
        </w:rPr>
        <w:t>災情通報</w:t>
      </w:r>
      <w:bookmarkEnd w:id="178"/>
    </w:p>
    <w:p w:rsidR="00C84E37" w:rsidRPr="004E5D69" w:rsidRDefault="00C84E37" w:rsidP="003B5D65">
      <w:pPr>
        <w:pStyle w:val="a4"/>
        <w:snapToGrid w:val="0"/>
        <w:spacing w:before="0"/>
        <w:ind w:firstLine="480"/>
      </w:pPr>
      <w:r w:rsidRPr="004E5D69">
        <w:rPr>
          <w:rFonts w:hint="eastAsia"/>
          <w:lang w:val="zh-TW"/>
        </w:rPr>
        <w:t>災情通報主要目的為爭取時效、掌握</w:t>
      </w:r>
      <w:r w:rsidR="00DF27F5" w:rsidRPr="004E5D69">
        <w:rPr>
          <w:rFonts w:hint="eastAsia"/>
          <w:lang w:val="zh-TW"/>
        </w:rPr>
        <w:t>機先</w:t>
      </w:r>
      <w:r w:rsidRPr="004E5D69">
        <w:rPr>
          <w:rFonts w:hint="eastAsia"/>
          <w:lang w:val="zh-TW"/>
        </w:rPr>
        <w:t>，快速將災害情報傳達，進行快速之搶救作業；藉由廿四小時的值勤機制，即時協助處理校園緊急危安事件，以有效維護校園整體之安全、安寧。</w:t>
      </w:r>
    </w:p>
    <w:p w:rsidR="00D15CB7" w:rsidRPr="004E5D69" w:rsidRDefault="00C84E37" w:rsidP="003B5D65">
      <w:pPr>
        <w:pStyle w:val="a4"/>
        <w:snapToGrid w:val="0"/>
        <w:spacing w:before="0"/>
        <w:ind w:firstLine="480"/>
      </w:pPr>
      <w:r w:rsidRPr="004E5D69">
        <w:rPr>
          <w:rFonts w:hint="eastAsia"/>
          <w:lang w:val="zh-TW"/>
        </w:rPr>
        <w:t>為有效協助學校</w:t>
      </w:r>
      <w:proofErr w:type="gramStart"/>
      <w:r w:rsidRPr="004E5D69">
        <w:rPr>
          <w:rFonts w:hint="eastAsia"/>
          <w:lang w:val="zh-TW"/>
        </w:rPr>
        <w:t>處理校安事件</w:t>
      </w:r>
      <w:proofErr w:type="gramEnd"/>
      <w:r w:rsidRPr="004E5D69">
        <w:rPr>
          <w:rFonts w:hint="eastAsia"/>
          <w:lang w:val="zh-TW"/>
        </w:rPr>
        <w:t>，減少事件之損害程度，依照校園安全及災害事件通報作業要點之規定將災害進行分級通報。</w:t>
      </w:r>
    </w:p>
    <w:p w:rsidR="004B2E6A" w:rsidRPr="004E5D69" w:rsidRDefault="00920A87" w:rsidP="003B5D65">
      <w:pPr>
        <w:pStyle w:val="3"/>
        <w:snapToGrid w:val="0"/>
        <w:spacing w:line="360" w:lineRule="auto"/>
      </w:pPr>
      <w:bookmarkStart w:id="179" w:name="_Toc238457570"/>
      <w:r w:rsidRPr="004E5D69">
        <w:rPr>
          <w:rFonts w:hint="eastAsia"/>
        </w:rPr>
        <w:t>7.</w:t>
      </w:r>
      <w:r w:rsidR="004B2E6A" w:rsidRPr="004E5D69">
        <w:rPr>
          <w:rFonts w:hint="eastAsia"/>
        </w:rPr>
        <w:t>2</w:t>
      </w:r>
      <w:r w:rsidR="007D177D" w:rsidRPr="004E5D69">
        <w:rPr>
          <w:rFonts w:hint="eastAsia"/>
        </w:rPr>
        <w:t>.</w:t>
      </w:r>
      <w:r w:rsidR="004B2E6A" w:rsidRPr="004E5D69">
        <w:rPr>
          <w:rFonts w:hint="eastAsia"/>
        </w:rPr>
        <w:t xml:space="preserve">3 </w:t>
      </w:r>
      <w:r w:rsidR="004B2E6A" w:rsidRPr="004E5D69">
        <w:rPr>
          <w:rFonts w:hint="eastAsia"/>
        </w:rPr>
        <w:t>避難疏散之規劃與執行</w:t>
      </w:r>
      <w:bookmarkEnd w:id="179"/>
    </w:p>
    <w:p w:rsidR="00C84E37" w:rsidRPr="004E5D69" w:rsidRDefault="00C84E37" w:rsidP="003B5D65">
      <w:pPr>
        <w:pStyle w:val="10"/>
        <w:spacing w:before="0"/>
        <w:ind w:left="406" w:hanging="406"/>
      </w:pPr>
      <w:r w:rsidRPr="004E5D69">
        <w:rPr>
          <w:rFonts w:hint="eastAsia"/>
        </w:rPr>
        <w:t>一、避難疏散之規劃</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實驗室與實習場所疏散主要以人員疏散為主，因此在規劃疏散計畫時，對疏散時機之認定非常重要，而疏散時機為意外狀況有擴大之虞或對人員可能造成生命威脅時，就必須即刻通知人員進行疏散。</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疏散路線的規劃不應只有一條，以因應不同災害情境變化，校園疏散路線應盡量避開有潛在危險的地方，並於規劃後標示於逃生路線圖上，在進行疏散管制規劃時，宜擬定適當風向狀況下之各種疏散方向，而集結地點的選擇宜考慮適當之安全距離，選擇附近沒有潛在危險地區及可容納部分或全部師生疏散人員之場所，以於事故發生時能依疏散路線作適當管制人員配置進行疏散人員引導工作。</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學校亦應考量該校特殊師生之需要，給予必要之疏散協助，並依災害發生時學生在實驗場所內、實驗場所外等情況下確認學生之安全。</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C84E37" w:rsidRPr="004E5D69">
        <w:rPr>
          <w:rFonts w:hint="eastAsia"/>
        </w:rPr>
        <w:t>緊急疏散時實驗室與實習場所老師應確認學生出席狀況及學生安全狀況，並依指示依避難逃生路線將學生帶領至安全地點集合。</w:t>
      </w:r>
    </w:p>
    <w:p w:rsidR="00C84E37" w:rsidRPr="004E5D69" w:rsidRDefault="00C84E37" w:rsidP="003B5D65">
      <w:pPr>
        <w:pStyle w:val="10"/>
        <w:spacing w:before="0"/>
        <w:ind w:left="406" w:hanging="406"/>
      </w:pPr>
      <w:r w:rsidRPr="004E5D69">
        <w:rPr>
          <w:rFonts w:hint="eastAsia"/>
        </w:rPr>
        <w:t>二、避難疏散之執行</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依應變災害等級之不同，其疏散之時機與疏散之方法亦不同，應作必要之調整，而疏散時機為意外狀況有擴大到實驗室或實習場所之虞時，必須即刻通知附近人員進行疏散。</w:t>
      </w:r>
    </w:p>
    <w:p w:rsidR="00C84E37" w:rsidRPr="004E5D69" w:rsidRDefault="003B5D65" w:rsidP="003B5D65">
      <w:pPr>
        <w:pStyle w:val="21"/>
        <w:spacing w:before="0"/>
        <w:ind w:left="680" w:hanging="680"/>
      </w:pPr>
      <w:r w:rsidRPr="004E5D69">
        <w:rPr>
          <w:rFonts w:ascii="標楷體" w:hAnsi="標楷體" w:hint="eastAsia"/>
        </w:rPr>
        <w:lastRenderedPageBreak/>
        <w:t>（</w:t>
      </w:r>
      <w:r w:rsidRPr="004E5D69">
        <w:rPr>
          <w:rFonts w:hint="eastAsia"/>
        </w:rPr>
        <w:t>二</w:t>
      </w:r>
      <w:r w:rsidRPr="004E5D69">
        <w:rPr>
          <w:rFonts w:ascii="標楷體" w:hAnsi="標楷體" w:hint="eastAsia"/>
        </w:rPr>
        <w:t>）</w:t>
      </w:r>
      <w:r w:rsidR="00C84E37" w:rsidRPr="004E5D69">
        <w:rPr>
          <w:rFonts w:hint="eastAsia"/>
        </w:rPr>
        <w:t>若實驗室或實習場所正在作實</w:t>
      </w:r>
      <w:r w:rsidR="00C84E37" w:rsidRPr="004E5D69">
        <w:rPr>
          <w:rFonts w:hint="eastAsia"/>
        </w:rPr>
        <w:t xml:space="preserve"> </w:t>
      </w:r>
      <w:r w:rsidR="00C84E37" w:rsidRPr="004E5D69">
        <w:rPr>
          <w:rFonts w:hint="eastAsia"/>
        </w:rPr>
        <w:t>（試）</w:t>
      </w:r>
      <w:proofErr w:type="gramStart"/>
      <w:r w:rsidR="00C84E37" w:rsidRPr="004E5D69">
        <w:rPr>
          <w:rFonts w:hint="eastAsia"/>
        </w:rPr>
        <w:t>驗而發生</w:t>
      </w:r>
      <w:proofErr w:type="gramEnd"/>
      <w:r w:rsidR="00C84E37" w:rsidRPr="004E5D69">
        <w:rPr>
          <w:rFonts w:hint="eastAsia"/>
        </w:rPr>
        <w:t>一級災害時，可由實驗室或實習</w:t>
      </w:r>
      <w:proofErr w:type="gramStart"/>
      <w:r w:rsidR="00C84E37" w:rsidRPr="004E5D69">
        <w:rPr>
          <w:rFonts w:hint="eastAsia"/>
        </w:rPr>
        <w:t>場所在場老師</w:t>
      </w:r>
      <w:proofErr w:type="gramEnd"/>
      <w:r w:rsidR="00C84E37" w:rsidRPr="004E5D69">
        <w:rPr>
          <w:rFonts w:hint="eastAsia"/>
        </w:rPr>
        <w:t>請同學協助通報之同時，至少進行該實驗室內人員之疏散，然後在由隨後到來之現場應變指揮官決定。</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C84E37" w:rsidRPr="004E5D69">
        <w:rPr>
          <w:rFonts w:hint="eastAsia"/>
        </w:rPr>
        <w:t>應變指揮官需依救災負責組長之意見及應變計畫中風險評估的資料及其它因素：目前的災情是否會持續擴大、是否還有其它化學物質會產生其它危害，作下達疏散之決定。</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C84E37" w:rsidRPr="004E5D69">
        <w:rPr>
          <w:rFonts w:hint="eastAsia"/>
        </w:rPr>
        <w:t>進行疏散管制規劃時，應擬定適當風向狀況之各種疏散方向狀況，以於事故發生時能依疏散路線作適當管制人員配製置進行疏散人員引導工作。</w:t>
      </w:r>
    </w:p>
    <w:p w:rsidR="00C84E37" w:rsidRPr="004E5D69" w:rsidRDefault="003B5D65" w:rsidP="003B5D65">
      <w:pPr>
        <w:pStyle w:val="21"/>
        <w:spacing w:before="0"/>
        <w:ind w:left="680" w:hanging="680"/>
      </w:pPr>
      <w:r w:rsidRPr="004E5D69">
        <w:rPr>
          <w:rFonts w:ascii="標楷體" w:hAnsi="標楷體" w:hint="eastAsia"/>
        </w:rPr>
        <w:t>（</w:t>
      </w:r>
      <w:r w:rsidRPr="004E5D69">
        <w:rPr>
          <w:rFonts w:hint="eastAsia"/>
        </w:rPr>
        <w:t>五</w:t>
      </w:r>
      <w:r w:rsidRPr="004E5D69">
        <w:rPr>
          <w:rFonts w:ascii="標楷體" w:hAnsi="標楷體" w:hint="eastAsia"/>
        </w:rPr>
        <w:t>）</w:t>
      </w:r>
      <w:r w:rsidR="00C84E37" w:rsidRPr="004E5D69">
        <w:rPr>
          <w:rFonts w:hint="eastAsia"/>
        </w:rPr>
        <w:t>執行疏散工作時，應注意以下事項：</w:t>
      </w:r>
    </w:p>
    <w:p w:rsidR="00C84E37" w:rsidRPr="004E5D69" w:rsidRDefault="00C84E37" w:rsidP="003B5D65">
      <w:pPr>
        <w:pStyle w:val="30"/>
        <w:spacing w:before="0"/>
      </w:pPr>
      <w:r w:rsidRPr="004E5D69">
        <w:rPr>
          <w:rFonts w:hint="eastAsia"/>
        </w:rPr>
        <w:t>1.</w:t>
      </w:r>
      <w:r w:rsidRPr="004E5D69">
        <w:rPr>
          <w:rFonts w:hint="eastAsia"/>
        </w:rPr>
        <w:t>保護自己避免遭受災害。</w:t>
      </w:r>
    </w:p>
    <w:p w:rsidR="00C84E37" w:rsidRPr="004E5D69" w:rsidRDefault="00C84E37" w:rsidP="003B5D65">
      <w:pPr>
        <w:pStyle w:val="30"/>
        <w:spacing w:before="0"/>
      </w:pPr>
      <w:r w:rsidRPr="004E5D69">
        <w:rPr>
          <w:rFonts w:hint="eastAsia"/>
        </w:rPr>
        <w:t>2.</w:t>
      </w:r>
      <w:r w:rsidRPr="004E5D69">
        <w:rPr>
          <w:rFonts w:hint="eastAsia"/>
        </w:rPr>
        <w:t>疏散學生人員離開可能受波及的區域。</w:t>
      </w:r>
    </w:p>
    <w:p w:rsidR="00C84E37" w:rsidRPr="004E5D69" w:rsidRDefault="00C84E37" w:rsidP="003B5D65">
      <w:pPr>
        <w:pStyle w:val="30"/>
        <w:spacing w:before="0"/>
      </w:pPr>
      <w:r w:rsidRPr="004E5D69">
        <w:rPr>
          <w:rFonts w:hint="eastAsia"/>
        </w:rPr>
        <w:t>3.</w:t>
      </w:r>
      <w:r w:rsidRPr="004E5D69">
        <w:rPr>
          <w:rFonts w:hint="eastAsia"/>
        </w:rPr>
        <w:t>最後須集中於某一集結地點，分樓層清點人數。</w:t>
      </w:r>
    </w:p>
    <w:p w:rsidR="00C84E37" w:rsidRPr="004E5D69" w:rsidRDefault="00C84E37" w:rsidP="003B5D65">
      <w:pPr>
        <w:pStyle w:val="30"/>
        <w:spacing w:before="0"/>
      </w:pPr>
      <w:r w:rsidRPr="004E5D69">
        <w:rPr>
          <w:rFonts w:hint="eastAsia"/>
        </w:rPr>
        <w:t>4.</w:t>
      </w:r>
      <w:r w:rsidRPr="004E5D69">
        <w:rPr>
          <w:rFonts w:hint="eastAsia"/>
        </w:rPr>
        <w:t>向指揮官報告應到人數與實到人數。</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（六）</w:t>
      </w:r>
      <w:r w:rsidR="00C84E37" w:rsidRPr="004E5D69">
        <w:rPr>
          <w:rFonts w:ascii="標楷體" w:hAnsi="標楷體" w:hint="eastAsia"/>
        </w:rPr>
        <w:t>避難疏散路線需依實驗室逃生路線，進行緊急避難疏散，再依各樓層逃生路線避難疏散至緊急避難場所。</w:t>
      </w:r>
    </w:p>
    <w:p w:rsidR="00C84E37" w:rsidRPr="004E5D69" w:rsidRDefault="003B5D65" w:rsidP="003B5D65">
      <w:pPr>
        <w:pStyle w:val="21"/>
        <w:spacing w:before="0"/>
        <w:ind w:left="680" w:hanging="680"/>
        <w:rPr>
          <w:rFonts w:ascii="標楷體" w:hAnsi="標楷體"/>
        </w:rPr>
      </w:pPr>
      <w:r w:rsidRPr="004E5D69">
        <w:rPr>
          <w:rFonts w:ascii="標楷體" w:hAnsi="標楷體" w:hint="eastAsia"/>
        </w:rPr>
        <w:t>（七）</w:t>
      </w:r>
      <w:r w:rsidR="00C84E37" w:rsidRPr="004E5D69">
        <w:rPr>
          <w:rFonts w:ascii="標楷體" w:hAnsi="標楷體" w:hint="eastAsia"/>
        </w:rPr>
        <w:t>避難引導之時機：</w:t>
      </w:r>
    </w:p>
    <w:p w:rsidR="00C270BA" w:rsidRPr="004E5D69" w:rsidRDefault="003B5D65" w:rsidP="003B5D65">
      <w:pPr>
        <w:pStyle w:val="21"/>
        <w:spacing w:before="0"/>
        <w:ind w:left="680" w:hanging="680"/>
        <w:rPr>
          <w:rFonts w:ascii="標楷體" w:hAnsi="標楷體"/>
        </w:rPr>
      </w:pPr>
      <w:r w:rsidRPr="004E5D69">
        <w:rPr>
          <w:rFonts w:ascii="標楷體" w:hAnsi="標楷體" w:hint="eastAsia"/>
        </w:rPr>
        <w:t xml:space="preserve">          </w:t>
      </w:r>
      <w:r w:rsidR="00C270BA" w:rsidRPr="004E5D69">
        <w:rPr>
          <w:rFonts w:ascii="標楷體" w:hAnsi="標楷體"/>
        </w:rPr>
        <w:t>辦公室、教室、研究室等固定人員出入之場所，發生實驗室災害之際，</w:t>
      </w:r>
      <w:proofErr w:type="gramStart"/>
      <w:r w:rsidR="00C270BA" w:rsidRPr="004E5D69">
        <w:rPr>
          <w:rFonts w:ascii="標楷體" w:hAnsi="標楷體"/>
        </w:rPr>
        <w:t>在場人員</w:t>
      </w:r>
      <w:proofErr w:type="gramEnd"/>
      <w:r w:rsidR="00C270BA" w:rsidRPr="004E5D69">
        <w:rPr>
          <w:rFonts w:ascii="標楷體" w:hAnsi="標楷體"/>
        </w:rPr>
        <w:t>原則上應立即通報連絡，並開始避難引導。</w:t>
      </w:r>
    </w:p>
    <w:p w:rsidR="00C84E37" w:rsidRPr="004E5D69" w:rsidRDefault="00C270BA" w:rsidP="003B5D65">
      <w:pPr>
        <w:pStyle w:val="21"/>
        <w:spacing w:before="0"/>
        <w:ind w:left="680" w:hanging="680"/>
        <w:rPr>
          <w:rFonts w:ascii="標楷體" w:hAnsi="標楷體"/>
        </w:rPr>
      </w:pPr>
      <w:r w:rsidRPr="004E5D69">
        <w:rPr>
          <w:rFonts w:ascii="標楷體" w:hAnsi="標楷體" w:hint="eastAsia"/>
        </w:rPr>
        <w:t xml:space="preserve"> </w:t>
      </w:r>
      <w:r w:rsidR="003B5D65" w:rsidRPr="004E5D69">
        <w:rPr>
          <w:rFonts w:ascii="標楷體" w:hAnsi="標楷體" w:hint="eastAsia"/>
        </w:rPr>
        <w:t>（八）</w:t>
      </w:r>
      <w:r w:rsidR="00C84E37" w:rsidRPr="004E5D69">
        <w:rPr>
          <w:rFonts w:ascii="標楷體" w:hAnsi="標楷體" w:hint="eastAsia"/>
        </w:rPr>
        <w:t>避難引導時機之判斷：</w:t>
      </w:r>
    </w:p>
    <w:p w:rsidR="00C84E37" w:rsidRPr="004E5D69" w:rsidRDefault="00C84E37" w:rsidP="003B5D65">
      <w:pPr>
        <w:pStyle w:val="30"/>
        <w:spacing w:before="0"/>
      </w:pPr>
      <w:r w:rsidRPr="004E5D69">
        <w:t>1.</w:t>
      </w:r>
      <w:r w:rsidRPr="004E5D69">
        <w:rPr>
          <w:rFonts w:hint="eastAsia"/>
        </w:rPr>
        <w:t>指示避難引導開始之命令，原則上由現場指揮官下令。</w:t>
      </w:r>
    </w:p>
    <w:p w:rsidR="00C84E37" w:rsidRPr="004E5D69" w:rsidRDefault="00C84E37" w:rsidP="003B5D65">
      <w:pPr>
        <w:pStyle w:val="30"/>
        <w:spacing w:before="0"/>
      </w:pPr>
      <w:r w:rsidRPr="004E5D69">
        <w:t>2.</w:t>
      </w:r>
      <w:r w:rsidRPr="004E5D69">
        <w:rPr>
          <w:rFonts w:hint="eastAsia"/>
        </w:rPr>
        <w:t>指揮班班長即使無接到指示命令，但依該地區之狀況，判斷有引導避難必要者，應立即實施。</w:t>
      </w:r>
    </w:p>
    <w:p w:rsidR="00C84E37" w:rsidRPr="004E5D69" w:rsidRDefault="00C84E37" w:rsidP="003B5D65">
      <w:pPr>
        <w:pStyle w:val="30"/>
        <w:spacing w:before="0"/>
      </w:pPr>
      <w:r w:rsidRPr="004E5D69">
        <w:t>3.</w:t>
      </w:r>
      <w:r w:rsidRPr="004E5D69">
        <w:rPr>
          <w:rFonts w:hint="eastAsia"/>
        </w:rPr>
        <w:t>判斷基準之情形，原則上只限於疏散發生實驗室災害樓層及該棟大樓，但其它大樓之疏散，現場指揮官判斷有緊急避難時，亦可立即引導避難。</w:t>
      </w:r>
    </w:p>
    <w:p w:rsidR="00C84E37" w:rsidRPr="004E5D69" w:rsidRDefault="003B5D65" w:rsidP="003B5D65">
      <w:pPr>
        <w:pStyle w:val="21"/>
        <w:spacing w:before="0"/>
      </w:pPr>
      <w:r w:rsidRPr="004E5D69">
        <w:rPr>
          <w:rFonts w:ascii="標楷體" w:hAnsi="標楷體" w:hint="eastAsia"/>
        </w:rPr>
        <w:t>（</w:t>
      </w:r>
      <w:r w:rsidRPr="004E5D69">
        <w:rPr>
          <w:rFonts w:hint="eastAsia"/>
        </w:rPr>
        <w:t>九</w:t>
      </w:r>
      <w:r w:rsidRPr="004E5D69">
        <w:rPr>
          <w:rFonts w:ascii="標楷體" w:hAnsi="標楷體" w:hint="eastAsia"/>
        </w:rPr>
        <w:t>）</w:t>
      </w:r>
      <w:r w:rsidR="00C84E37" w:rsidRPr="004E5D69">
        <w:rPr>
          <w:rFonts w:hint="eastAsia"/>
        </w:rPr>
        <w:t>避難引導之原則：</w:t>
      </w:r>
    </w:p>
    <w:p w:rsidR="00C84E37" w:rsidRPr="004E5D69" w:rsidRDefault="00C84E37" w:rsidP="003B5D65">
      <w:pPr>
        <w:pStyle w:val="30"/>
        <w:spacing w:before="0"/>
      </w:pPr>
      <w:r w:rsidRPr="004E5D69">
        <w:t>1.</w:t>
      </w:r>
      <w:r w:rsidRPr="004E5D69">
        <w:rPr>
          <w:rFonts w:hint="eastAsia"/>
        </w:rPr>
        <w:t>避難有關之指示命令，使用緊急廣播設備為之。避難引導班人員則利用手提播音器或麥克風為之。</w:t>
      </w:r>
    </w:p>
    <w:p w:rsidR="00C84E37" w:rsidRPr="004E5D69" w:rsidRDefault="00C84E37" w:rsidP="003B5D65">
      <w:pPr>
        <w:pStyle w:val="30"/>
        <w:spacing w:before="0"/>
      </w:pPr>
      <w:r w:rsidRPr="004E5D69">
        <w:t>2.</w:t>
      </w:r>
      <w:r w:rsidRPr="004E5D69">
        <w:rPr>
          <w:rFonts w:hint="eastAsia"/>
        </w:rPr>
        <w:t>傳達指示命令，應注意事項：</w:t>
      </w:r>
    </w:p>
    <w:p w:rsidR="00C84E37" w:rsidRPr="004E5D69" w:rsidRDefault="003B5D65" w:rsidP="00F8710A">
      <w:pPr>
        <w:pStyle w:val="4"/>
        <w:spacing w:before="0"/>
        <w:ind w:left="1080" w:hangingChars="250" w:hanging="600"/>
      </w:pPr>
      <w:r w:rsidRPr="004E5D69">
        <w:rPr>
          <w:rFonts w:ascii="標楷體" w:hAnsi="標楷體" w:hint="eastAsia"/>
        </w:rPr>
        <w:t>（</w:t>
      </w:r>
      <w:r w:rsidRPr="004E5D69">
        <w:t>1</w:t>
      </w:r>
      <w:r w:rsidRPr="004E5D69">
        <w:rPr>
          <w:rFonts w:ascii="標楷體" w:hAnsi="標楷體" w:hint="eastAsia"/>
        </w:rPr>
        <w:t>）</w:t>
      </w:r>
      <w:r w:rsidR="00C84E37" w:rsidRPr="004E5D69">
        <w:rPr>
          <w:rFonts w:hint="eastAsia"/>
        </w:rPr>
        <w:t>發生實驗室與實習場所災害時之廣播，內容應簡潔易懂。同一內容重覆兩次。</w:t>
      </w:r>
    </w:p>
    <w:p w:rsidR="00C84E37" w:rsidRPr="004E5D69" w:rsidRDefault="003B5D65" w:rsidP="003B5D65">
      <w:pPr>
        <w:pStyle w:val="4"/>
        <w:spacing w:before="0"/>
        <w:ind w:left="720" w:hanging="240"/>
      </w:pPr>
      <w:r w:rsidRPr="004E5D69">
        <w:rPr>
          <w:rFonts w:ascii="標楷體" w:hAnsi="標楷體" w:hint="eastAsia"/>
        </w:rPr>
        <w:lastRenderedPageBreak/>
        <w:t>（</w:t>
      </w:r>
      <w:r w:rsidRPr="004E5D69">
        <w:t>2</w:t>
      </w:r>
      <w:r w:rsidRPr="004E5D69">
        <w:rPr>
          <w:rFonts w:ascii="標楷體" w:hAnsi="標楷體" w:hint="eastAsia"/>
        </w:rPr>
        <w:t>）</w:t>
      </w:r>
      <w:r w:rsidR="00C84E37" w:rsidRPr="004E5D69">
        <w:rPr>
          <w:rFonts w:hint="eastAsia"/>
        </w:rPr>
        <w:t>廣播時應以鎮靜語調播放，避免急促慌亂。</w:t>
      </w:r>
    </w:p>
    <w:p w:rsidR="00C84E37" w:rsidRPr="004E5D69" w:rsidRDefault="003B5D65" w:rsidP="003B5D65">
      <w:pPr>
        <w:pStyle w:val="4"/>
        <w:spacing w:before="0"/>
        <w:ind w:left="720" w:hanging="240"/>
      </w:pPr>
      <w:r w:rsidRPr="004E5D69">
        <w:rPr>
          <w:rFonts w:ascii="標楷體" w:hAnsi="標楷體" w:hint="eastAsia"/>
        </w:rPr>
        <w:t>（</w:t>
      </w:r>
      <w:r w:rsidRPr="004E5D69">
        <w:rPr>
          <w:rFonts w:hint="eastAsia"/>
        </w:rPr>
        <w:t>3</w:t>
      </w:r>
      <w:r w:rsidRPr="004E5D69">
        <w:rPr>
          <w:rFonts w:ascii="標楷體" w:hAnsi="標楷體" w:hint="eastAsia"/>
        </w:rPr>
        <w:t>）</w:t>
      </w:r>
      <w:r w:rsidR="00C84E37" w:rsidRPr="004E5D69">
        <w:rPr>
          <w:rFonts w:hint="eastAsia"/>
        </w:rPr>
        <w:t>明確告知廣播人員之名稱，提高信賴性。</w:t>
      </w:r>
    </w:p>
    <w:p w:rsidR="00C84E37" w:rsidRPr="004E5D69" w:rsidRDefault="003B5D65" w:rsidP="003B5D65">
      <w:pPr>
        <w:pStyle w:val="4"/>
        <w:spacing w:before="0"/>
        <w:ind w:left="720" w:hanging="240"/>
      </w:pPr>
      <w:r w:rsidRPr="004E5D69">
        <w:rPr>
          <w:rFonts w:ascii="標楷體" w:hAnsi="標楷體" w:hint="eastAsia"/>
        </w:rPr>
        <w:t>（</w:t>
      </w:r>
      <w:r w:rsidRPr="004E5D69">
        <w:rPr>
          <w:rFonts w:hint="eastAsia"/>
        </w:rPr>
        <w:t>4</w:t>
      </w:r>
      <w:r w:rsidRPr="004E5D69">
        <w:rPr>
          <w:rFonts w:ascii="標楷體" w:hAnsi="標楷體" w:hint="eastAsia"/>
        </w:rPr>
        <w:t>）</w:t>
      </w:r>
      <w:r w:rsidR="00C84E37" w:rsidRPr="004E5D69">
        <w:rPr>
          <w:rFonts w:hint="eastAsia"/>
        </w:rPr>
        <w:t>廣播人員</w:t>
      </w:r>
      <w:proofErr w:type="gramStart"/>
      <w:r w:rsidR="00C84E37" w:rsidRPr="004E5D69">
        <w:rPr>
          <w:rFonts w:hint="eastAsia"/>
        </w:rPr>
        <w:t>儘</w:t>
      </w:r>
      <w:proofErr w:type="gramEnd"/>
      <w:r w:rsidR="00C84E37" w:rsidRPr="004E5D69">
        <w:rPr>
          <w:rFonts w:hint="eastAsia"/>
        </w:rPr>
        <w:t>可能由同一人為之。</w:t>
      </w:r>
    </w:p>
    <w:p w:rsidR="00C84E37" w:rsidRPr="004E5D69" w:rsidRDefault="003B5D65" w:rsidP="003B5D65">
      <w:pPr>
        <w:pStyle w:val="4"/>
        <w:spacing w:before="0"/>
        <w:ind w:left="720" w:hanging="240"/>
      </w:pPr>
      <w:r w:rsidRPr="004E5D69">
        <w:rPr>
          <w:rFonts w:ascii="標楷體" w:hAnsi="標楷體" w:hint="eastAsia"/>
        </w:rPr>
        <w:t>（</w:t>
      </w:r>
      <w:r w:rsidRPr="004E5D69">
        <w:rPr>
          <w:rFonts w:hint="eastAsia"/>
        </w:rPr>
        <w:t>5</w:t>
      </w:r>
      <w:r w:rsidRPr="004E5D69">
        <w:rPr>
          <w:rFonts w:ascii="標楷體" w:hAnsi="標楷體" w:hint="eastAsia"/>
        </w:rPr>
        <w:t>）</w:t>
      </w:r>
      <w:r w:rsidR="00C84E37" w:rsidRPr="004E5D69">
        <w:rPr>
          <w:rFonts w:hint="eastAsia"/>
        </w:rPr>
        <w:t>避難之指示，應附加</w:t>
      </w:r>
      <w:proofErr w:type="gramStart"/>
      <w:r w:rsidR="00C84E37" w:rsidRPr="004E5D69">
        <w:rPr>
          <w:rFonts w:hint="eastAsia"/>
        </w:rPr>
        <w:t>勿</w:t>
      </w:r>
      <w:proofErr w:type="gramEnd"/>
      <w:r w:rsidR="00C84E37" w:rsidRPr="004E5D69">
        <w:rPr>
          <w:rFonts w:hint="eastAsia"/>
        </w:rPr>
        <w:t>使用電梯等言辭。</w:t>
      </w:r>
    </w:p>
    <w:p w:rsidR="00C84E37" w:rsidRPr="004E5D69" w:rsidRDefault="00C84E37" w:rsidP="003B5D65">
      <w:pPr>
        <w:pStyle w:val="30"/>
        <w:spacing w:before="0"/>
      </w:pPr>
      <w:r w:rsidRPr="004E5D69">
        <w:t>3.</w:t>
      </w:r>
      <w:r w:rsidRPr="004E5D69">
        <w:rPr>
          <w:rFonts w:hint="eastAsia"/>
        </w:rPr>
        <w:t>引導員優先配置於起火層與其直上層之樓梯入口、通道角落處所。</w:t>
      </w:r>
    </w:p>
    <w:p w:rsidR="00C84E37" w:rsidRPr="004E5D69" w:rsidRDefault="00C84E37" w:rsidP="003B5D65">
      <w:pPr>
        <w:pStyle w:val="30"/>
        <w:spacing w:before="0"/>
      </w:pPr>
      <w:r w:rsidRPr="004E5D69">
        <w:rPr>
          <w:rFonts w:hint="eastAsia"/>
        </w:rPr>
        <w:t>4.</w:t>
      </w:r>
      <w:r w:rsidRPr="004E5D69">
        <w:rPr>
          <w:rFonts w:hint="eastAsia"/>
        </w:rPr>
        <w:t>在電梯之前，應配置引導員以防止使用。</w:t>
      </w:r>
    </w:p>
    <w:p w:rsidR="00C84E37" w:rsidRPr="004E5D69" w:rsidRDefault="00C84E37" w:rsidP="003B5D65">
      <w:pPr>
        <w:pStyle w:val="30"/>
        <w:spacing w:before="0"/>
      </w:pPr>
      <w:r w:rsidRPr="004E5D69">
        <w:t>5.</w:t>
      </w:r>
      <w:proofErr w:type="gramStart"/>
      <w:r w:rsidRPr="004E5D69">
        <w:rPr>
          <w:rFonts w:hint="eastAsia"/>
        </w:rPr>
        <w:t>儘</w:t>
      </w:r>
      <w:proofErr w:type="gramEnd"/>
      <w:r w:rsidRPr="004E5D69">
        <w:rPr>
          <w:rFonts w:hint="eastAsia"/>
        </w:rPr>
        <w:t>可能使用特別安全梯、室內安全梯、室外安全梯等較安全且可供多數人避難之設施。在無其它避難方法下，才考慮使用救助袋，緩降機等避難器具。</w:t>
      </w:r>
    </w:p>
    <w:p w:rsidR="00C84E37" w:rsidRPr="004E5D69" w:rsidRDefault="00C84E37" w:rsidP="003B5D65">
      <w:pPr>
        <w:pStyle w:val="30"/>
        <w:spacing w:before="0"/>
      </w:pPr>
      <w:r w:rsidRPr="004E5D69">
        <w:t>6.</w:t>
      </w:r>
      <w:r w:rsidRPr="004E5D69">
        <w:rPr>
          <w:rFonts w:hint="eastAsia"/>
        </w:rPr>
        <w:t>避難者人數眾多時，應速將人員疏散，以防止混亂。危險性較大之場所，應優先避難。</w:t>
      </w:r>
    </w:p>
    <w:p w:rsidR="00C84E37" w:rsidRPr="004E5D69" w:rsidRDefault="00C84E37" w:rsidP="003B5D65">
      <w:pPr>
        <w:pStyle w:val="30"/>
        <w:spacing w:before="0"/>
      </w:pPr>
      <w:r w:rsidRPr="004E5D69">
        <w:t>7.</w:t>
      </w:r>
      <w:r w:rsidRPr="004E5D69">
        <w:rPr>
          <w:rFonts w:hint="eastAsia"/>
        </w:rPr>
        <w:t>避難層樓梯之出入口、門應事先開放。</w:t>
      </w:r>
    </w:p>
    <w:p w:rsidR="00C84E37" w:rsidRPr="004E5D69" w:rsidRDefault="00C84E37" w:rsidP="003B5D65">
      <w:pPr>
        <w:pStyle w:val="30"/>
        <w:spacing w:before="0"/>
      </w:pPr>
      <w:r w:rsidRPr="004E5D69">
        <w:t>8.</w:t>
      </w:r>
      <w:r w:rsidRPr="004E5D69">
        <w:rPr>
          <w:rFonts w:hint="eastAsia"/>
        </w:rPr>
        <w:t>一度已經避難者，勿使其再返回災害現場。</w:t>
      </w:r>
    </w:p>
    <w:p w:rsidR="00C84E37" w:rsidRPr="004E5D69" w:rsidRDefault="00C84E37" w:rsidP="003B5D65">
      <w:pPr>
        <w:pStyle w:val="30"/>
        <w:spacing w:before="0"/>
      </w:pPr>
      <w:r w:rsidRPr="004E5D69">
        <w:rPr>
          <w:rFonts w:hint="eastAsia"/>
        </w:rPr>
        <w:t>9.</w:t>
      </w:r>
      <w:r w:rsidRPr="004E5D69">
        <w:rPr>
          <w:rFonts w:hint="eastAsia"/>
        </w:rPr>
        <w:t>引導員撤退時，應先確認是否尚有人未逃生。</w:t>
      </w:r>
    </w:p>
    <w:p w:rsidR="00D15CB7" w:rsidRPr="004E5D69" w:rsidRDefault="00C84E37" w:rsidP="003B5D65">
      <w:pPr>
        <w:pStyle w:val="30"/>
        <w:spacing w:before="0"/>
      </w:pPr>
      <w:r w:rsidRPr="004E5D69">
        <w:t>10.</w:t>
      </w:r>
      <w:r w:rsidRPr="004E5D69">
        <w:rPr>
          <w:rFonts w:hint="eastAsia"/>
        </w:rPr>
        <w:t>進行避難處人員之集合與人數調查，並將相關資料通報應變小組。</w:t>
      </w:r>
    </w:p>
    <w:p w:rsidR="004B2E6A" w:rsidRPr="004E5D69" w:rsidRDefault="00920A87" w:rsidP="003B5D65">
      <w:pPr>
        <w:pStyle w:val="3"/>
        <w:snapToGrid w:val="0"/>
        <w:spacing w:line="360" w:lineRule="auto"/>
      </w:pPr>
      <w:bookmarkStart w:id="180" w:name="_Toc238457571"/>
      <w:r w:rsidRPr="004E5D69">
        <w:rPr>
          <w:rFonts w:hint="eastAsia"/>
        </w:rPr>
        <w:t>7.</w:t>
      </w:r>
      <w:r w:rsidR="004B2E6A" w:rsidRPr="004E5D69">
        <w:rPr>
          <w:rFonts w:hint="eastAsia"/>
        </w:rPr>
        <w:t>2</w:t>
      </w:r>
      <w:r w:rsidR="007D177D" w:rsidRPr="004E5D69">
        <w:rPr>
          <w:rFonts w:hint="eastAsia"/>
        </w:rPr>
        <w:t>.</w:t>
      </w:r>
      <w:r w:rsidR="004B2E6A" w:rsidRPr="004E5D69">
        <w:rPr>
          <w:rFonts w:hint="eastAsia"/>
        </w:rPr>
        <w:t xml:space="preserve">4 </w:t>
      </w:r>
      <w:r w:rsidR="004B2E6A" w:rsidRPr="004E5D69">
        <w:rPr>
          <w:rFonts w:hint="eastAsia"/>
        </w:rPr>
        <w:t>緊急救護與救助</w:t>
      </w:r>
      <w:bookmarkEnd w:id="180"/>
    </w:p>
    <w:p w:rsidR="00C84E37" w:rsidRPr="004E5D69" w:rsidRDefault="00C84E37" w:rsidP="003B5D65">
      <w:pPr>
        <w:pStyle w:val="10"/>
        <w:spacing w:before="0"/>
        <w:ind w:left="406" w:hanging="406"/>
      </w:pPr>
      <w:r w:rsidRPr="004E5D69">
        <w:rPr>
          <w:rFonts w:hint="eastAsia"/>
        </w:rPr>
        <w:t>一、緊急救護實施</w:t>
      </w:r>
    </w:p>
    <w:p w:rsidR="00C84E37" w:rsidRPr="004E5D69" w:rsidRDefault="00C84E37" w:rsidP="003B5D65">
      <w:pPr>
        <w:pStyle w:val="21"/>
        <w:spacing w:before="0"/>
      </w:pPr>
      <w:r w:rsidRPr="004E5D69">
        <w:rPr>
          <w:rFonts w:hint="eastAsia"/>
        </w:rPr>
        <w:t>(</w:t>
      </w:r>
      <w:proofErr w:type="gramStart"/>
      <w:r w:rsidRPr="004E5D69">
        <w:rPr>
          <w:rFonts w:hint="eastAsia"/>
        </w:rPr>
        <w:t>一</w:t>
      </w:r>
      <w:proofErr w:type="gramEnd"/>
      <w:r w:rsidRPr="004E5D69">
        <w:rPr>
          <w:rFonts w:hint="eastAsia"/>
        </w:rPr>
        <w:t>)</w:t>
      </w:r>
      <w:r w:rsidRPr="004E5D69">
        <w:rPr>
          <w:rFonts w:hint="eastAsia"/>
        </w:rPr>
        <w:t>由救護班負責現場受傷人員搶救及送</w:t>
      </w:r>
      <w:proofErr w:type="gramStart"/>
      <w:r w:rsidRPr="004E5D69">
        <w:rPr>
          <w:rFonts w:hint="eastAsia"/>
        </w:rPr>
        <w:t>醫</w:t>
      </w:r>
      <w:proofErr w:type="gramEnd"/>
      <w:r w:rsidRPr="004E5D69">
        <w:rPr>
          <w:rFonts w:hint="eastAsia"/>
        </w:rPr>
        <w:t>事宜。</w:t>
      </w:r>
    </w:p>
    <w:p w:rsidR="00C84E37" w:rsidRPr="004E5D69" w:rsidRDefault="00C84E37" w:rsidP="003B5D65">
      <w:pPr>
        <w:pStyle w:val="21"/>
        <w:spacing w:before="0"/>
      </w:pPr>
      <w:r w:rsidRPr="004E5D69">
        <w:t>(</w:t>
      </w:r>
      <w:r w:rsidRPr="004E5D69">
        <w:rPr>
          <w:rFonts w:hint="eastAsia"/>
        </w:rPr>
        <w:t>二</w:t>
      </w:r>
      <w:r w:rsidRPr="004E5D69">
        <w:t>)</w:t>
      </w:r>
      <w:r w:rsidRPr="004E5D69">
        <w:rPr>
          <w:rFonts w:hint="eastAsia"/>
        </w:rPr>
        <w:t>設置緊急醫療站。</w:t>
      </w:r>
    </w:p>
    <w:p w:rsidR="00C84E37" w:rsidRPr="004E5D69" w:rsidRDefault="00C84E37" w:rsidP="003B5D65">
      <w:pPr>
        <w:pStyle w:val="21"/>
        <w:spacing w:before="0"/>
      </w:pPr>
      <w:r w:rsidRPr="004E5D69">
        <w:t>(</w:t>
      </w:r>
      <w:r w:rsidRPr="004E5D69">
        <w:rPr>
          <w:rFonts w:hint="eastAsia"/>
        </w:rPr>
        <w:t>三</w:t>
      </w:r>
      <w:r w:rsidRPr="004E5D69">
        <w:t>)</w:t>
      </w:r>
      <w:r w:rsidRPr="004E5D69">
        <w:rPr>
          <w:rFonts w:hint="eastAsia"/>
        </w:rPr>
        <w:t>緊急處理傷患，並登記傷患之基本資料。</w:t>
      </w:r>
    </w:p>
    <w:p w:rsidR="00C84E37" w:rsidRPr="004E5D69" w:rsidRDefault="00C84E37" w:rsidP="003B5D65">
      <w:pPr>
        <w:pStyle w:val="21"/>
        <w:spacing w:before="0"/>
      </w:pPr>
      <w:r w:rsidRPr="004E5D69">
        <w:t>(</w:t>
      </w:r>
      <w:r w:rsidRPr="004E5D69">
        <w:rPr>
          <w:rFonts w:hint="eastAsia"/>
        </w:rPr>
        <w:t>四</w:t>
      </w:r>
      <w:r w:rsidRPr="004E5D69">
        <w:t>)</w:t>
      </w:r>
      <w:r w:rsidRPr="004E5D69">
        <w:rPr>
          <w:rFonts w:hint="eastAsia"/>
        </w:rPr>
        <w:t>聯繫傷患後送之醫院，並紀錄患者之狀況與轉院紀錄。</w:t>
      </w:r>
    </w:p>
    <w:p w:rsidR="00C84E37" w:rsidRPr="004E5D69" w:rsidRDefault="00C84E37" w:rsidP="003B5D65">
      <w:pPr>
        <w:pStyle w:val="21"/>
        <w:spacing w:before="0"/>
      </w:pPr>
      <w:r w:rsidRPr="004E5D69">
        <w:t>(</w:t>
      </w:r>
      <w:r w:rsidRPr="004E5D69">
        <w:rPr>
          <w:rFonts w:hint="eastAsia"/>
        </w:rPr>
        <w:t>五</w:t>
      </w:r>
      <w:r w:rsidRPr="004E5D69">
        <w:t>)</w:t>
      </w:r>
      <w:r w:rsidRPr="004E5D69">
        <w:rPr>
          <w:rFonts w:hint="eastAsia"/>
        </w:rPr>
        <w:t>回報防災中心現場處理狀況。</w:t>
      </w:r>
    </w:p>
    <w:p w:rsidR="00C84E37" w:rsidRPr="004E5D69" w:rsidRDefault="00C84E37" w:rsidP="003B5D65">
      <w:pPr>
        <w:pStyle w:val="10"/>
        <w:spacing w:before="0"/>
        <w:ind w:left="406" w:hanging="406"/>
      </w:pPr>
      <w:r w:rsidRPr="004E5D69">
        <w:rPr>
          <w:rFonts w:hint="eastAsia"/>
        </w:rPr>
        <w:t>二、緊急救助措施</w:t>
      </w:r>
    </w:p>
    <w:p w:rsidR="00C84E37" w:rsidRPr="004E5D69" w:rsidRDefault="004B34ED" w:rsidP="004B34ED">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C84E37" w:rsidRPr="004E5D69">
        <w:rPr>
          <w:rFonts w:hint="eastAsia"/>
        </w:rPr>
        <w:t>引導外部救災支援單位接續救災活動：外部救災支援單位到達後，為使其接續自衛消防編組之救災活動，應採取下列措施：</w:t>
      </w:r>
    </w:p>
    <w:p w:rsidR="00C84E37" w:rsidRPr="004E5D69" w:rsidRDefault="00C84E37" w:rsidP="003B5D65">
      <w:pPr>
        <w:pStyle w:val="30"/>
        <w:spacing w:before="0"/>
      </w:pPr>
      <w:r w:rsidRPr="004E5D69">
        <w:rPr>
          <w:rFonts w:hint="eastAsia"/>
        </w:rPr>
        <w:t>1.</w:t>
      </w:r>
      <w:r w:rsidRPr="004E5D69">
        <w:rPr>
          <w:rFonts w:hint="eastAsia"/>
        </w:rPr>
        <w:t>救災支援單位進入門之開放。</w:t>
      </w:r>
    </w:p>
    <w:p w:rsidR="00C84E37" w:rsidRPr="004E5D69" w:rsidRDefault="00C84E37" w:rsidP="003B5D65">
      <w:pPr>
        <w:pStyle w:val="30"/>
        <w:spacing w:before="0"/>
      </w:pPr>
      <w:r w:rsidRPr="004E5D69">
        <w:t>2.</w:t>
      </w:r>
      <w:r w:rsidRPr="004E5D69">
        <w:rPr>
          <w:rFonts w:hint="eastAsia"/>
        </w:rPr>
        <w:t>為使救災支援單位易於進入災害現場，應先將各門戶開放。對於進入門或進入通路附近會構成活動障礙之物品，亦應移除。</w:t>
      </w:r>
    </w:p>
    <w:p w:rsidR="00C84E37" w:rsidRPr="004E5D69" w:rsidRDefault="00C84E37" w:rsidP="003B5D65">
      <w:pPr>
        <w:pStyle w:val="30"/>
        <w:spacing w:before="0"/>
      </w:pPr>
      <w:r w:rsidRPr="004E5D69">
        <w:rPr>
          <w:rFonts w:hint="eastAsia"/>
        </w:rPr>
        <w:t>3.</w:t>
      </w:r>
      <w:r w:rsidRPr="004E5D69">
        <w:rPr>
          <w:rFonts w:hint="eastAsia"/>
        </w:rPr>
        <w:t>引導救災支援單位至災害現場。</w:t>
      </w:r>
    </w:p>
    <w:p w:rsidR="00C84E37" w:rsidRPr="004E5D69" w:rsidRDefault="00C84E37" w:rsidP="003B5D65">
      <w:pPr>
        <w:pStyle w:val="30"/>
        <w:spacing w:before="0"/>
      </w:pPr>
      <w:r w:rsidRPr="004E5D69">
        <w:t>4.</w:t>
      </w:r>
      <w:r w:rsidRPr="004E5D69">
        <w:rPr>
          <w:rFonts w:hint="eastAsia"/>
        </w:rPr>
        <w:t>為使救災支援單位迅速到達災害現場，應作下列引導：</w:t>
      </w:r>
    </w:p>
    <w:p w:rsidR="00C84E37" w:rsidRPr="004E5D69" w:rsidRDefault="004B34ED" w:rsidP="003B5D65">
      <w:pPr>
        <w:pStyle w:val="4"/>
        <w:spacing w:before="0"/>
        <w:ind w:left="720" w:hanging="240"/>
      </w:pPr>
      <w:r w:rsidRPr="004E5D69">
        <w:rPr>
          <w:rFonts w:ascii="標楷體" w:hAnsi="標楷體" w:hint="eastAsia"/>
        </w:rPr>
        <w:t>（</w:t>
      </w:r>
      <w:r w:rsidRPr="004E5D69">
        <w:rPr>
          <w:rFonts w:hint="eastAsia"/>
        </w:rPr>
        <w:t>1</w:t>
      </w:r>
      <w:r w:rsidRPr="004E5D69">
        <w:rPr>
          <w:rFonts w:ascii="標楷體" w:hAnsi="標楷體" w:hint="eastAsia"/>
        </w:rPr>
        <w:t>）</w:t>
      </w:r>
      <w:r w:rsidR="00C84E37" w:rsidRPr="004E5D69">
        <w:rPr>
          <w:rFonts w:hint="eastAsia"/>
        </w:rPr>
        <w:t>到達起災害現場所最短通道之引導。</w:t>
      </w:r>
    </w:p>
    <w:p w:rsidR="00C84E37" w:rsidRPr="004E5D69" w:rsidRDefault="004B34ED" w:rsidP="003B5D65">
      <w:pPr>
        <w:pStyle w:val="4"/>
        <w:spacing w:before="0"/>
        <w:ind w:left="720" w:hanging="240"/>
      </w:pPr>
      <w:r w:rsidRPr="004E5D69">
        <w:rPr>
          <w:rFonts w:ascii="標楷體" w:hAnsi="標楷體" w:hint="eastAsia"/>
        </w:rPr>
        <w:lastRenderedPageBreak/>
        <w:t>（</w:t>
      </w:r>
      <w:r w:rsidRPr="004E5D69">
        <w:rPr>
          <w:rFonts w:hint="eastAsia"/>
        </w:rPr>
        <w:t>2</w:t>
      </w:r>
      <w:r w:rsidRPr="004E5D69">
        <w:rPr>
          <w:rFonts w:ascii="標楷體" w:hAnsi="標楷體" w:hint="eastAsia"/>
        </w:rPr>
        <w:t>）</w:t>
      </w:r>
      <w:r w:rsidR="00C84E37" w:rsidRPr="004E5D69">
        <w:rPr>
          <w:rFonts w:hint="eastAsia"/>
        </w:rPr>
        <w:t>前往進出口之引導。</w:t>
      </w:r>
    </w:p>
    <w:p w:rsidR="00C84E37" w:rsidRPr="004E5D69" w:rsidRDefault="004B34ED" w:rsidP="003B5D65">
      <w:pPr>
        <w:pStyle w:val="4"/>
        <w:spacing w:before="0"/>
        <w:ind w:left="720" w:hanging="240"/>
      </w:pPr>
      <w:r w:rsidRPr="004E5D69">
        <w:rPr>
          <w:rFonts w:ascii="標楷體" w:hAnsi="標楷體" w:hint="eastAsia"/>
        </w:rPr>
        <w:t>（</w:t>
      </w:r>
      <w:r w:rsidRPr="004E5D69">
        <w:t>3</w:t>
      </w:r>
      <w:r w:rsidRPr="004E5D69">
        <w:rPr>
          <w:rFonts w:ascii="標楷體" w:hAnsi="標楷體" w:hint="eastAsia"/>
        </w:rPr>
        <w:t>）</w:t>
      </w:r>
      <w:r w:rsidR="00C84E37" w:rsidRPr="004E5D69">
        <w:rPr>
          <w:rFonts w:hint="eastAsia"/>
        </w:rPr>
        <w:t>前後緊急用</w:t>
      </w:r>
      <w:proofErr w:type="gramStart"/>
      <w:r w:rsidR="00C84E37" w:rsidRPr="004E5D69">
        <w:rPr>
          <w:rFonts w:hint="eastAsia"/>
        </w:rPr>
        <w:t>昇</w:t>
      </w:r>
      <w:proofErr w:type="gramEnd"/>
      <w:r w:rsidR="00C84E37" w:rsidRPr="004E5D69">
        <w:rPr>
          <w:rFonts w:hint="eastAsia"/>
        </w:rPr>
        <w:t>降機之引導。</w:t>
      </w:r>
    </w:p>
    <w:p w:rsidR="00C84E37" w:rsidRPr="004E5D69" w:rsidRDefault="004B34ED" w:rsidP="004B34ED">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C84E37" w:rsidRPr="004E5D69">
        <w:rPr>
          <w:rFonts w:hint="eastAsia"/>
        </w:rPr>
        <w:t>現場情報提供部分，機關或單位之負責人或熟悉狀況內容之人，應積極與救災支援單位指揮中心連絡，提供下列情報：</w:t>
      </w:r>
    </w:p>
    <w:p w:rsidR="00C84E37" w:rsidRPr="004E5D69" w:rsidRDefault="00C84E37" w:rsidP="003B5D65">
      <w:pPr>
        <w:pStyle w:val="30"/>
        <w:spacing w:before="0"/>
      </w:pPr>
      <w:r w:rsidRPr="004E5D69">
        <w:t>1.</w:t>
      </w:r>
      <w:r w:rsidRPr="004E5D69">
        <w:rPr>
          <w:rFonts w:hint="eastAsia"/>
        </w:rPr>
        <w:t>災害狀況有關之事項：</w:t>
      </w:r>
    </w:p>
    <w:p w:rsidR="00C84E37" w:rsidRPr="004E5D69" w:rsidRDefault="004B34ED" w:rsidP="003B5D65">
      <w:pPr>
        <w:pStyle w:val="4"/>
        <w:spacing w:before="0"/>
        <w:ind w:left="720" w:hanging="240"/>
      </w:pPr>
      <w:r w:rsidRPr="004E5D69">
        <w:rPr>
          <w:rFonts w:ascii="標楷體" w:hAnsi="標楷體" w:hint="eastAsia"/>
        </w:rPr>
        <w:t>（</w:t>
      </w:r>
      <w:r w:rsidRPr="004E5D69">
        <w:rPr>
          <w:rFonts w:hint="eastAsia"/>
        </w:rPr>
        <w:t>1</w:t>
      </w:r>
      <w:r w:rsidRPr="004E5D69">
        <w:rPr>
          <w:rFonts w:ascii="標楷體" w:hAnsi="標楷體" w:hint="eastAsia"/>
        </w:rPr>
        <w:t>）</w:t>
      </w:r>
      <w:r w:rsidR="00C84E37" w:rsidRPr="004E5D69">
        <w:rPr>
          <w:rFonts w:hint="eastAsia"/>
        </w:rPr>
        <w:t>災害引起地點。</w:t>
      </w:r>
    </w:p>
    <w:p w:rsidR="00C84E37" w:rsidRPr="004E5D69" w:rsidRDefault="004B34ED" w:rsidP="003B5D65">
      <w:pPr>
        <w:pStyle w:val="4"/>
        <w:spacing w:before="0"/>
        <w:ind w:left="720" w:hanging="240"/>
      </w:pPr>
      <w:r w:rsidRPr="004E5D69">
        <w:rPr>
          <w:rFonts w:ascii="標楷體" w:hAnsi="標楷體" w:hint="eastAsia"/>
        </w:rPr>
        <w:t>（</w:t>
      </w:r>
      <w:r w:rsidRPr="004E5D69">
        <w:rPr>
          <w:rFonts w:hint="eastAsia"/>
        </w:rPr>
        <w:t>2</w:t>
      </w:r>
      <w:r w:rsidRPr="004E5D69">
        <w:rPr>
          <w:rFonts w:ascii="標楷體" w:hAnsi="標楷體" w:hint="eastAsia"/>
        </w:rPr>
        <w:t>）</w:t>
      </w:r>
      <w:r w:rsidR="00C84E37" w:rsidRPr="004E5D69">
        <w:rPr>
          <w:rFonts w:hint="eastAsia"/>
        </w:rPr>
        <w:t>災害引起原因。</w:t>
      </w:r>
    </w:p>
    <w:p w:rsidR="00C84E37" w:rsidRPr="004E5D69" w:rsidRDefault="004B34ED" w:rsidP="003B5D65">
      <w:pPr>
        <w:pStyle w:val="4"/>
        <w:spacing w:before="0"/>
        <w:ind w:left="720" w:hanging="240"/>
      </w:pPr>
      <w:r w:rsidRPr="004E5D69">
        <w:rPr>
          <w:rFonts w:ascii="標楷體" w:hAnsi="標楷體" w:hint="eastAsia"/>
        </w:rPr>
        <w:t>（</w:t>
      </w:r>
      <w:r w:rsidRPr="004E5D69">
        <w:t>3</w:t>
      </w:r>
      <w:r w:rsidRPr="004E5D69">
        <w:rPr>
          <w:rFonts w:ascii="標楷體" w:hAnsi="標楷體" w:hint="eastAsia"/>
        </w:rPr>
        <w:t>）</w:t>
      </w:r>
      <w:r w:rsidR="00C84E37" w:rsidRPr="004E5D69">
        <w:rPr>
          <w:rFonts w:hint="eastAsia"/>
        </w:rPr>
        <w:t>受影響範圍（化學品之擴散狀況等）。</w:t>
      </w:r>
    </w:p>
    <w:p w:rsidR="00C84E37" w:rsidRPr="004E5D69" w:rsidRDefault="00C84E37" w:rsidP="003B5D65">
      <w:pPr>
        <w:pStyle w:val="30"/>
        <w:spacing w:before="0"/>
      </w:pPr>
      <w:r w:rsidRPr="004E5D69">
        <w:rPr>
          <w:rFonts w:hint="eastAsia"/>
        </w:rPr>
        <w:t>2.</w:t>
      </w:r>
      <w:r w:rsidRPr="004E5D69">
        <w:rPr>
          <w:rFonts w:hint="eastAsia"/>
        </w:rPr>
        <w:t>避難有關之事項：</w:t>
      </w:r>
    </w:p>
    <w:p w:rsidR="00C84E37" w:rsidRPr="004E5D69" w:rsidRDefault="004B34ED" w:rsidP="003B5D65">
      <w:pPr>
        <w:pStyle w:val="4"/>
        <w:spacing w:before="0"/>
        <w:ind w:left="720" w:hanging="240"/>
      </w:pPr>
      <w:r w:rsidRPr="004E5D69">
        <w:rPr>
          <w:rFonts w:ascii="標楷體" w:hAnsi="標楷體" w:hint="eastAsia"/>
        </w:rPr>
        <w:t>（</w:t>
      </w:r>
      <w:r w:rsidRPr="004E5D69">
        <w:t>1</w:t>
      </w:r>
      <w:r w:rsidRPr="004E5D69">
        <w:rPr>
          <w:rFonts w:ascii="標楷體" w:hAnsi="標楷體" w:hint="eastAsia"/>
        </w:rPr>
        <w:t>）</w:t>
      </w:r>
      <w:r w:rsidR="00C84E37" w:rsidRPr="004E5D69">
        <w:rPr>
          <w:rFonts w:hint="eastAsia"/>
        </w:rPr>
        <w:t>有無逃生不及之人員。</w:t>
      </w:r>
    </w:p>
    <w:p w:rsidR="00C84E37" w:rsidRPr="004E5D69" w:rsidRDefault="004B34ED" w:rsidP="003B5D65">
      <w:pPr>
        <w:pStyle w:val="4"/>
        <w:spacing w:before="0"/>
        <w:ind w:left="720" w:hanging="240"/>
      </w:pPr>
      <w:r w:rsidRPr="004E5D69">
        <w:rPr>
          <w:rFonts w:ascii="標楷體" w:hAnsi="標楷體" w:hint="eastAsia"/>
        </w:rPr>
        <w:t>（</w:t>
      </w:r>
      <w:r w:rsidRPr="004E5D69">
        <w:t>2</w:t>
      </w:r>
      <w:r w:rsidRPr="004E5D69">
        <w:rPr>
          <w:rFonts w:ascii="標楷體" w:hAnsi="標楷體" w:hint="eastAsia"/>
        </w:rPr>
        <w:t>）</w:t>
      </w:r>
      <w:r w:rsidR="00C84E37" w:rsidRPr="004E5D69">
        <w:rPr>
          <w:rFonts w:hint="eastAsia"/>
        </w:rPr>
        <w:t>避難引導狀況。</w:t>
      </w:r>
    </w:p>
    <w:p w:rsidR="00C84E37" w:rsidRPr="004E5D69" w:rsidRDefault="004B34ED" w:rsidP="003B5D65">
      <w:pPr>
        <w:pStyle w:val="4"/>
        <w:spacing w:before="0"/>
        <w:ind w:left="720" w:hanging="240"/>
      </w:pPr>
      <w:r w:rsidRPr="004E5D69">
        <w:rPr>
          <w:rFonts w:ascii="標楷體" w:hAnsi="標楷體" w:hint="eastAsia"/>
        </w:rPr>
        <w:t>（</w:t>
      </w:r>
      <w:r w:rsidRPr="004E5D69">
        <w:t>3</w:t>
      </w:r>
      <w:r w:rsidRPr="004E5D69">
        <w:rPr>
          <w:rFonts w:ascii="標楷體" w:hAnsi="標楷體" w:hint="eastAsia"/>
        </w:rPr>
        <w:t>）</w:t>
      </w:r>
      <w:r w:rsidR="00C84E37" w:rsidRPr="004E5D69">
        <w:rPr>
          <w:rFonts w:hint="eastAsia"/>
        </w:rPr>
        <w:t>傷亡者等之狀況。</w:t>
      </w:r>
    </w:p>
    <w:p w:rsidR="00C84E37" w:rsidRPr="004E5D69" w:rsidRDefault="00C84E37" w:rsidP="003B5D65">
      <w:pPr>
        <w:pStyle w:val="30"/>
        <w:spacing w:before="0"/>
      </w:pPr>
      <w:r w:rsidRPr="004E5D69">
        <w:rPr>
          <w:rFonts w:hint="eastAsia"/>
        </w:rPr>
        <w:t>3.</w:t>
      </w:r>
      <w:r w:rsidRPr="004E5D69">
        <w:rPr>
          <w:rFonts w:hint="eastAsia"/>
        </w:rPr>
        <w:t>自衛救災活動有關事項：</w:t>
      </w:r>
    </w:p>
    <w:p w:rsidR="00C84E37" w:rsidRPr="004E5D69" w:rsidRDefault="004B34ED" w:rsidP="003B5D65">
      <w:pPr>
        <w:pStyle w:val="4"/>
        <w:spacing w:before="0"/>
        <w:ind w:left="720" w:hanging="240"/>
      </w:pPr>
      <w:r w:rsidRPr="004E5D69">
        <w:rPr>
          <w:rFonts w:ascii="標楷體" w:hAnsi="標楷體" w:hint="eastAsia"/>
        </w:rPr>
        <w:t>（</w:t>
      </w:r>
      <w:r w:rsidRPr="004E5D69">
        <w:t>1</w:t>
      </w:r>
      <w:r w:rsidRPr="004E5D69">
        <w:rPr>
          <w:rFonts w:ascii="標楷體" w:hAnsi="標楷體" w:hint="eastAsia"/>
        </w:rPr>
        <w:t>）</w:t>
      </w:r>
      <w:r w:rsidR="00C84E37" w:rsidRPr="004E5D69">
        <w:rPr>
          <w:rFonts w:hint="eastAsia"/>
        </w:rPr>
        <w:t>初期救災狀況。</w:t>
      </w:r>
    </w:p>
    <w:p w:rsidR="00D15CB7" w:rsidRPr="004E5D69" w:rsidRDefault="004B34ED" w:rsidP="004B34ED">
      <w:pPr>
        <w:pStyle w:val="4"/>
        <w:spacing w:before="0"/>
        <w:ind w:left="1080" w:hangingChars="250" w:hanging="600"/>
      </w:pPr>
      <w:r w:rsidRPr="004E5D69">
        <w:rPr>
          <w:rFonts w:ascii="標楷體" w:hAnsi="標楷體" w:hint="eastAsia"/>
        </w:rPr>
        <w:t>（</w:t>
      </w:r>
      <w:r w:rsidRPr="004E5D69">
        <w:t>2</w:t>
      </w:r>
      <w:r w:rsidRPr="004E5D69">
        <w:rPr>
          <w:rFonts w:ascii="標楷體" w:hAnsi="標楷體" w:hint="eastAsia"/>
        </w:rPr>
        <w:t>）</w:t>
      </w:r>
      <w:r w:rsidR="00C84E37" w:rsidRPr="004E5D69">
        <w:rPr>
          <w:rFonts w:hint="eastAsia"/>
        </w:rPr>
        <w:t>救災設備（室內消防栓、自動撒水設備、其它滅火設備等）之使用及動作狀況。</w:t>
      </w:r>
    </w:p>
    <w:p w:rsidR="00C84E37" w:rsidRPr="004E5D69" w:rsidRDefault="00C84E37" w:rsidP="003B5D65">
      <w:pPr>
        <w:pStyle w:val="a4"/>
        <w:snapToGrid w:val="0"/>
        <w:spacing w:before="0"/>
        <w:ind w:firstLine="480"/>
      </w:pPr>
    </w:p>
    <w:p w:rsidR="007D177D" w:rsidRPr="004E5D69" w:rsidRDefault="007D177D" w:rsidP="003B5D65">
      <w:pPr>
        <w:pStyle w:val="a4"/>
        <w:snapToGrid w:val="0"/>
        <w:spacing w:before="0"/>
        <w:ind w:firstLine="480"/>
        <w:sectPr w:rsidR="007D177D" w:rsidRPr="004E5D69">
          <w:pgSz w:w="11906" w:h="16838"/>
          <w:pgMar w:top="1440" w:right="1800" w:bottom="1440" w:left="1800" w:header="851" w:footer="992" w:gutter="0"/>
          <w:cols w:space="425"/>
          <w:docGrid w:type="lines" w:linePitch="360"/>
        </w:sectPr>
      </w:pPr>
      <w:bookmarkStart w:id="181" w:name="_Toc226189802"/>
      <w:bookmarkStart w:id="182" w:name="_Toc226189953"/>
    </w:p>
    <w:p w:rsidR="004B2E6A" w:rsidRPr="004E5D69" w:rsidRDefault="00B134B0" w:rsidP="001B4D9C">
      <w:pPr>
        <w:pStyle w:val="1"/>
        <w:snapToGrid w:val="0"/>
        <w:spacing w:line="360" w:lineRule="auto"/>
      </w:pPr>
      <w:bookmarkStart w:id="183" w:name="_Toc238457572"/>
      <w:r w:rsidRPr="004E5D69">
        <w:rPr>
          <w:rFonts w:hint="eastAsia"/>
        </w:rPr>
        <w:lastRenderedPageBreak/>
        <w:t>第八</w:t>
      </w:r>
      <w:r w:rsidR="004B2E6A" w:rsidRPr="004E5D69">
        <w:rPr>
          <w:rFonts w:hint="eastAsia"/>
        </w:rPr>
        <w:t>篇</w:t>
      </w:r>
      <w:r w:rsidR="004B2E6A" w:rsidRPr="004E5D69">
        <w:rPr>
          <w:rFonts w:hint="eastAsia"/>
        </w:rPr>
        <w:t xml:space="preserve"> </w:t>
      </w:r>
      <w:r w:rsidR="004B2E6A" w:rsidRPr="004E5D69">
        <w:rPr>
          <w:rFonts w:hint="eastAsia"/>
        </w:rPr>
        <w:t>交通事故</w:t>
      </w:r>
      <w:proofErr w:type="gramStart"/>
      <w:r w:rsidR="004B2E6A" w:rsidRPr="004E5D69">
        <w:rPr>
          <w:rFonts w:hint="eastAsia"/>
        </w:rPr>
        <w:t>減災及應變</w:t>
      </w:r>
      <w:proofErr w:type="gramEnd"/>
      <w:r w:rsidR="004B2E6A" w:rsidRPr="004E5D69">
        <w:rPr>
          <w:rFonts w:hint="eastAsia"/>
        </w:rPr>
        <w:t>事項</w:t>
      </w:r>
      <w:bookmarkStart w:id="184" w:name="_Toc225049606"/>
      <w:bookmarkEnd w:id="181"/>
      <w:bookmarkEnd w:id="182"/>
      <w:bookmarkEnd w:id="183"/>
    </w:p>
    <w:p w:rsidR="004B2E6A" w:rsidRPr="004E5D69" w:rsidRDefault="00B134B0" w:rsidP="001B4D9C">
      <w:pPr>
        <w:pStyle w:val="2"/>
        <w:snapToGrid w:val="0"/>
        <w:spacing w:line="360" w:lineRule="auto"/>
      </w:pPr>
      <w:bookmarkStart w:id="185" w:name="_Toc238457573"/>
      <w:bookmarkEnd w:id="184"/>
      <w:r w:rsidRPr="004E5D69">
        <w:rPr>
          <w:rFonts w:hint="eastAsia"/>
        </w:rPr>
        <w:t>8.</w:t>
      </w:r>
      <w:r w:rsidR="004B2E6A" w:rsidRPr="004E5D69">
        <w:rPr>
          <w:rFonts w:hint="eastAsia"/>
        </w:rPr>
        <w:t xml:space="preserve">1 </w:t>
      </w:r>
      <w:r w:rsidR="004B2E6A" w:rsidRPr="004E5D69">
        <w:rPr>
          <w:rFonts w:hint="eastAsia"/>
        </w:rPr>
        <w:t>交通事故減災</w:t>
      </w:r>
      <w:bookmarkEnd w:id="185"/>
    </w:p>
    <w:p w:rsidR="004B2E6A" w:rsidRPr="004E5D69" w:rsidRDefault="004B2E6A" w:rsidP="001B4D9C">
      <w:pPr>
        <w:pStyle w:val="10"/>
        <w:spacing w:before="0"/>
        <w:ind w:left="406" w:hanging="406"/>
      </w:pPr>
      <w:r w:rsidRPr="004E5D69">
        <w:rPr>
          <w:rFonts w:hint="eastAsia"/>
        </w:rPr>
        <w:t>一、強化校園交通安全設施整體規劃，並將「交通標線、標誌」納入校園整體設施之一部分，以配合境教之推廣。</w:t>
      </w:r>
    </w:p>
    <w:p w:rsidR="004B2E6A" w:rsidRPr="004E5D69" w:rsidRDefault="004B2E6A" w:rsidP="001B4D9C">
      <w:pPr>
        <w:pStyle w:val="10"/>
        <w:spacing w:before="0"/>
        <w:ind w:left="406" w:hanging="406"/>
      </w:pPr>
      <w:r w:rsidRPr="004E5D69">
        <w:rPr>
          <w:rFonts w:hint="eastAsia"/>
        </w:rPr>
        <w:t>二、學校交通車，除行車執照核發、定期及臨時檢驗、車身顏色及標誌、保養紀錄卡輔導建立及查驗、其他配合教育與社政機關督導及檢查事項由該管公路監理機關辦理外，其保養及駕駛人管理之情形，應隨時檢查及督導。</w:t>
      </w:r>
    </w:p>
    <w:p w:rsidR="004B2E6A" w:rsidRPr="004E5D69" w:rsidRDefault="004B2E6A" w:rsidP="001B4D9C">
      <w:pPr>
        <w:pStyle w:val="10"/>
        <w:spacing w:before="0"/>
        <w:ind w:left="406" w:hanging="406"/>
      </w:pPr>
      <w:r w:rsidRPr="004E5D69">
        <w:rPr>
          <w:rFonts w:hint="eastAsia"/>
        </w:rPr>
        <w:t>三、學校之校車應定期保養、維護制度、通學計劃路線、安全門演練、安檢紀錄、保險、緊急應變計劃、緊急醫療網絡</w:t>
      </w:r>
      <w:r w:rsidRPr="004E5D69">
        <w:rPr>
          <w:rFonts w:hint="eastAsia"/>
        </w:rPr>
        <w:t>(</w:t>
      </w:r>
      <w:r w:rsidRPr="004E5D69">
        <w:rPr>
          <w:rFonts w:hint="eastAsia"/>
        </w:rPr>
        <w:t>通學路線周邊醫院名稱</w:t>
      </w:r>
      <w:r w:rsidRPr="004E5D69">
        <w:rPr>
          <w:rFonts w:hint="eastAsia"/>
        </w:rPr>
        <w:t>)</w:t>
      </w:r>
      <w:r w:rsidRPr="004E5D69">
        <w:rPr>
          <w:rFonts w:hint="eastAsia"/>
        </w:rPr>
        <w:t>、緊急聯絡電話等相關計劃、紀錄、手冊及辦法。</w:t>
      </w:r>
    </w:p>
    <w:p w:rsidR="005908F1" w:rsidRPr="004E5D69" w:rsidRDefault="005908F1" w:rsidP="001B4D9C">
      <w:pPr>
        <w:pStyle w:val="10"/>
        <w:spacing w:before="0"/>
        <w:ind w:left="406" w:hanging="406"/>
      </w:pPr>
      <w:r w:rsidRPr="004E5D69">
        <w:rPr>
          <w:rFonts w:hint="eastAsia"/>
        </w:rPr>
        <w:t>四、為維護學生生命安全，減少車禍意外情事發生，對領有機車駕駛執照之學生做適當的管理與輔導，以培養良好之駕駛習慣，</w:t>
      </w:r>
      <w:r w:rsidR="00217214" w:rsidRPr="004E5D69">
        <w:rPr>
          <w:rFonts w:hint="eastAsia"/>
        </w:rPr>
        <w:t>避免學生發生交通事故，保障學生上下課安全</w:t>
      </w:r>
      <w:r w:rsidRPr="004E5D69">
        <w:rPr>
          <w:rFonts w:hint="eastAsia"/>
        </w:rPr>
        <w:t>。</w:t>
      </w:r>
    </w:p>
    <w:p w:rsidR="004B2E6A" w:rsidRPr="004E5D69" w:rsidRDefault="005908F1" w:rsidP="001B4D9C">
      <w:pPr>
        <w:pStyle w:val="10"/>
        <w:spacing w:before="0"/>
        <w:ind w:left="406" w:hanging="406"/>
      </w:pPr>
      <w:r w:rsidRPr="004E5D69">
        <w:rPr>
          <w:rFonts w:hint="eastAsia"/>
        </w:rPr>
        <w:t>五</w:t>
      </w:r>
      <w:r w:rsidR="004B2E6A" w:rsidRPr="004E5D69">
        <w:rPr>
          <w:rFonts w:hint="eastAsia"/>
        </w:rPr>
        <w:t>、</w:t>
      </w:r>
      <w:r w:rsidR="00C270BA" w:rsidRPr="004E5D69">
        <w:t>學校辦理校外教學活動，應重視租用車輛之安全，得由學校相關人員預先評估合格公司之信譽、車輛年份狀況及學校條件後，辦理租用手續，依教育部頒『學校辦理校外教學活動租用車輛應行注意事項』辦理相關校外教學活動租用車輛事宜。</w:t>
      </w:r>
    </w:p>
    <w:p w:rsidR="00D15CB7" w:rsidRPr="004E5D69" w:rsidRDefault="005908F1" w:rsidP="001B4D9C">
      <w:pPr>
        <w:pStyle w:val="10"/>
        <w:spacing w:before="0"/>
        <w:ind w:left="406" w:hanging="406"/>
      </w:pPr>
      <w:r w:rsidRPr="004E5D69">
        <w:rPr>
          <w:rFonts w:hint="eastAsia"/>
        </w:rPr>
        <w:t>六</w:t>
      </w:r>
      <w:r w:rsidR="004B2E6A" w:rsidRPr="004E5D69">
        <w:rPr>
          <w:rFonts w:hint="eastAsia"/>
        </w:rPr>
        <w:t>、加強宣導交通安全教育標語、圖片、海報、法令規章及禮節等，供教學之用；並舉辦交通安全繪畫比賽等相關活動等。</w:t>
      </w:r>
    </w:p>
    <w:p w:rsidR="004B2E6A" w:rsidRPr="004E5D69" w:rsidRDefault="00B134B0" w:rsidP="001B4D9C">
      <w:pPr>
        <w:pStyle w:val="2"/>
        <w:snapToGrid w:val="0"/>
        <w:spacing w:line="360" w:lineRule="auto"/>
      </w:pPr>
      <w:bookmarkStart w:id="186" w:name="_Toc238457574"/>
      <w:r w:rsidRPr="004E5D69">
        <w:rPr>
          <w:rFonts w:hint="eastAsia"/>
        </w:rPr>
        <w:t>8.</w:t>
      </w:r>
      <w:r w:rsidR="004B2E6A" w:rsidRPr="004E5D69">
        <w:rPr>
          <w:rFonts w:hint="eastAsia"/>
        </w:rPr>
        <w:t xml:space="preserve">2 </w:t>
      </w:r>
      <w:r w:rsidR="004B2E6A" w:rsidRPr="004E5D69">
        <w:rPr>
          <w:rFonts w:hint="eastAsia"/>
        </w:rPr>
        <w:t>交通事故應變</w:t>
      </w:r>
      <w:bookmarkEnd w:id="186"/>
    </w:p>
    <w:p w:rsidR="004B2E6A" w:rsidRPr="004E5D69" w:rsidRDefault="005908F1" w:rsidP="001B4D9C">
      <w:pPr>
        <w:pStyle w:val="a4"/>
        <w:snapToGrid w:val="0"/>
        <w:spacing w:before="0"/>
        <w:ind w:firstLine="480"/>
      </w:pPr>
      <w:r w:rsidRPr="004E5D69">
        <w:rPr>
          <w:rFonts w:hint="eastAsia"/>
        </w:rPr>
        <w:t>交通事故應變處理步驟，如下</w:t>
      </w:r>
      <w:r w:rsidR="004B2E6A" w:rsidRPr="004E5D69">
        <w:rPr>
          <w:rFonts w:hint="eastAsia"/>
        </w:rPr>
        <w:t>。</w:t>
      </w:r>
    </w:p>
    <w:p w:rsidR="005908F1" w:rsidRPr="004E5D69" w:rsidRDefault="005908F1" w:rsidP="001B4D9C">
      <w:pPr>
        <w:pStyle w:val="10"/>
        <w:spacing w:before="0"/>
        <w:ind w:left="406" w:hanging="406"/>
      </w:pPr>
      <w:r w:rsidRPr="004E5D69">
        <w:rPr>
          <w:rFonts w:hint="eastAsia"/>
        </w:rPr>
        <w:t>一、接獲報告時</w:t>
      </w:r>
    </w:p>
    <w:p w:rsidR="005908F1" w:rsidRPr="004E5D69" w:rsidRDefault="005908F1" w:rsidP="001B4D9C">
      <w:pPr>
        <w:pStyle w:val="21"/>
        <w:spacing w:before="0"/>
      </w:pPr>
      <w:r w:rsidRPr="004E5D69">
        <w:rPr>
          <w:rFonts w:hint="eastAsia"/>
        </w:rPr>
        <w:t>（一）立即派員到現場協助。</w:t>
      </w:r>
    </w:p>
    <w:p w:rsidR="005908F1" w:rsidRPr="004E5D69" w:rsidRDefault="005908F1" w:rsidP="000C163F">
      <w:pPr>
        <w:pStyle w:val="21"/>
        <w:spacing w:before="0"/>
        <w:ind w:left="720" w:hangingChars="300" w:hanging="720"/>
      </w:pPr>
      <w:r w:rsidRPr="004E5D69">
        <w:rPr>
          <w:rFonts w:hint="eastAsia"/>
        </w:rPr>
        <w:t>（二）通報</w:t>
      </w:r>
      <w:r w:rsidRPr="004E5D69">
        <w:rPr>
          <w:rFonts w:hint="eastAsia"/>
        </w:rPr>
        <w:t>110</w:t>
      </w:r>
      <w:r w:rsidRPr="004E5D69">
        <w:rPr>
          <w:rFonts w:hint="eastAsia"/>
        </w:rPr>
        <w:t>，請求轄區員警至現場處理，並確實告知車禍地點及人員受傷等資訊。</w:t>
      </w:r>
    </w:p>
    <w:p w:rsidR="005908F1" w:rsidRPr="004E5D69" w:rsidRDefault="005908F1" w:rsidP="001B4D9C">
      <w:pPr>
        <w:pStyle w:val="10"/>
        <w:spacing w:before="0"/>
        <w:ind w:left="406" w:hanging="406"/>
      </w:pPr>
      <w:r w:rsidRPr="004E5D69">
        <w:rPr>
          <w:rFonts w:hint="eastAsia"/>
        </w:rPr>
        <w:t>二、現場處理</w:t>
      </w:r>
    </w:p>
    <w:p w:rsidR="005908F1" w:rsidRPr="004E5D69" w:rsidRDefault="005908F1" w:rsidP="000C163F">
      <w:pPr>
        <w:pStyle w:val="21"/>
        <w:spacing w:before="0"/>
        <w:ind w:left="720" w:hangingChars="300" w:hanging="720"/>
      </w:pPr>
      <w:r w:rsidRPr="004E5D69">
        <w:rPr>
          <w:rFonts w:hint="eastAsia"/>
        </w:rPr>
        <w:t>（一）抵現場後，察看學生傷勢並通報</w:t>
      </w:r>
      <w:r w:rsidRPr="004E5D69">
        <w:rPr>
          <w:rFonts w:hint="eastAsia"/>
        </w:rPr>
        <w:t>119</w:t>
      </w:r>
      <w:r w:rsidRPr="004E5D69">
        <w:rPr>
          <w:rFonts w:hint="eastAsia"/>
        </w:rPr>
        <w:t>將受傷學生送</w:t>
      </w:r>
      <w:proofErr w:type="gramStart"/>
      <w:r w:rsidRPr="004E5D69">
        <w:rPr>
          <w:rFonts w:hint="eastAsia"/>
        </w:rPr>
        <w:t>醫</w:t>
      </w:r>
      <w:proofErr w:type="gramEnd"/>
      <w:r w:rsidRPr="004E5D69">
        <w:rPr>
          <w:rFonts w:hint="eastAsia"/>
        </w:rPr>
        <w:t>，陪同警方完成現場肇事圖。</w:t>
      </w:r>
    </w:p>
    <w:p w:rsidR="005908F1" w:rsidRPr="004E5D69" w:rsidRDefault="005908F1" w:rsidP="000C163F">
      <w:pPr>
        <w:pStyle w:val="21"/>
        <w:spacing w:before="0"/>
        <w:ind w:left="720" w:hangingChars="300" w:hanging="720"/>
      </w:pPr>
      <w:r w:rsidRPr="004E5D69">
        <w:rPr>
          <w:rFonts w:hint="eastAsia"/>
        </w:rPr>
        <w:t>（二）將同學受傷情形及送</w:t>
      </w:r>
      <w:proofErr w:type="gramStart"/>
      <w:r w:rsidRPr="004E5D69">
        <w:rPr>
          <w:rFonts w:hint="eastAsia"/>
        </w:rPr>
        <w:t>醫</w:t>
      </w:r>
      <w:proofErr w:type="gramEnd"/>
      <w:r w:rsidRPr="004E5D69">
        <w:rPr>
          <w:rFonts w:hint="eastAsia"/>
        </w:rPr>
        <w:t>地點，回報學校</w:t>
      </w:r>
      <w:proofErr w:type="gramStart"/>
      <w:r w:rsidRPr="004E5D69">
        <w:rPr>
          <w:rFonts w:hint="eastAsia"/>
        </w:rPr>
        <w:t>校</w:t>
      </w:r>
      <w:proofErr w:type="gramEnd"/>
      <w:r w:rsidRPr="004E5D69">
        <w:rPr>
          <w:rFonts w:hint="eastAsia"/>
        </w:rPr>
        <w:t>安中心轉知家長至醫院協助相關</w:t>
      </w:r>
      <w:r w:rsidRPr="004E5D69">
        <w:rPr>
          <w:rFonts w:hint="eastAsia"/>
        </w:rPr>
        <w:lastRenderedPageBreak/>
        <w:t>事宜。</w:t>
      </w:r>
    </w:p>
    <w:p w:rsidR="005908F1" w:rsidRPr="004E5D69" w:rsidRDefault="005908F1" w:rsidP="001B4D9C">
      <w:pPr>
        <w:pStyle w:val="10"/>
        <w:spacing w:before="0"/>
        <w:ind w:left="406" w:hanging="406"/>
      </w:pPr>
      <w:r w:rsidRPr="004E5D69">
        <w:rPr>
          <w:rFonts w:hint="eastAsia"/>
        </w:rPr>
        <w:t>三、後續處理</w:t>
      </w:r>
    </w:p>
    <w:p w:rsidR="005908F1" w:rsidRPr="004E5D69" w:rsidRDefault="005908F1" w:rsidP="000C163F">
      <w:pPr>
        <w:pStyle w:val="21"/>
        <w:spacing w:before="0"/>
        <w:ind w:left="720" w:hangingChars="300" w:hanging="720"/>
      </w:pPr>
      <w:r w:rsidRPr="004E5D69">
        <w:rPr>
          <w:rFonts w:hint="eastAsia"/>
        </w:rPr>
        <w:t>（一）慰問受傷學生，聯絡家長提供必要協助。</w:t>
      </w:r>
    </w:p>
    <w:p w:rsidR="005908F1" w:rsidRPr="004E5D69" w:rsidRDefault="005908F1" w:rsidP="000C163F">
      <w:pPr>
        <w:pStyle w:val="21"/>
        <w:spacing w:before="0"/>
        <w:ind w:left="720" w:hangingChars="300" w:hanging="720"/>
      </w:pPr>
      <w:r w:rsidRPr="004E5D69">
        <w:rPr>
          <w:rFonts w:hint="eastAsia"/>
        </w:rPr>
        <w:t>（二）後續和解由學生家長與對方協調。若家長不克前來委</w:t>
      </w:r>
      <w:proofErr w:type="gramStart"/>
      <w:r w:rsidRPr="004E5D69">
        <w:rPr>
          <w:rFonts w:hint="eastAsia"/>
        </w:rPr>
        <w:t>由校安人員</w:t>
      </w:r>
      <w:proofErr w:type="gramEnd"/>
      <w:r w:rsidRPr="004E5D69">
        <w:rPr>
          <w:rFonts w:hint="eastAsia"/>
        </w:rPr>
        <w:t>協助時，</w:t>
      </w:r>
      <w:proofErr w:type="gramStart"/>
      <w:r w:rsidRPr="004E5D69">
        <w:rPr>
          <w:rFonts w:hint="eastAsia"/>
        </w:rPr>
        <w:t>校安人員</w:t>
      </w:r>
      <w:proofErr w:type="gramEnd"/>
      <w:r w:rsidRPr="004E5D69">
        <w:rPr>
          <w:rFonts w:hint="eastAsia"/>
        </w:rPr>
        <w:t>僅能告知權益及注意事項，</w:t>
      </w:r>
      <w:proofErr w:type="gramStart"/>
      <w:r w:rsidRPr="004E5D69">
        <w:rPr>
          <w:rFonts w:hint="eastAsia"/>
        </w:rPr>
        <w:t>勿代為</w:t>
      </w:r>
      <w:proofErr w:type="gramEnd"/>
      <w:r w:rsidRPr="004E5D69">
        <w:rPr>
          <w:rFonts w:hint="eastAsia"/>
        </w:rPr>
        <w:t>決定和解條件，和解過程須與學生家長保持電話連</w:t>
      </w:r>
      <w:proofErr w:type="gramStart"/>
      <w:r w:rsidRPr="004E5D69">
        <w:rPr>
          <w:rFonts w:hint="eastAsia"/>
        </w:rPr>
        <w:t>繫</w:t>
      </w:r>
      <w:proofErr w:type="gramEnd"/>
      <w:r w:rsidRPr="004E5D69">
        <w:rPr>
          <w:rFonts w:hint="eastAsia"/>
        </w:rPr>
        <w:t>。</w:t>
      </w:r>
    </w:p>
    <w:p w:rsidR="005908F1" w:rsidRPr="004E5D69" w:rsidRDefault="005908F1" w:rsidP="000C163F">
      <w:pPr>
        <w:pStyle w:val="21"/>
        <w:spacing w:before="0"/>
        <w:ind w:left="720" w:hangingChars="300" w:hanging="720"/>
      </w:pPr>
      <w:r w:rsidRPr="004E5D69">
        <w:rPr>
          <w:rFonts w:hint="eastAsia"/>
        </w:rPr>
        <w:t>（三）受傷同學與對方無法達成和解時，可請學校法律顧問提供協助。</w:t>
      </w:r>
    </w:p>
    <w:p w:rsidR="005908F1" w:rsidRPr="004E5D69" w:rsidRDefault="005908F1" w:rsidP="000C163F">
      <w:pPr>
        <w:pStyle w:val="21"/>
        <w:spacing w:before="0"/>
        <w:ind w:left="720" w:hangingChars="300" w:hanging="720"/>
      </w:pPr>
      <w:r w:rsidRPr="004E5D69">
        <w:rPr>
          <w:rFonts w:hint="eastAsia"/>
        </w:rPr>
        <w:t>（四）</w:t>
      </w:r>
      <w:proofErr w:type="gramStart"/>
      <w:r w:rsidRPr="004E5D69">
        <w:rPr>
          <w:rFonts w:hint="eastAsia"/>
        </w:rPr>
        <w:t>校安中心</w:t>
      </w:r>
      <w:proofErr w:type="gramEnd"/>
      <w:r w:rsidRPr="004E5D69">
        <w:rPr>
          <w:rFonts w:hint="eastAsia"/>
        </w:rPr>
        <w:t>人員協調衛生保健組協助辦理學生保險理賠事宜。</w:t>
      </w:r>
    </w:p>
    <w:p w:rsidR="00D15CB7" w:rsidRPr="004E5D69" w:rsidRDefault="005908F1" w:rsidP="000C163F">
      <w:pPr>
        <w:pStyle w:val="21"/>
        <w:spacing w:before="0"/>
        <w:ind w:left="720" w:hangingChars="300" w:hanging="720"/>
      </w:pPr>
      <w:r w:rsidRPr="004E5D69">
        <w:rPr>
          <w:rFonts w:hint="eastAsia"/>
        </w:rPr>
        <w:t>（五）</w:t>
      </w:r>
      <w:proofErr w:type="gramStart"/>
      <w:r w:rsidRPr="004E5D69">
        <w:rPr>
          <w:rFonts w:hint="eastAsia"/>
        </w:rPr>
        <w:t>依校安通報</w:t>
      </w:r>
      <w:proofErr w:type="gramEnd"/>
      <w:r w:rsidRPr="004E5D69">
        <w:rPr>
          <w:rFonts w:hint="eastAsia"/>
        </w:rPr>
        <w:t>規定按時完成各項通報作業。</w:t>
      </w:r>
    </w:p>
    <w:p w:rsidR="007D177D" w:rsidRPr="004E5D69" w:rsidRDefault="007D177D" w:rsidP="000C163F">
      <w:pPr>
        <w:pStyle w:val="21"/>
        <w:spacing w:before="0"/>
        <w:ind w:left="720" w:hangingChars="300" w:hanging="720"/>
        <w:sectPr w:rsidR="007D177D" w:rsidRPr="004E5D69">
          <w:pgSz w:w="11906" w:h="16838"/>
          <w:pgMar w:top="1440" w:right="1800" w:bottom="1440" w:left="1800" w:header="851" w:footer="992" w:gutter="0"/>
          <w:cols w:space="425"/>
          <w:docGrid w:type="lines" w:linePitch="360"/>
        </w:sectPr>
      </w:pPr>
      <w:bookmarkStart w:id="187" w:name="_Toc226189803"/>
      <w:bookmarkStart w:id="188" w:name="_Toc226189954"/>
    </w:p>
    <w:p w:rsidR="004B2E6A" w:rsidRPr="004E5D69" w:rsidRDefault="00B134B0" w:rsidP="001B4D9C">
      <w:pPr>
        <w:pStyle w:val="1"/>
        <w:snapToGrid w:val="0"/>
        <w:spacing w:line="360" w:lineRule="auto"/>
      </w:pPr>
      <w:bookmarkStart w:id="189" w:name="_Toc238457575"/>
      <w:r w:rsidRPr="004E5D69">
        <w:rPr>
          <w:rFonts w:hint="eastAsia"/>
        </w:rPr>
        <w:lastRenderedPageBreak/>
        <w:t>第九</w:t>
      </w:r>
      <w:r w:rsidR="004B2E6A" w:rsidRPr="004E5D69">
        <w:rPr>
          <w:rFonts w:hint="eastAsia"/>
        </w:rPr>
        <w:t>篇</w:t>
      </w:r>
      <w:r w:rsidR="004B2E6A" w:rsidRPr="004E5D69">
        <w:rPr>
          <w:rFonts w:hint="eastAsia"/>
        </w:rPr>
        <w:t xml:space="preserve"> </w:t>
      </w:r>
      <w:r w:rsidR="004B2E6A" w:rsidRPr="004E5D69">
        <w:rPr>
          <w:rFonts w:hint="eastAsia"/>
        </w:rPr>
        <w:t>其他校園安全工作事項</w:t>
      </w:r>
      <w:bookmarkEnd w:id="187"/>
      <w:bookmarkEnd w:id="188"/>
      <w:bookmarkEnd w:id="189"/>
    </w:p>
    <w:p w:rsidR="004B2E6A" w:rsidRPr="004E5D69" w:rsidRDefault="00B134B0" w:rsidP="001B4D9C">
      <w:pPr>
        <w:pStyle w:val="2"/>
        <w:snapToGrid w:val="0"/>
        <w:spacing w:line="360" w:lineRule="auto"/>
      </w:pPr>
      <w:bookmarkStart w:id="190" w:name="_Toc238457576"/>
      <w:r w:rsidRPr="004E5D69">
        <w:rPr>
          <w:rFonts w:hint="eastAsia"/>
        </w:rPr>
        <w:t>9.</w:t>
      </w:r>
      <w:r w:rsidR="004B2E6A" w:rsidRPr="004E5D69">
        <w:rPr>
          <w:rFonts w:hint="eastAsia"/>
        </w:rPr>
        <w:t>1</w:t>
      </w:r>
      <w:r w:rsidR="004B2E6A" w:rsidRPr="004E5D69">
        <w:rPr>
          <w:rFonts w:hint="eastAsia"/>
        </w:rPr>
        <w:t>晨間及夜間安全維護事項</w:t>
      </w:r>
      <w:bookmarkEnd w:id="190"/>
    </w:p>
    <w:p w:rsidR="004B2E6A" w:rsidRPr="004E5D69" w:rsidRDefault="00B134B0" w:rsidP="001B4D9C">
      <w:pPr>
        <w:pStyle w:val="3"/>
        <w:snapToGrid w:val="0"/>
        <w:spacing w:line="360" w:lineRule="auto"/>
      </w:pPr>
      <w:bookmarkStart w:id="191" w:name="_Toc238457577"/>
      <w:r w:rsidRPr="004E5D69">
        <w:rPr>
          <w:rFonts w:hint="eastAsia"/>
        </w:rPr>
        <w:t>9.</w:t>
      </w:r>
      <w:r w:rsidR="004B2E6A" w:rsidRPr="004E5D69">
        <w:rPr>
          <w:rFonts w:hint="eastAsia"/>
        </w:rPr>
        <w:t>1</w:t>
      </w:r>
      <w:r w:rsidR="007D177D" w:rsidRPr="004E5D69">
        <w:rPr>
          <w:rFonts w:hint="eastAsia"/>
        </w:rPr>
        <w:t>.</w:t>
      </w:r>
      <w:r w:rsidR="004B2E6A" w:rsidRPr="004E5D69">
        <w:rPr>
          <w:rFonts w:hint="eastAsia"/>
        </w:rPr>
        <w:t xml:space="preserve">1 </w:t>
      </w:r>
      <w:r w:rsidR="004B2E6A" w:rsidRPr="004E5D69">
        <w:rPr>
          <w:rFonts w:hint="eastAsia"/>
        </w:rPr>
        <w:t>預防</w:t>
      </w:r>
      <w:bookmarkEnd w:id="191"/>
    </w:p>
    <w:p w:rsidR="004B2E6A" w:rsidRPr="004E5D69" w:rsidRDefault="004B2E6A" w:rsidP="001B4D9C">
      <w:pPr>
        <w:pStyle w:val="10"/>
        <w:spacing w:before="0"/>
        <w:ind w:left="406" w:hanging="406"/>
      </w:pPr>
      <w:r w:rsidRPr="004E5D69">
        <w:rPr>
          <w:rFonts w:hint="eastAsia"/>
        </w:rPr>
        <w:t>一、人員管制</w:t>
      </w:r>
    </w:p>
    <w:p w:rsidR="004B2E6A" w:rsidRPr="004E5D69" w:rsidRDefault="004806E7" w:rsidP="001B4D9C">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4B2E6A" w:rsidRPr="004E5D69">
        <w:rPr>
          <w:rFonts w:hint="eastAsia"/>
        </w:rPr>
        <w:t>防止不法份子侵入。</w:t>
      </w:r>
    </w:p>
    <w:p w:rsidR="004B2E6A" w:rsidRPr="004E5D69" w:rsidRDefault="004806E7" w:rsidP="001B4D9C">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4B2E6A" w:rsidRPr="004E5D69">
        <w:rPr>
          <w:rFonts w:hint="eastAsia"/>
        </w:rPr>
        <w:t>對於可疑人、物之查察與盤詰。</w:t>
      </w:r>
    </w:p>
    <w:p w:rsidR="004B2E6A" w:rsidRPr="004E5D69" w:rsidRDefault="004806E7" w:rsidP="001B4D9C">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4B2E6A" w:rsidRPr="004E5D69">
        <w:rPr>
          <w:rFonts w:hint="eastAsia"/>
        </w:rPr>
        <w:t>上班時間進出之非學校人員，必須確實辦理登記，嚴格管制。</w:t>
      </w:r>
    </w:p>
    <w:p w:rsidR="004B2E6A" w:rsidRPr="004E5D69" w:rsidRDefault="004806E7" w:rsidP="004806E7">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4B2E6A" w:rsidRPr="004E5D69">
        <w:rPr>
          <w:rFonts w:hint="eastAsia"/>
        </w:rPr>
        <w:t>防止人員挾帶危險物品進入校園；員工訪客攜出之物品，如與公物性質相關者，應予以查檢後放行。</w:t>
      </w:r>
    </w:p>
    <w:p w:rsidR="004B2E6A" w:rsidRPr="004E5D69" w:rsidRDefault="004B2E6A" w:rsidP="001B4D9C">
      <w:pPr>
        <w:pStyle w:val="10"/>
        <w:spacing w:before="0"/>
        <w:ind w:left="406" w:hanging="406"/>
      </w:pPr>
      <w:r w:rsidRPr="004E5D69">
        <w:rPr>
          <w:rFonts w:hint="eastAsia"/>
        </w:rPr>
        <w:t>二、車輛管制</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（一）</w:t>
      </w:r>
      <w:r w:rsidR="004B2E6A" w:rsidRPr="004E5D69">
        <w:rPr>
          <w:rFonts w:ascii="標楷體" w:hAnsi="標楷體" w:hint="eastAsia"/>
        </w:rPr>
        <w:t>注意進出門口</w:t>
      </w:r>
      <w:proofErr w:type="gramStart"/>
      <w:r w:rsidR="004B2E6A" w:rsidRPr="004E5D69">
        <w:rPr>
          <w:rFonts w:ascii="標楷體" w:hAnsi="標楷體" w:hint="eastAsia"/>
        </w:rPr>
        <w:t>路邊紅</w:t>
      </w:r>
      <w:proofErr w:type="gramEnd"/>
      <w:r w:rsidR="004B2E6A" w:rsidRPr="004E5D69">
        <w:rPr>
          <w:rFonts w:ascii="標楷體" w:hAnsi="標楷體" w:hint="eastAsia"/>
        </w:rPr>
        <w:t>、黃線區嚴禁停放車輛，以維交通順暢。</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（二）</w:t>
      </w:r>
      <w:r w:rsidR="004B2E6A" w:rsidRPr="004E5D69">
        <w:rPr>
          <w:rFonts w:ascii="標楷體" w:hAnsi="標楷體" w:hint="eastAsia"/>
        </w:rPr>
        <w:t>校門口出入開放時間嚴格管制，上放學時間嚴禁車輛進出，其他時間進出請作好交通指揮。</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（三）</w:t>
      </w:r>
      <w:r w:rsidR="004B2E6A" w:rsidRPr="004E5D69">
        <w:rPr>
          <w:rFonts w:ascii="標楷體" w:hAnsi="標楷體" w:hint="eastAsia"/>
        </w:rPr>
        <w:t>校園內車道之管制必須徹底執行，無學校通行證者一律禁止進入。洽公及送貨車輛，須停車熄火換證後，慢速進入，並依指定位置停放。</w:t>
      </w:r>
    </w:p>
    <w:p w:rsidR="004B2E6A" w:rsidRPr="004E5D69" w:rsidRDefault="004B2E6A" w:rsidP="001B4D9C">
      <w:pPr>
        <w:pStyle w:val="10"/>
        <w:spacing w:before="0"/>
        <w:ind w:left="406" w:hanging="406"/>
      </w:pPr>
      <w:r w:rsidRPr="004E5D69">
        <w:rPr>
          <w:rFonts w:hint="eastAsia"/>
        </w:rPr>
        <w:t>三、一般勤務</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（一）</w:t>
      </w:r>
      <w:r w:rsidR="004B2E6A" w:rsidRPr="004E5D69">
        <w:rPr>
          <w:rFonts w:ascii="標楷體" w:hAnsi="標楷體" w:hint="eastAsia"/>
        </w:rPr>
        <w:t>應於學校指定地點值勤，便於管制門禁及執行警戒，不得擅離。非學校師生員工進入必須</w:t>
      </w:r>
      <w:proofErr w:type="gramStart"/>
      <w:r w:rsidR="004B2E6A" w:rsidRPr="004E5D69">
        <w:rPr>
          <w:rFonts w:ascii="標楷體" w:hAnsi="標楷體" w:hint="eastAsia"/>
        </w:rPr>
        <w:t>詢</w:t>
      </w:r>
      <w:proofErr w:type="gramEnd"/>
      <w:r w:rsidR="004B2E6A" w:rsidRPr="004E5D69">
        <w:rPr>
          <w:rFonts w:ascii="標楷體" w:hAnsi="標楷體" w:hint="eastAsia"/>
        </w:rPr>
        <w:t>查，下班後外人進入應憑證件登記換證，態度必須和善。</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（二）</w:t>
      </w:r>
      <w:r w:rsidR="004B2E6A" w:rsidRPr="004E5D69">
        <w:rPr>
          <w:rFonts w:ascii="標楷體" w:hAnsi="標楷體" w:hint="eastAsia"/>
        </w:rPr>
        <w:t>應定時巡邏校園，並隨時注意監視器畫面，以維護安全。</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（三）</w:t>
      </w:r>
      <w:r w:rsidR="004B2E6A" w:rsidRPr="004E5D69">
        <w:rPr>
          <w:rFonts w:ascii="標楷體" w:hAnsi="標楷體" w:hint="eastAsia"/>
        </w:rPr>
        <w:t>校門開、關</w:t>
      </w:r>
      <w:proofErr w:type="gramStart"/>
      <w:r w:rsidR="004B2E6A" w:rsidRPr="004E5D69">
        <w:rPr>
          <w:rFonts w:ascii="標楷體" w:hAnsi="標楷體" w:hint="eastAsia"/>
        </w:rPr>
        <w:t>時需旁監視</w:t>
      </w:r>
      <w:proofErr w:type="gramEnd"/>
      <w:r w:rsidR="004B2E6A" w:rsidRPr="004E5D69">
        <w:rPr>
          <w:rFonts w:ascii="標楷體" w:hAnsi="標楷體" w:hint="eastAsia"/>
        </w:rPr>
        <w:t>，避免發生危險。</w:t>
      </w:r>
    </w:p>
    <w:p w:rsidR="004B2E6A" w:rsidRPr="004E5D69" w:rsidRDefault="004806E7" w:rsidP="004806E7">
      <w:pPr>
        <w:pStyle w:val="21"/>
        <w:spacing w:before="0"/>
        <w:ind w:left="680" w:hanging="680"/>
        <w:rPr>
          <w:rFonts w:ascii="標楷體" w:hAnsi="標楷體"/>
        </w:rPr>
      </w:pPr>
      <w:r w:rsidRPr="004E5D69">
        <w:rPr>
          <w:rFonts w:ascii="標楷體" w:hAnsi="標楷體" w:hint="eastAsia"/>
        </w:rPr>
        <w:t>（四）</w:t>
      </w:r>
      <w:r w:rsidR="004B2E6A" w:rsidRPr="004E5D69">
        <w:rPr>
          <w:rFonts w:ascii="標楷體" w:hAnsi="標楷體" w:hint="eastAsia"/>
        </w:rPr>
        <w:t>交接前後應巡視校園，做好門禁及燈火管制工作。</w:t>
      </w:r>
    </w:p>
    <w:p w:rsidR="00D15CB7" w:rsidRPr="004E5D69" w:rsidRDefault="004806E7" w:rsidP="004806E7">
      <w:pPr>
        <w:pStyle w:val="21"/>
        <w:spacing w:before="0"/>
        <w:ind w:left="680" w:hanging="680"/>
        <w:rPr>
          <w:rFonts w:ascii="標楷體" w:hAnsi="標楷體"/>
        </w:rPr>
      </w:pPr>
      <w:r w:rsidRPr="004E5D69">
        <w:rPr>
          <w:rFonts w:ascii="標楷體" w:hAnsi="標楷體" w:hint="eastAsia"/>
        </w:rPr>
        <w:t>（五）</w:t>
      </w:r>
      <w:r w:rsidR="004B2E6A" w:rsidRPr="004E5D69">
        <w:rPr>
          <w:rFonts w:ascii="標楷體" w:hAnsi="標楷體" w:hint="eastAsia"/>
        </w:rPr>
        <w:t>禁止小販、宣傳、推銷人員及其與校務不相干人員等進入校園。</w:t>
      </w:r>
    </w:p>
    <w:p w:rsidR="004B2E6A" w:rsidRPr="004E5D69" w:rsidRDefault="00B134B0" w:rsidP="001B4D9C">
      <w:pPr>
        <w:pStyle w:val="3"/>
        <w:snapToGrid w:val="0"/>
        <w:spacing w:line="360" w:lineRule="auto"/>
      </w:pPr>
      <w:bookmarkStart w:id="192" w:name="_Toc238457578"/>
      <w:r w:rsidRPr="004E5D69">
        <w:rPr>
          <w:rFonts w:hint="eastAsia"/>
        </w:rPr>
        <w:t>9.</w:t>
      </w:r>
      <w:r w:rsidR="004B2E6A" w:rsidRPr="004E5D69">
        <w:rPr>
          <w:rFonts w:hint="eastAsia"/>
        </w:rPr>
        <w:t>1</w:t>
      </w:r>
      <w:r w:rsidR="007D177D" w:rsidRPr="004E5D69">
        <w:rPr>
          <w:rFonts w:hint="eastAsia"/>
        </w:rPr>
        <w:t>.</w:t>
      </w:r>
      <w:r w:rsidR="004B2E6A" w:rsidRPr="004E5D69">
        <w:rPr>
          <w:rFonts w:hint="eastAsia"/>
        </w:rPr>
        <w:t xml:space="preserve">2 </w:t>
      </w:r>
      <w:r w:rsidR="004B2E6A" w:rsidRPr="004E5D69">
        <w:rPr>
          <w:rFonts w:hint="eastAsia"/>
        </w:rPr>
        <w:t>處理</w:t>
      </w:r>
      <w:bookmarkEnd w:id="192"/>
    </w:p>
    <w:p w:rsidR="004B2E6A" w:rsidRPr="004E5D69" w:rsidRDefault="004B2E6A" w:rsidP="001B4D9C">
      <w:pPr>
        <w:pStyle w:val="10"/>
        <w:spacing w:before="0"/>
        <w:ind w:left="406" w:hanging="406"/>
      </w:pPr>
      <w:r w:rsidRPr="004E5D69">
        <w:rPr>
          <w:rFonts w:hint="eastAsia"/>
        </w:rPr>
        <w:t>一、發現校園內師生受傷，應即通報救護單位，並即通知健康中心處理。</w:t>
      </w:r>
    </w:p>
    <w:p w:rsidR="00D15CB7" w:rsidRPr="004E5D69" w:rsidRDefault="004B2E6A" w:rsidP="001B4D9C">
      <w:pPr>
        <w:pStyle w:val="10"/>
        <w:spacing w:before="0"/>
        <w:ind w:left="406" w:hanging="406"/>
      </w:pPr>
      <w:r w:rsidRPr="004E5D69">
        <w:rPr>
          <w:rFonts w:hint="eastAsia"/>
        </w:rPr>
        <w:t>二、有可疑人物侵入，應即通知學校相關單位及人員，依需要通知警察局及教育部校安中心。</w:t>
      </w:r>
    </w:p>
    <w:p w:rsidR="004B2E6A" w:rsidRPr="004E5D69" w:rsidRDefault="00B134B0" w:rsidP="001B4D9C">
      <w:pPr>
        <w:pStyle w:val="2"/>
        <w:snapToGrid w:val="0"/>
        <w:spacing w:line="360" w:lineRule="auto"/>
      </w:pPr>
      <w:bookmarkStart w:id="193" w:name="_Toc238457579"/>
      <w:r w:rsidRPr="004E5D69">
        <w:rPr>
          <w:rFonts w:hint="eastAsia"/>
        </w:rPr>
        <w:lastRenderedPageBreak/>
        <w:t>9.</w:t>
      </w:r>
      <w:r w:rsidR="004B2E6A" w:rsidRPr="004E5D69">
        <w:rPr>
          <w:rFonts w:hint="eastAsia"/>
        </w:rPr>
        <w:t xml:space="preserve">2 </w:t>
      </w:r>
      <w:r w:rsidR="004B2E6A" w:rsidRPr="004E5D69">
        <w:rPr>
          <w:rFonts w:hint="eastAsia"/>
        </w:rPr>
        <w:t>餐飲衛生安全管理事項</w:t>
      </w:r>
      <w:bookmarkEnd w:id="193"/>
    </w:p>
    <w:p w:rsidR="004B2E6A" w:rsidRPr="004E5D69" w:rsidRDefault="00B134B0" w:rsidP="001B4D9C">
      <w:pPr>
        <w:pStyle w:val="3"/>
        <w:snapToGrid w:val="0"/>
        <w:spacing w:line="360" w:lineRule="auto"/>
      </w:pPr>
      <w:bookmarkStart w:id="194" w:name="_Toc238457580"/>
      <w:r w:rsidRPr="004E5D69">
        <w:rPr>
          <w:rFonts w:hint="eastAsia"/>
        </w:rPr>
        <w:t>9.</w:t>
      </w:r>
      <w:r w:rsidR="004B2E6A" w:rsidRPr="004E5D69">
        <w:rPr>
          <w:rFonts w:hint="eastAsia"/>
        </w:rPr>
        <w:t>2</w:t>
      </w:r>
      <w:r w:rsidR="00656009" w:rsidRPr="004E5D69">
        <w:rPr>
          <w:rFonts w:hint="eastAsia"/>
        </w:rPr>
        <w:t>.</w:t>
      </w:r>
      <w:r w:rsidR="004B2E6A" w:rsidRPr="004E5D69">
        <w:rPr>
          <w:rFonts w:hint="eastAsia"/>
        </w:rPr>
        <w:t xml:space="preserve">1 </w:t>
      </w:r>
      <w:r w:rsidR="004B2E6A" w:rsidRPr="004E5D69">
        <w:rPr>
          <w:rFonts w:hint="eastAsia"/>
        </w:rPr>
        <w:t>預防</w:t>
      </w:r>
      <w:bookmarkEnd w:id="194"/>
    </w:p>
    <w:p w:rsidR="004B2E6A" w:rsidRPr="004E5D69" w:rsidRDefault="004B2E6A" w:rsidP="001B4D9C">
      <w:pPr>
        <w:pStyle w:val="10"/>
        <w:spacing w:before="0"/>
        <w:ind w:left="406" w:hanging="406"/>
      </w:pPr>
      <w:r w:rsidRPr="004E5D69">
        <w:rPr>
          <w:rFonts w:hint="eastAsia"/>
        </w:rPr>
        <w:t>一、規劃設計</w:t>
      </w:r>
    </w:p>
    <w:p w:rsidR="004B2E6A" w:rsidRPr="004E5D69" w:rsidRDefault="004806E7" w:rsidP="001B4D9C">
      <w:pPr>
        <w:pStyle w:val="21"/>
        <w:spacing w:before="0"/>
      </w:pPr>
      <w:r w:rsidRPr="004E5D69">
        <w:rPr>
          <w:rFonts w:ascii="標楷體" w:hAnsi="標楷體" w:hint="eastAsia"/>
        </w:rPr>
        <w:t>（一）實習商店</w:t>
      </w:r>
    </w:p>
    <w:p w:rsidR="004B2E6A" w:rsidRPr="004E5D69" w:rsidRDefault="004B2E6A" w:rsidP="001B4D9C">
      <w:pPr>
        <w:pStyle w:val="30"/>
        <w:spacing w:before="0"/>
      </w:pPr>
      <w:r w:rsidRPr="004E5D69">
        <w:rPr>
          <w:rFonts w:hint="eastAsia"/>
        </w:rPr>
        <w:t>1.</w:t>
      </w:r>
      <w:r w:rsidR="004806E7" w:rsidRPr="004E5D69">
        <w:rPr>
          <w:rFonts w:ascii="標楷體" w:hAnsi="標楷體" w:hint="eastAsia"/>
        </w:rPr>
        <w:t xml:space="preserve"> 實習商店</w:t>
      </w:r>
      <w:r w:rsidRPr="004E5D69">
        <w:rPr>
          <w:rFonts w:hint="eastAsia"/>
        </w:rPr>
        <w:t>應選擇通風，採光照明良好之場所。</w:t>
      </w:r>
    </w:p>
    <w:p w:rsidR="004B2E6A" w:rsidRPr="004E5D69" w:rsidRDefault="004B2E6A" w:rsidP="001B4D9C">
      <w:pPr>
        <w:pStyle w:val="30"/>
        <w:spacing w:before="0"/>
      </w:pPr>
      <w:r w:rsidRPr="004E5D69">
        <w:rPr>
          <w:rFonts w:hint="eastAsia"/>
        </w:rPr>
        <w:t>2.</w:t>
      </w:r>
      <w:r w:rsidR="004806E7" w:rsidRPr="004E5D69">
        <w:rPr>
          <w:rFonts w:ascii="標楷體" w:hAnsi="標楷體" w:hint="eastAsia"/>
        </w:rPr>
        <w:t xml:space="preserve"> 實習商店</w:t>
      </w:r>
      <w:r w:rsidRPr="004E5D69">
        <w:rPr>
          <w:rFonts w:hint="eastAsia"/>
        </w:rPr>
        <w:t>內外應保持整潔。</w:t>
      </w:r>
    </w:p>
    <w:p w:rsidR="004B2E6A" w:rsidRPr="004E5D69" w:rsidRDefault="004806E7" w:rsidP="001B4D9C">
      <w:pPr>
        <w:pStyle w:val="21"/>
        <w:spacing w:before="0"/>
      </w:pPr>
      <w:r w:rsidRPr="004E5D69">
        <w:rPr>
          <w:rFonts w:ascii="標楷體" w:hAnsi="標楷體" w:hint="eastAsia"/>
        </w:rPr>
        <w:t>（二）</w:t>
      </w:r>
      <w:r w:rsidR="004B2E6A" w:rsidRPr="004E5D69">
        <w:rPr>
          <w:rFonts w:hint="eastAsia"/>
        </w:rPr>
        <w:t>飲用水</w:t>
      </w:r>
    </w:p>
    <w:p w:rsidR="004B2E6A" w:rsidRPr="004E5D69" w:rsidRDefault="004B2E6A" w:rsidP="001B4D9C">
      <w:pPr>
        <w:pStyle w:val="30"/>
        <w:spacing w:before="0"/>
      </w:pPr>
      <w:r w:rsidRPr="004E5D69">
        <w:rPr>
          <w:rFonts w:hint="eastAsia"/>
        </w:rPr>
        <w:t>1.</w:t>
      </w:r>
      <w:r w:rsidRPr="004E5D69">
        <w:rPr>
          <w:rFonts w:hint="eastAsia"/>
        </w:rPr>
        <w:t>飲食水源應採用自來水，水質須符合法令規定。</w:t>
      </w:r>
    </w:p>
    <w:p w:rsidR="004B2E6A" w:rsidRPr="004E5D69" w:rsidRDefault="004B2E6A" w:rsidP="001B4D9C">
      <w:pPr>
        <w:pStyle w:val="30"/>
        <w:spacing w:before="0"/>
      </w:pPr>
      <w:r w:rsidRPr="004E5D69">
        <w:rPr>
          <w:rFonts w:hint="eastAsia"/>
        </w:rPr>
        <w:t>2.</w:t>
      </w:r>
      <w:r w:rsidRPr="004E5D69">
        <w:rPr>
          <w:rFonts w:hint="eastAsia"/>
        </w:rPr>
        <w:t>水源應與廁所最少相距</w:t>
      </w:r>
      <w:r w:rsidRPr="004E5D69">
        <w:rPr>
          <w:rFonts w:hint="eastAsia"/>
        </w:rPr>
        <w:t>15</w:t>
      </w:r>
      <w:r w:rsidRPr="004E5D69">
        <w:rPr>
          <w:rFonts w:hint="eastAsia"/>
        </w:rPr>
        <w:t>公尺以上。</w:t>
      </w:r>
    </w:p>
    <w:p w:rsidR="004B2E6A" w:rsidRPr="004E5D69" w:rsidRDefault="004B2E6A" w:rsidP="001B4D9C">
      <w:pPr>
        <w:pStyle w:val="10"/>
        <w:spacing w:before="0"/>
        <w:ind w:left="406" w:hanging="406"/>
      </w:pPr>
      <w:r w:rsidRPr="004E5D69">
        <w:rPr>
          <w:rFonts w:hint="eastAsia"/>
        </w:rPr>
        <w:t>二、設備安裝施工</w:t>
      </w:r>
    </w:p>
    <w:p w:rsidR="004806E7" w:rsidRPr="004E5D69" w:rsidRDefault="004806E7" w:rsidP="004806E7">
      <w:pPr>
        <w:pStyle w:val="21"/>
        <w:spacing w:before="0"/>
      </w:pPr>
      <w:r w:rsidRPr="004E5D69">
        <w:rPr>
          <w:rFonts w:ascii="標楷體" w:hAnsi="標楷體" w:hint="eastAsia"/>
        </w:rPr>
        <w:t>（一）實習商店</w:t>
      </w:r>
    </w:p>
    <w:p w:rsidR="004B2E6A" w:rsidRPr="004E5D69" w:rsidRDefault="004B2E6A" w:rsidP="001B4D9C">
      <w:pPr>
        <w:pStyle w:val="30"/>
        <w:spacing w:before="0"/>
      </w:pPr>
      <w:r w:rsidRPr="004E5D69">
        <w:rPr>
          <w:rFonts w:hint="eastAsia"/>
        </w:rPr>
        <w:t>1.</w:t>
      </w:r>
      <w:r w:rsidRPr="004E5D69">
        <w:rPr>
          <w:rFonts w:hint="eastAsia"/>
        </w:rPr>
        <w:t>供應場所應通風陰涼，應備有置物架，切勿放置地面。</w:t>
      </w:r>
    </w:p>
    <w:p w:rsidR="004B2E6A" w:rsidRPr="004E5D69" w:rsidRDefault="004B2E6A" w:rsidP="001B4D9C">
      <w:pPr>
        <w:pStyle w:val="30"/>
        <w:spacing w:before="0"/>
      </w:pPr>
      <w:r w:rsidRPr="004E5D69">
        <w:rPr>
          <w:rFonts w:hint="eastAsia"/>
        </w:rPr>
        <w:t>2.</w:t>
      </w:r>
      <w:r w:rsidRPr="004E5D69">
        <w:rPr>
          <w:rFonts w:hint="eastAsia"/>
        </w:rPr>
        <w:t>合作社設置</w:t>
      </w:r>
      <w:proofErr w:type="gramStart"/>
      <w:r w:rsidRPr="004E5D69">
        <w:rPr>
          <w:rFonts w:hint="eastAsia"/>
        </w:rPr>
        <w:t>保溫櫃</w:t>
      </w:r>
      <w:proofErr w:type="gramEnd"/>
      <w:r w:rsidRPr="004E5D69">
        <w:rPr>
          <w:rFonts w:hint="eastAsia"/>
        </w:rPr>
        <w:t>溫度需達攝氏</w:t>
      </w:r>
      <w:r w:rsidRPr="004E5D69">
        <w:rPr>
          <w:rFonts w:hint="eastAsia"/>
        </w:rPr>
        <w:t>60</w:t>
      </w:r>
      <w:r w:rsidRPr="004E5D69">
        <w:rPr>
          <w:rFonts w:hint="eastAsia"/>
        </w:rPr>
        <w:t>度以上，及冷藏櫃溫度需達攝氏</w:t>
      </w:r>
      <w:r w:rsidRPr="004E5D69">
        <w:rPr>
          <w:rFonts w:hint="eastAsia"/>
        </w:rPr>
        <w:t>7</w:t>
      </w:r>
      <w:r w:rsidRPr="004E5D69">
        <w:rPr>
          <w:rFonts w:hint="eastAsia"/>
        </w:rPr>
        <w:t>度以下。</w:t>
      </w:r>
    </w:p>
    <w:p w:rsidR="004806E7" w:rsidRPr="004E5D69" w:rsidRDefault="004806E7" w:rsidP="004806E7">
      <w:pPr>
        <w:pStyle w:val="21"/>
        <w:spacing w:before="0"/>
      </w:pPr>
      <w:r w:rsidRPr="004E5D69">
        <w:rPr>
          <w:rFonts w:ascii="標楷體" w:hAnsi="標楷體" w:hint="eastAsia"/>
        </w:rPr>
        <w:t>（二）</w:t>
      </w:r>
      <w:r w:rsidRPr="004E5D69">
        <w:rPr>
          <w:rFonts w:hint="eastAsia"/>
        </w:rPr>
        <w:t>飲用水</w:t>
      </w:r>
    </w:p>
    <w:p w:rsidR="004B2E6A" w:rsidRPr="004E5D69" w:rsidRDefault="004B2E6A" w:rsidP="001B4D9C">
      <w:pPr>
        <w:pStyle w:val="30"/>
        <w:spacing w:before="0"/>
      </w:pPr>
      <w:r w:rsidRPr="004E5D69">
        <w:rPr>
          <w:rFonts w:hint="eastAsia"/>
        </w:rPr>
        <w:t>1.</w:t>
      </w:r>
      <w:r w:rsidRPr="004E5D69">
        <w:rPr>
          <w:rFonts w:hint="eastAsia"/>
        </w:rPr>
        <w:t>自來水與井水或其他水源之管線應分裝，不得混用，水龍頭須加以識別。</w:t>
      </w:r>
    </w:p>
    <w:p w:rsidR="004B2E6A" w:rsidRPr="004E5D69" w:rsidRDefault="004B2E6A" w:rsidP="001B4D9C">
      <w:pPr>
        <w:pStyle w:val="30"/>
        <w:spacing w:before="0"/>
      </w:pPr>
      <w:r w:rsidRPr="004E5D69">
        <w:rPr>
          <w:rFonts w:hint="eastAsia"/>
        </w:rPr>
        <w:t>2.</w:t>
      </w:r>
      <w:r w:rsidRPr="004E5D69">
        <w:rPr>
          <w:rFonts w:hint="eastAsia"/>
        </w:rPr>
        <w:t>水管應定期檢修，以防破裂，或生</w:t>
      </w:r>
      <w:r w:rsidR="004D5BF0" w:rsidRPr="004E5D69">
        <w:rPr>
          <w:rFonts w:hint="eastAsia"/>
        </w:rPr>
        <w:t>鏽</w:t>
      </w:r>
      <w:r w:rsidRPr="004E5D69">
        <w:rPr>
          <w:rFonts w:hint="eastAsia"/>
        </w:rPr>
        <w:t>污染水質。</w:t>
      </w:r>
    </w:p>
    <w:p w:rsidR="004B2E6A" w:rsidRPr="004E5D69" w:rsidRDefault="004B2E6A" w:rsidP="001B4D9C">
      <w:pPr>
        <w:pStyle w:val="30"/>
        <w:spacing w:before="0"/>
      </w:pPr>
      <w:r w:rsidRPr="004E5D69">
        <w:rPr>
          <w:rFonts w:hint="eastAsia"/>
        </w:rPr>
        <w:t>3.</w:t>
      </w:r>
      <w:r w:rsidRPr="004E5D69">
        <w:rPr>
          <w:rFonts w:hint="eastAsia"/>
        </w:rPr>
        <w:t>水塔池與水池應加蓋密封，設有防汙措施。</w:t>
      </w:r>
    </w:p>
    <w:p w:rsidR="004B2E6A" w:rsidRPr="004E5D69" w:rsidRDefault="004806E7" w:rsidP="001B4D9C">
      <w:pPr>
        <w:pStyle w:val="21"/>
        <w:spacing w:before="0"/>
      </w:pPr>
      <w:r w:rsidRPr="004E5D69">
        <w:rPr>
          <w:rFonts w:ascii="標楷體" w:hAnsi="標楷體" w:hint="eastAsia"/>
        </w:rPr>
        <w:t>（三）</w:t>
      </w:r>
      <w:r w:rsidR="004B2E6A" w:rsidRPr="004E5D69">
        <w:rPr>
          <w:rFonts w:hint="eastAsia"/>
        </w:rPr>
        <w:t>蒸飯設備</w:t>
      </w:r>
    </w:p>
    <w:p w:rsidR="004B2E6A" w:rsidRPr="004E5D69" w:rsidRDefault="004B2E6A" w:rsidP="001B4D9C">
      <w:pPr>
        <w:pStyle w:val="a4"/>
        <w:snapToGrid w:val="0"/>
        <w:spacing w:before="0"/>
        <w:ind w:firstLine="480"/>
      </w:pPr>
      <w:r w:rsidRPr="004E5D69">
        <w:rPr>
          <w:rFonts w:hint="eastAsia"/>
        </w:rPr>
        <w:t>如有自帶便當者，學校應設置蒸飯設備，並加強注意用電安全，及保溫功能。</w:t>
      </w:r>
    </w:p>
    <w:p w:rsidR="004B2E6A" w:rsidRPr="004E5D69" w:rsidRDefault="004B2E6A" w:rsidP="001B4D9C">
      <w:pPr>
        <w:pStyle w:val="10"/>
        <w:spacing w:before="0"/>
        <w:ind w:left="406" w:hanging="406"/>
      </w:pPr>
      <w:r w:rsidRPr="004E5D69">
        <w:rPr>
          <w:rFonts w:hint="eastAsia"/>
        </w:rPr>
        <w:t>三、食品採購</w:t>
      </w:r>
    </w:p>
    <w:p w:rsidR="004B2E6A" w:rsidRPr="004E5D69" w:rsidRDefault="004806E7" w:rsidP="001B4D9C">
      <w:pPr>
        <w:pStyle w:val="21"/>
        <w:spacing w:before="0"/>
      </w:pPr>
      <w:r w:rsidRPr="004E5D69">
        <w:rPr>
          <w:rFonts w:hint="eastAsia"/>
        </w:rPr>
        <w:t xml:space="preserve"> </w:t>
      </w:r>
      <w:r w:rsidRPr="004E5D69">
        <w:rPr>
          <w:rFonts w:ascii="標楷體" w:hAnsi="標楷體" w:hint="eastAsia"/>
        </w:rPr>
        <w:t>（一）</w:t>
      </w:r>
      <w:r w:rsidR="004B2E6A" w:rsidRPr="004E5D69">
        <w:rPr>
          <w:rFonts w:hint="eastAsia"/>
        </w:rPr>
        <w:t>餐盒訂購</w:t>
      </w:r>
    </w:p>
    <w:p w:rsidR="004B2E6A" w:rsidRPr="004E5D69" w:rsidRDefault="004B2E6A" w:rsidP="001B4D9C">
      <w:pPr>
        <w:pStyle w:val="30"/>
        <w:spacing w:before="0"/>
      </w:pPr>
      <w:r w:rsidRPr="004E5D69">
        <w:rPr>
          <w:rFonts w:hint="eastAsia"/>
        </w:rPr>
        <w:t>1.</w:t>
      </w:r>
      <w:r w:rsidRPr="004E5D69">
        <w:rPr>
          <w:rFonts w:hint="eastAsia"/>
        </w:rPr>
        <w:t>學校向外訂購餐盒，應向領有工廠登記或營利事業登記證之合格廠商訂購。</w:t>
      </w:r>
    </w:p>
    <w:p w:rsidR="004B2E6A" w:rsidRPr="004E5D69" w:rsidRDefault="004B2E6A" w:rsidP="001B4D9C">
      <w:pPr>
        <w:pStyle w:val="30"/>
        <w:spacing w:before="0"/>
      </w:pPr>
      <w:r w:rsidRPr="004E5D69">
        <w:rPr>
          <w:rFonts w:hint="eastAsia"/>
        </w:rPr>
        <w:t>2.</w:t>
      </w:r>
      <w:r w:rsidRPr="004E5D69">
        <w:rPr>
          <w:rFonts w:hint="eastAsia"/>
        </w:rPr>
        <w:t>餐盒廠商應領有衛生局檢查合格之證明。</w:t>
      </w:r>
    </w:p>
    <w:p w:rsidR="004B2E6A" w:rsidRPr="004E5D69" w:rsidRDefault="004B2E6A" w:rsidP="001B4D9C">
      <w:pPr>
        <w:pStyle w:val="30"/>
        <w:spacing w:before="0"/>
      </w:pPr>
      <w:r w:rsidRPr="004E5D69">
        <w:rPr>
          <w:rFonts w:hint="eastAsia"/>
        </w:rPr>
        <w:t>3.</w:t>
      </w:r>
      <w:r w:rsidRPr="004E5D69">
        <w:rPr>
          <w:rFonts w:hint="eastAsia"/>
        </w:rPr>
        <w:t>由校方、</w:t>
      </w:r>
      <w:r w:rsidR="0030084E" w:rsidRPr="004E5D69">
        <w:rPr>
          <w:rFonts w:hint="eastAsia"/>
        </w:rPr>
        <w:t>營養師</w:t>
      </w:r>
      <w:r w:rsidRPr="004E5D69">
        <w:rPr>
          <w:rFonts w:hint="eastAsia"/>
        </w:rPr>
        <w:t>等代表組成訪問小組，確實到廠商工作場所勘查，並作成紀錄備查。</w:t>
      </w:r>
    </w:p>
    <w:p w:rsidR="004B2E6A" w:rsidRPr="004E5D69" w:rsidRDefault="004B2E6A" w:rsidP="001B4D9C">
      <w:pPr>
        <w:pStyle w:val="30"/>
        <w:spacing w:before="0"/>
      </w:pPr>
      <w:r w:rsidRPr="004E5D69">
        <w:rPr>
          <w:rFonts w:hint="eastAsia"/>
        </w:rPr>
        <w:t>4.</w:t>
      </w:r>
      <w:r w:rsidRPr="004E5D69">
        <w:rPr>
          <w:rFonts w:hint="eastAsia"/>
        </w:rPr>
        <w:t>由訪視小組訂定餐盒品質、價格標準、驗收方式等標準。</w:t>
      </w:r>
    </w:p>
    <w:p w:rsidR="004B2E6A" w:rsidRPr="004E5D69" w:rsidRDefault="004B2E6A" w:rsidP="001B4D9C">
      <w:pPr>
        <w:pStyle w:val="30"/>
        <w:spacing w:before="0"/>
      </w:pPr>
      <w:r w:rsidRPr="004E5D69">
        <w:rPr>
          <w:rFonts w:hint="eastAsia"/>
        </w:rPr>
        <w:t>5.</w:t>
      </w:r>
      <w:r w:rsidRPr="004E5D69">
        <w:rPr>
          <w:rFonts w:hint="eastAsia"/>
        </w:rPr>
        <w:t>餐盒業者名單應送當地衛生單位列管。</w:t>
      </w:r>
    </w:p>
    <w:p w:rsidR="004B2E6A" w:rsidRPr="004E5D69" w:rsidRDefault="004B2E6A" w:rsidP="001B4D9C">
      <w:pPr>
        <w:pStyle w:val="30"/>
        <w:spacing w:before="0"/>
      </w:pPr>
      <w:r w:rsidRPr="004E5D69">
        <w:rPr>
          <w:rFonts w:hint="eastAsia"/>
        </w:rPr>
        <w:t>6.</w:t>
      </w:r>
      <w:r w:rsidRPr="004E5D69">
        <w:rPr>
          <w:rFonts w:hint="eastAsia"/>
        </w:rPr>
        <w:t>學校應與廠商訂合約，且不得抽取任何手續費用。</w:t>
      </w:r>
    </w:p>
    <w:p w:rsidR="004B2E6A" w:rsidRPr="004E5D69" w:rsidRDefault="004B2E6A" w:rsidP="001B4D9C">
      <w:pPr>
        <w:pStyle w:val="30"/>
        <w:spacing w:before="0"/>
      </w:pPr>
      <w:r w:rsidRPr="004E5D69">
        <w:rPr>
          <w:rFonts w:hint="eastAsia"/>
        </w:rPr>
        <w:lastRenderedPageBreak/>
        <w:t>7.</w:t>
      </w:r>
      <w:r w:rsidRPr="004E5D69">
        <w:rPr>
          <w:rFonts w:hint="eastAsia"/>
        </w:rPr>
        <w:t>餐盒數量大，應分數家廠商，不宜集中某一家供應商。</w:t>
      </w:r>
    </w:p>
    <w:p w:rsidR="004B2E6A" w:rsidRPr="004E5D69" w:rsidRDefault="004B2E6A" w:rsidP="001B4D9C">
      <w:pPr>
        <w:pStyle w:val="30"/>
        <w:spacing w:before="0"/>
      </w:pPr>
      <w:r w:rsidRPr="004E5D69">
        <w:rPr>
          <w:rFonts w:hint="eastAsia"/>
        </w:rPr>
        <w:t>8.</w:t>
      </w:r>
      <w:r w:rsidRPr="004E5D69">
        <w:rPr>
          <w:rFonts w:hint="eastAsia"/>
        </w:rPr>
        <w:t>供應商與學校運送距離以不超過車程</w:t>
      </w:r>
      <w:r w:rsidRPr="004E5D69">
        <w:rPr>
          <w:rFonts w:hint="eastAsia"/>
        </w:rPr>
        <w:t>30</w:t>
      </w:r>
      <w:r w:rsidRPr="004E5D69">
        <w:rPr>
          <w:rFonts w:hint="eastAsia"/>
        </w:rPr>
        <w:t>分鐘為原則。</w:t>
      </w:r>
    </w:p>
    <w:p w:rsidR="004B2E6A" w:rsidRPr="004E5D69" w:rsidRDefault="004B2E6A" w:rsidP="001B4D9C">
      <w:pPr>
        <w:pStyle w:val="30"/>
        <w:spacing w:before="0"/>
      </w:pPr>
      <w:r w:rsidRPr="004E5D69">
        <w:rPr>
          <w:rFonts w:hint="eastAsia"/>
        </w:rPr>
        <w:t>9.</w:t>
      </w:r>
      <w:r w:rsidRPr="004E5D69">
        <w:rPr>
          <w:rFonts w:hint="eastAsia"/>
        </w:rPr>
        <w:t>運送車輛應加裝保鮮、保溫設備。</w:t>
      </w:r>
    </w:p>
    <w:p w:rsidR="004B2E6A" w:rsidRPr="004E5D69" w:rsidRDefault="004B2E6A" w:rsidP="001B4D9C">
      <w:pPr>
        <w:pStyle w:val="10"/>
        <w:spacing w:before="0"/>
        <w:ind w:left="406" w:hanging="406"/>
      </w:pPr>
      <w:r w:rsidRPr="004E5D69">
        <w:rPr>
          <w:rFonts w:hint="eastAsia"/>
        </w:rPr>
        <w:t>四、衛生管理</w:t>
      </w:r>
    </w:p>
    <w:p w:rsidR="004B2E6A" w:rsidRPr="004E5D69" w:rsidRDefault="0030084E" w:rsidP="001B4D9C">
      <w:pPr>
        <w:pStyle w:val="21"/>
        <w:spacing w:before="0"/>
      </w:pPr>
      <w:r w:rsidRPr="004E5D69">
        <w:rPr>
          <w:rFonts w:hint="eastAsia"/>
        </w:rPr>
        <w:t xml:space="preserve"> </w:t>
      </w:r>
      <w:r w:rsidRPr="004E5D69">
        <w:rPr>
          <w:rFonts w:ascii="標楷體" w:hAnsi="標楷體" w:hint="eastAsia"/>
        </w:rPr>
        <w:t>（一）</w:t>
      </w:r>
      <w:r w:rsidRPr="004E5D69">
        <w:rPr>
          <w:rFonts w:hint="eastAsia"/>
        </w:rPr>
        <w:t>實習商店</w:t>
      </w:r>
    </w:p>
    <w:p w:rsidR="004B2E6A" w:rsidRPr="004E5D69" w:rsidRDefault="004B2E6A" w:rsidP="001B4D9C">
      <w:pPr>
        <w:pStyle w:val="30"/>
        <w:spacing w:before="0"/>
      </w:pPr>
      <w:r w:rsidRPr="004E5D69">
        <w:rPr>
          <w:rFonts w:hint="eastAsia"/>
        </w:rPr>
        <w:t>1.</w:t>
      </w:r>
      <w:r w:rsidRPr="004E5D69">
        <w:rPr>
          <w:rFonts w:hint="eastAsia"/>
        </w:rPr>
        <w:t>銷售物品項目應符合法令規定並提理監事會議決定後經校長同意。</w:t>
      </w:r>
    </w:p>
    <w:p w:rsidR="004B2E6A" w:rsidRPr="004E5D69" w:rsidRDefault="004B2E6A" w:rsidP="001B4D9C">
      <w:pPr>
        <w:pStyle w:val="30"/>
        <w:spacing w:before="0"/>
      </w:pPr>
      <w:r w:rsidRPr="004E5D69">
        <w:rPr>
          <w:rFonts w:hint="eastAsia"/>
        </w:rPr>
        <w:t>2.</w:t>
      </w:r>
      <w:r w:rsidRPr="004E5D69">
        <w:rPr>
          <w:rFonts w:hint="eastAsia"/>
        </w:rPr>
        <w:t>各類物品售價不得高於市價，並應由員生自由購買或由學生家長提出申請委託代辦，不得強迫銷售。</w:t>
      </w:r>
    </w:p>
    <w:p w:rsidR="004B2E6A" w:rsidRPr="004E5D69" w:rsidRDefault="004B2E6A" w:rsidP="001B4D9C">
      <w:pPr>
        <w:pStyle w:val="30"/>
        <w:spacing w:before="0"/>
      </w:pPr>
      <w:r w:rsidRPr="004E5D69">
        <w:rPr>
          <w:rFonts w:hint="eastAsia"/>
        </w:rPr>
        <w:t>3.</w:t>
      </w:r>
      <w:r w:rsidRPr="004E5D69">
        <w:rPr>
          <w:rFonts w:hint="eastAsia"/>
        </w:rPr>
        <w:t>銷售</w:t>
      </w:r>
      <w:proofErr w:type="gramStart"/>
      <w:r w:rsidRPr="004E5D69">
        <w:rPr>
          <w:rFonts w:hint="eastAsia"/>
        </w:rPr>
        <w:t>物品除學用品</w:t>
      </w:r>
      <w:proofErr w:type="gramEnd"/>
      <w:r w:rsidRPr="004E5D69">
        <w:rPr>
          <w:rFonts w:hint="eastAsia"/>
        </w:rPr>
        <w:t>外，請依教育部及行政院衛生署公告之「校園飲品及點心販售範圍」內容辦理。</w:t>
      </w:r>
    </w:p>
    <w:p w:rsidR="004B2E6A" w:rsidRPr="004E5D69" w:rsidRDefault="004B2E6A" w:rsidP="001B4D9C">
      <w:pPr>
        <w:pStyle w:val="30"/>
        <w:spacing w:before="0"/>
      </w:pPr>
      <w:r w:rsidRPr="004E5D69">
        <w:rPr>
          <w:rFonts w:hint="eastAsia"/>
        </w:rPr>
        <w:t>4.</w:t>
      </w:r>
      <w:r w:rsidRPr="004E5D69">
        <w:rPr>
          <w:rFonts w:hint="eastAsia"/>
        </w:rPr>
        <w:t>出售物品應為合法廠商所製造，並有下列完整標示：</w:t>
      </w:r>
    </w:p>
    <w:p w:rsidR="004B2E6A" w:rsidRPr="004E5D69" w:rsidRDefault="004B2E6A" w:rsidP="001B4D9C">
      <w:pPr>
        <w:pStyle w:val="4"/>
        <w:spacing w:before="0"/>
        <w:ind w:left="720" w:hanging="240"/>
      </w:pPr>
      <w:r w:rsidRPr="004E5D69">
        <w:rPr>
          <w:rFonts w:hint="eastAsia"/>
        </w:rPr>
        <w:t>(1)</w:t>
      </w:r>
      <w:r w:rsidRPr="004E5D69">
        <w:rPr>
          <w:rFonts w:hint="eastAsia"/>
        </w:rPr>
        <w:t>品名。</w:t>
      </w:r>
    </w:p>
    <w:p w:rsidR="004B2E6A" w:rsidRPr="004E5D69" w:rsidRDefault="004B2E6A" w:rsidP="001B4D9C">
      <w:pPr>
        <w:pStyle w:val="4"/>
        <w:spacing w:before="0"/>
        <w:ind w:left="720" w:hanging="240"/>
      </w:pPr>
      <w:r w:rsidRPr="004E5D69">
        <w:rPr>
          <w:rFonts w:hint="eastAsia"/>
        </w:rPr>
        <w:t>(2)</w:t>
      </w:r>
      <w:r w:rsidRPr="004E5D69">
        <w:rPr>
          <w:rFonts w:hint="eastAsia"/>
        </w:rPr>
        <w:t>內容物名稱、重量、容量、熱量。</w:t>
      </w:r>
    </w:p>
    <w:p w:rsidR="004B2E6A" w:rsidRPr="004E5D69" w:rsidRDefault="004B2E6A" w:rsidP="001B4D9C">
      <w:pPr>
        <w:pStyle w:val="4"/>
        <w:spacing w:before="0"/>
        <w:ind w:left="720" w:hanging="240"/>
      </w:pPr>
      <w:r w:rsidRPr="004E5D69">
        <w:rPr>
          <w:rFonts w:hint="eastAsia"/>
        </w:rPr>
        <w:t>(3)</w:t>
      </w:r>
      <w:r w:rsidRPr="004E5D69">
        <w:rPr>
          <w:rFonts w:hint="eastAsia"/>
        </w:rPr>
        <w:t>食品添加物名稱。</w:t>
      </w:r>
    </w:p>
    <w:p w:rsidR="004B2E6A" w:rsidRPr="004E5D69" w:rsidRDefault="004B2E6A" w:rsidP="001B4D9C">
      <w:pPr>
        <w:pStyle w:val="4"/>
        <w:spacing w:before="0"/>
        <w:ind w:left="720" w:hanging="240"/>
      </w:pPr>
      <w:r w:rsidRPr="004E5D69">
        <w:rPr>
          <w:rFonts w:hint="eastAsia"/>
        </w:rPr>
        <w:t>(4)</w:t>
      </w:r>
      <w:r w:rsidRPr="004E5D69">
        <w:rPr>
          <w:rFonts w:hint="eastAsia"/>
        </w:rPr>
        <w:t>製造廠商名稱、地址、製造日期、保存期限。</w:t>
      </w:r>
    </w:p>
    <w:p w:rsidR="004B2E6A" w:rsidRPr="004E5D69" w:rsidRDefault="004B2E6A" w:rsidP="001B4D9C">
      <w:pPr>
        <w:pStyle w:val="30"/>
        <w:spacing w:before="0"/>
      </w:pPr>
      <w:r w:rsidRPr="004E5D69">
        <w:rPr>
          <w:rFonts w:hint="eastAsia"/>
        </w:rPr>
        <w:t>5.</w:t>
      </w:r>
      <w:r w:rsidRPr="004E5D69">
        <w:rPr>
          <w:rFonts w:hint="eastAsia"/>
        </w:rPr>
        <w:t>出售物品應陳列置物架上，</w:t>
      </w:r>
      <w:proofErr w:type="gramStart"/>
      <w:r w:rsidRPr="004E5D69">
        <w:rPr>
          <w:rFonts w:hint="eastAsia"/>
        </w:rPr>
        <w:t>切勿堆置</w:t>
      </w:r>
      <w:proofErr w:type="gramEnd"/>
      <w:r w:rsidRPr="004E5D69">
        <w:rPr>
          <w:rFonts w:hint="eastAsia"/>
        </w:rPr>
        <w:t>地面。</w:t>
      </w:r>
    </w:p>
    <w:p w:rsidR="004B2E6A" w:rsidRPr="004E5D69" w:rsidRDefault="004B2E6A" w:rsidP="001B4D9C">
      <w:pPr>
        <w:pStyle w:val="30"/>
        <w:spacing w:before="0"/>
      </w:pPr>
      <w:r w:rsidRPr="004E5D69">
        <w:rPr>
          <w:rFonts w:hint="eastAsia"/>
        </w:rPr>
        <w:t>6.</w:t>
      </w:r>
      <w:r w:rsidRPr="004E5D69">
        <w:rPr>
          <w:rFonts w:hint="eastAsia"/>
        </w:rPr>
        <w:t>派專人管理，維護合作社內外環境整潔。</w:t>
      </w:r>
    </w:p>
    <w:p w:rsidR="004B2E6A" w:rsidRPr="004E5D69" w:rsidRDefault="004B2E6A" w:rsidP="001B4D9C">
      <w:pPr>
        <w:pStyle w:val="30"/>
        <w:spacing w:before="0"/>
      </w:pPr>
      <w:r w:rsidRPr="004E5D69">
        <w:rPr>
          <w:rFonts w:hint="eastAsia"/>
        </w:rPr>
        <w:t>7.</w:t>
      </w:r>
      <w:r w:rsidRPr="004E5D69">
        <w:rPr>
          <w:rFonts w:hint="eastAsia"/>
        </w:rPr>
        <w:t>定期實地盤點，淘汰過期物品。</w:t>
      </w:r>
    </w:p>
    <w:p w:rsidR="004B2E6A" w:rsidRPr="004E5D69" w:rsidRDefault="0030084E" w:rsidP="001B4D9C">
      <w:pPr>
        <w:pStyle w:val="21"/>
        <w:spacing w:before="0"/>
      </w:pPr>
      <w:r w:rsidRPr="004E5D69">
        <w:rPr>
          <w:rFonts w:ascii="標楷體" w:hAnsi="標楷體" w:hint="eastAsia"/>
        </w:rPr>
        <w:t>（二）</w:t>
      </w:r>
      <w:r w:rsidR="004B2E6A" w:rsidRPr="004E5D69">
        <w:rPr>
          <w:rFonts w:hint="eastAsia"/>
        </w:rPr>
        <w:t>飲用水</w:t>
      </w:r>
    </w:p>
    <w:p w:rsidR="004B2E6A" w:rsidRPr="004E5D69" w:rsidRDefault="004B2E6A" w:rsidP="001B4D9C">
      <w:pPr>
        <w:pStyle w:val="30"/>
        <w:spacing w:before="0"/>
      </w:pPr>
      <w:r w:rsidRPr="004E5D69">
        <w:rPr>
          <w:rFonts w:hint="eastAsia"/>
        </w:rPr>
        <w:t>1.</w:t>
      </w:r>
      <w:r w:rsidRPr="004E5D69">
        <w:rPr>
          <w:rFonts w:hint="eastAsia"/>
        </w:rPr>
        <w:t>學校宜使用煮沸法，經鍋爐蒸汽燒開後冷卻之飲用水，或經合格濾水器處理過之飲用水。</w:t>
      </w:r>
    </w:p>
    <w:p w:rsidR="004B2E6A" w:rsidRPr="004E5D69" w:rsidRDefault="004B2E6A" w:rsidP="001B4D9C">
      <w:pPr>
        <w:pStyle w:val="30"/>
        <w:spacing w:before="0"/>
      </w:pPr>
      <w:r w:rsidRPr="004E5D69">
        <w:rPr>
          <w:rFonts w:hint="eastAsia"/>
        </w:rPr>
        <w:t>2.</w:t>
      </w:r>
      <w:r w:rsidRPr="004E5D69">
        <w:rPr>
          <w:rFonts w:hint="eastAsia"/>
        </w:rPr>
        <w:t>自動飲水機或濾水器應加強維修、保養，並定期委託檢驗及公布水質狀況，以保障師生飲用水安全。</w:t>
      </w:r>
    </w:p>
    <w:p w:rsidR="004B2E6A" w:rsidRPr="004E5D69" w:rsidRDefault="004B2E6A" w:rsidP="001B4D9C">
      <w:pPr>
        <w:pStyle w:val="30"/>
        <w:spacing w:before="0"/>
      </w:pPr>
      <w:r w:rsidRPr="004E5D69">
        <w:rPr>
          <w:rFonts w:hint="eastAsia"/>
        </w:rPr>
        <w:t>3.</w:t>
      </w:r>
      <w:r w:rsidRPr="004E5D69">
        <w:rPr>
          <w:rFonts w:hint="eastAsia"/>
        </w:rPr>
        <w:t>水塔與水池應每學期利用假期清洗一次。</w:t>
      </w:r>
    </w:p>
    <w:p w:rsidR="004B2E6A" w:rsidRPr="004E5D69" w:rsidRDefault="004B2E6A" w:rsidP="001B4D9C">
      <w:pPr>
        <w:pStyle w:val="10"/>
        <w:spacing w:before="0"/>
        <w:ind w:left="406" w:hanging="406"/>
      </w:pPr>
      <w:r w:rsidRPr="004E5D69">
        <w:rPr>
          <w:rFonts w:hint="eastAsia"/>
        </w:rPr>
        <w:t>五、檢驗</w:t>
      </w:r>
    </w:p>
    <w:p w:rsidR="004B2E6A" w:rsidRPr="004E5D69" w:rsidRDefault="0030084E" w:rsidP="001B4D9C">
      <w:pPr>
        <w:pStyle w:val="21"/>
        <w:spacing w:before="0"/>
      </w:pPr>
      <w:r w:rsidRPr="004E5D69">
        <w:rPr>
          <w:rFonts w:hint="eastAsia"/>
        </w:rPr>
        <w:t xml:space="preserve"> </w:t>
      </w:r>
      <w:r w:rsidRPr="004E5D69">
        <w:rPr>
          <w:rFonts w:ascii="標楷體" w:hAnsi="標楷體" w:hint="eastAsia"/>
        </w:rPr>
        <w:t>（一）</w:t>
      </w:r>
      <w:r w:rsidR="004B2E6A" w:rsidRPr="004E5D69">
        <w:rPr>
          <w:rFonts w:hint="eastAsia"/>
        </w:rPr>
        <w:t>訂購餐盒：</w:t>
      </w:r>
    </w:p>
    <w:p w:rsidR="004B2E6A" w:rsidRPr="004E5D69" w:rsidRDefault="004B2E6A" w:rsidP="001B4D9C">
      <w:pPr>
        <w:pStyle w:val="a4"/>
        <w:snapToGrid w:val="0"/>
        <w:spacing w:before="0"/>
        <w:ind w:firstLine="480"/>
      </w:pPr>
      <w:r w:rsidRPr="004E5D69">
        <w:rPr>
          <w:rFonts w:hint="eastAsia"/>
        </w:rPr>
        <w:t>每日應留存膳食樣品</w:t>
      </w:r>
      <w:r w:rsidRPr="004E5D69">
        <w:rPr>
          <w:rFonts w:hint="eastAsia"/>
        </w:rPr>
        <w:t>(</w:t>
      </w:r>
      <w:r w:rsidRPr="004E5D69">
        <w:rPr>
          <w:rFonts w:hint="eastAsia"/>
        </w:rPr>
        <w:t>覆以</w:t>
      </w:r>
      <w:r w:rsidRPr="004E5D69">
        <w:rPr>
          <w:rFonts w:hint="eastAsia"/>
        </w:rPr>
        <w:t>PE</w:t>
      </w:r>
      <w:proofErr w:type="gramStart"/>
      <w:r w:rsidRPr="004E5D69">
        <w:rPr>
          <w:rFonts w:hint="eastAsia"/>
        </w:rPr>
        <w:t>保鮮膜放攝氏</w:t>
      </w:r>
      <w:proofErr w:type="gramEnd"/>
      <w:r w:rsidRPr="004E5D69">
        <w:rPr>
          <w:rFonts w:hint="eastAsia"/>
        </w:rPr>
        <w:t>5</w:t>
      </w:r>
      <w:r w:rsidRPr="004E5D69">
        <w:rPr>
          <w:rFonts w:hint="eastAsia"/>
        </w:rPr>
        <w:t>度以下</w:t>
      </w:r>
      <w:r w:rsidRPr="004E5D69">
        <w:rPr>
          <w:rFonts w:hint="eastAsia"/>
        </w:rPr>
        <w:t>)</w:t>
      </w:r>
      <w:r w:rsidRPr="004E5D69">
        <w:rPr>
          <w:rFonts w:hint="eastAsia"/>
        </w:rPr>
        <w:t>，保存</w:t>
      </w:r>
      <w:r w:rsidRPr="004E5D69">
        <w:rPr>
          <w:rFonts w:hint="eastAsia"/>
        </w:rPr>
        <w:t>2</w:t>
      </w:r>
      <w:r w:rsidRPr="004E5D69">
        <w:rPr>
          <w:rFonts w:hint="eastAsia"/>
        </w:rPr>
        <w:t>天以上，以便查驗。</w:t>
      </w:r>
    </w:p>
    <w:p w:rsidR="004B2E6A" w:rsidRPr="004E5D69" w:rsidRDefault="0030084E" w:rsidP="001B4D9C">
      <w:pPr>
        <w:pStyle w:val="21"/>
        <w:spacing w:before="0"/>
      </w:pPr>
      <w:r w:rsidRPr="004E5D69">
        <w:rPr>
          <w:rFonts w:ascii="標楷體" w:hAnsi="標楷體" w:hint="eastAsia"/>
        </w:rPr>
        <w:t>（二）</w:t>
      </w:r>
      <w:r w:rsidR="004B2E6A" w:rsidRPr="004E5D69">
        <w:rPr>
          <w:rFonts w:hint="eastAsia"/>
        </w:rPr>
        <w:t>飲用水：</w:t>
      </w:r>
    </w:p>
    <w:p w:rsidR="00D15CB7" w:rsidRPr="004E5D69" w:rsidRDefault="004B2E6A" w:rsidP="001B4D9C">
      <w:pPr>
        <w:pStyle w:val="a4"/>
        <w:snapToGrid w:val="0"/>
        <w:spacing w:before="0"/>
        <w:ind w:firstLine="480"/>
      </w:pPr>
      <w:r w:rsidRPr="004E5D69">
        <w:rPr>
          <w:rFonts w:hint="eastAsia"/>
        </w:rPr>
        <w:t>定期請當地衛生局檢驗水質並作記錄。</w:t>
      </w:r>
    </w:p>
    <w:p w:rsidR="004B2E6A" w:rsidRPr="004E5D69" w:rsidRDefault="004B2E6A" w:rsidP="007D177D">
      <w:pPr>
        <w:pStyle w:val="table"/>
        <w:spacing w:before="180"/>
        <w:rPr>
          <w:i/>
          <w:u w:val="single"/>
        </w:rPr>
      </w:pPr>
      <w:bookmarkStart w:id="195" w:name="_Toc225049779"/>
      <w:bookmarkStart w:id="196" w:name="_Toc238457657"/>
      <w:r w:rsidRPr="004E5D69">
        <w:rPr>
          <w:rFonts w:hint="eastAsia"/>
          <w:i/>
          <w:u w:val="single"/>
        </w:rPr>
        <w:lastRenderedPageBreak/>
        <w:t>表</w:t>
      </w:r>
      <w:r w:rsidR="00B134B0" w:rsidRPr="004E5D69">
        <w:rPr>
          <w:rFonts w:hint="eastAsia"/>
          <w:i/>
          <w:u w:val="single"/>
        </w:rPr>
        <w:t>9-</w:t>
      </w:r>
      <w:r w:rsidRPr="004E5D69">
        <w:rPr>
          <w:rFonts w:hint="eastAsia"/>
          <w:i/>
          <w:u w:val="single"/>
        </w:rPr>
        <w:t>2</w:t>
      </w:r>
      <w:r w:rsidR="000E33B6" w:rsidRPr="004E5D69">
        <w:rPr>
          <w:rFonts w:hint="eastAsia"/>
          <w:i/>
          <w:u w:val="single"/>
        </w:rPr>
        <w:t>-</w:t>
      </w:r>
      <w:r w:rsidRPr="004E5D69">
        <w:rPr>
          <w:rFonts w:hint="eastAsia"/>
          <w:i/>
          <w:u w:val="single"/>
        </w:rPr>
        <w:t>1</w:t>
      </w:r>
      <w:r w:rsidR="007D177D" w:rsidRPr="004E5D69">
        <w:rPr>
          <w:rFonts w:hint="eastAsia"/>
          <w:i/>
          <w:u w:val="single"/>
        </w:rPr>
        <w:t>、</w:t>
      </w:r>
      <w:r w:rsidRPr="004E5D69">
        <w:rPr>
          <w:rFonts w:hint="eastAsia"/>
          <w:i/>
          <w:u w:val="single"/>
        </w:rPr>
        <w:t>飲食衛生管理檢核表</w:t>
      </w:r>
      <w:bookmarkEnd w:id="195"/>
      <w:bookmarkEnd w:id="196"/>
    </w:p>
    <w:p w:rsidR="004B2E6A" w:rsidRPr="004E5D69" w:rsidRDefault="004B2E6A" w:rsidP="004B2E6A">
      <w:pPr>
        <w:jc w:val="right"/>
        <w:rPr>
          <w:rFonts w:ascii="新細明體" w:eastAsia="新細明體" w:hAnsi="新細明體"/>
        </w:rPr>
      </w:pPr>
      <w:r w:rsidRPr="004E5D69">
        <w:rPr>
          <w:rFonts w:ascii="新細明體" w:eastAsia="新細明體" w:hAnsi="新細明體" w:hint="eastAsia"/>
        </w:rPr>
        <w:t>查核日期</w:t>
      </w:r>
      <w:proofErr w:type="gramStart"/>
      <w:r w:rsidRPr="004E5D69">
        <w:rPr>
          <w:rFonts w:ascii="新細明體" w:eastAsia="新細明體" w:hAnsi="新細明體" w:hint="eastAsia"/>
        </w:rPr>
        <w:t>ˍˍ</w:t>
      </w:r>
      <w:proofErr w:type="gramEnd"/>
      <w:r w:rsidRPr="004E5D69">
        <w:rPr>
          <w:rFonts w:ascii="新細明體" w:eastAsia="新細明體" w:hAnsi="新細明體" w:hint="eastAsia"/>
        </w:rPr>
        <w:t>年</w:t>
      </w:r>
      <w:proofErr w:type="gramStart"/>
      <w:r w:rsidRPr="004E5D69">
        <w:rPr>
          <w:rFonts w:ascii="新細明體" w:eastAsia="新細明體" w:hAnsi="新細明體" w:hint="eastAsia"/>
        </w:rPr>
        <w:t>ˍˍ</w:t>
      </w:r>
      <w:proofErr w:type="gramEnd"/>
      <w:r w:rsidRPr="004E5D69">
        <w:rPr>
          <w:rFonts w:ascii="新細明體" w:eastAsia="新細明體" w:hAnsi="新細明體" w:hint="eastAsia"/>
        </w:rPr>
        <w:t>月</w:t>
      </w:r>
      <w:proofErr w:type="gramStart"/>
      <w:r w:rsidRPr="004E5D69">
        <w:rPr>
          <w:rFonts w:ascii="新細明體" w:eastAsia="新細明體" w:hAnsi="新細明體" w:hint="eastAsia"/>
        </w:rPr>
        <w:t>ˍˍ</w:t>
      </w:r>
      <w:proofErr w:type="gramEnd"/>
      <w:r w:rsidRPr="004E5D69">
        <w:rPr>
          <w:rFonts w:ascii="新細明體" w:eastAsia="新細明體" w:hAnsi="新細明體" w:hint="eastAsia"/>
        </w:rPr>
        <w:t>日</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360"/>
        <w:gridCol w:w="4320"/>
        <w:gridCol w:w="1203"/>
        <w:gridCol w:w="644"/>
        <w:gridCol w:w="1414"/>
        <w:gridCol w:w="680"/>
      </w:tblGrid>
      <w:tr w:rsidR="004B2E6A" w:rsidRPr="004E5D69">
        <w:trPr>
          <w:cantSplit/>
          <w:jc w:val="center"/>
        </w:trPr>
        <w:tc>
          <w:tcPr>
            <w:tcW w:w="388" w:type="dxa"/>
            <w:vMerge w:val="restart"/>
            <w:textDirection w:val="tbRlV"/>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項目</w:t>
            </w:r>
          </w:p>
        </w:tc>
        <w:tc>
          <w:tcPr>
            <w:tcW w:w="360" w:type="dxa"/>
            <w:vMerge w:val="restart"/>
            <w:textDirection w:val="tbRlV"/>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項次</w:t>
            </w:r>
          </w:p>
        </w:tc>
        <w:tc>
          <w:tcPr>
            <w:tcW w:w="4320" w:type="dxa"/>
            <w:vMerge w:val="restart"/>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安全檢視應注意要點</w:t>
            </w:r>
          </w:p>
        </w:tc>
        <w:tc>
          <w:tcPr>
            <w:tcW w:w="1203" w:type="dxa"/>
            <w:vMerge w:val="restart"/>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負責人員</w:t>
            </w:r>
          </w:p>
        </w:tc>
        <w:tc>
          <w:tcPr>
            <w:tcW w:w="2058" w:type="dxa"/>
            <w:gridSpan w:val="2"/>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檢 核 結 果</w:t>
            </w:r>
          </w:p>
        </w:tc>
        <w:tc>
          <w:tcPr>
            <w:tcW w:w="680" w:type="dxa"/>
            <w:vMerge w:val="restart"/>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備註</w:t>
            </w:r>
          </w:p>
        </w:tc>
      </w:tr>
      <w:tr w:rsidR="004B2E6A" w:rsidRPr="004E5D69">
        <w:trPr>
          <w:cantSplit/>
          <w:tblHeader/>
          <w:jc w:val="center"/>
        </w:trPr>
        <w:tc>
          <w:tcPr>
            <w:tcW w:w="388" w:type="dxa"/>
            <w:vMerge/>
            <w:textDirection w:val="tbRlV"/>
            <w:vAlign w:val="center"/>
          </w:tcPr>
          <w:p w:rsidR="004B2E6A" w:rsidRPr="004E5D69" w:rsidRDefault="004B2E6A" w:rsidP="000B2669">
            <w:pPr>
              <w:rPr>
                <w:rFonts w:ascii="新細明體" w:eastAsia="新細明體" w:hAnsi="新細明體"/>
              </w:rPr>
            </w:pPr>
          </w:p>
        </w:tc>
        <w:tc>
          <w:tcPr>
            <w:tcW w:w="360" w:type="dxa"/>
            <w:vMerge/>
            <w:textDirection w:val="tbRlV"/>
            <w:vAlign w:val="center"/>
          </w:tcPr>
          <w:p w:rsidR="004B2E6A" w:rsidRPr="004E5D69" w:rsidRDefault="004B2E6A" w:rsidP="000B2669">
            <w:pPr>
              <w:rPr>
                <w:rFonts w:ascii="新細明體" w:eastAsia="新細明體" w:hAnsi="新細明體"/>
              </w:rPr>
            </w:pPr>
          </w:p>
        </w:tc>
        <w:tc>
          <w:tcPr>
            <w:tcW w:w="4320" w:type="dxa"/>
            <w:vMerge/>
          </w:tcPr>
          <w:p w:rsidR="004B2E6A" w:rsidRPr="004E5D69" w:rsidRDefault="004B2E6A" w:rsidP="000B2669">
            <w:pPr>
              <w:rPr>
                <w:rFonts w:ascii="新細明體" w:eastAsia="新細明體" w:hAnsi="新細明體"/>
              </w:rPr>
            </w:pPr>
          </w:p>
        </w:tc>
        <w:tc>
          <w:tcPr>
            <w:tcW w:w="1203" w:type="dxa"/>
            <w:vMerge/>
          </w:tcPr>
          <w:p w:rsidR="004B2E6A" w:rsidRPr="004E5D69" w:rsidRDefault="004B2E6A" w:rsidP="000B2669">
            <w:pPr>
              <w:rPr>
                <w:rFonts w:ascii="新細明體" w:eastAsia="新細明體" w:hAnsi="新細明體"/>
              </w:rPr>
            </w:pPr>
          </w:p>
        </w:tc>
        <w:tc>
          <w:tcPr>
            <w:tcW w:w="644" w:type="dxa"/>
            <w:vAlign w:val="center"/>
          </w:tcPr>
          <w:p w:rsidR="004B2E6A" w:rsidRPr="004E5D69" w:rsidRDefault="004B2E6A" w:rsidP="000B2669">
            <w:pPr>
              <w:rPr>
                <w:rFonts w:ascii="新細明體" w:eastAsia="新細明體" w:hAnsi="新細明體"/>
              </w:rPr>
            </w:pPr>
            <w:r w:rsidRPr="004E5D69">
              <w:rPr>
                <w:rFonts w:ascii="新細明體" w:eastAsia="新細明體" w:hAnsi="新細明體" w:hint="eastAsia"/>
              </w:rPr>
              <w:t>符合</w:t>
            </w:r>
          </w:p>
        </w:tc>
        <w:tc>
          <w:tcPr>
            <w:tcW w:w="1414" w:type="dxa"/>
            <w:vAlign w:val="center"/>
          </w:tcPr>
          <w:p w:rsidR="004B2E6A" w:rsidRPr="004E5D69" w:rsidRDefault="004B2E6A" w:rsidP="000B2669">
            <w:pPr>
              <w:rPr>
                <w:rFonts w:ascii="新細明體" w:eastAsia="新細明體" w:hAnsi="新細明體"/>
              </w:rPr>
            </w:pPr>
            <w:r w:rsidRPr="004E5D69">
              <w:rPr>
                <w:rFonts w:ascii="新細明體" w:eastAsia="新細明體" w:hAnsi="新細明體" w:hint="eastAsia"/>
              </w:rPr>
              <w:t>待改進事項</w:t>
            </w:r>
          </w:p>
        </w:tc>
        <w:tc>
          <w:tcPr>
            <w:tcW w:w="680" w:type="dxa"/>
            <w:vMerge/>
          </w:tcPr>
          <w:p w:rsidR="004B2E6A" w:rsidRPr="004E5D69" w:rsidRDefault="004B2E6A" w:rsidP="000B2669">
            <w:pPr>
              <w:rPr>
                <w:rFonts w:ascii="新細明體" w:eastAsia="新細明體" w:hAnsi="新細明體"/>
              </w:rPr>
            </w:pPr>
          </w:p>
        </w:tc>
      </w:tr>
      <w:tr w:rsidR="004B2E6A" w:rsidRPr="004E5D69" w:rsidTr="0030084E">
        <w:trPr>
          <w:cantSplit/>
          <w:jc w:val="center"/>
        </w:trPr>
        <w:tc>
          <w:tcPr>
            <w:tcW w:w="388" w:type="dxa"/>
            <w:vMerge w:val="restart"/>
            <w:textDirection w:val="tbRlV"/>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餐盒訂購</w:t>
            </w:r>
          </w:p>
        </w:tc>
        <w:tc>
          <w:tcPr>
            <w:tcW w:w="360" w:type="dxa"/>
            <w:vAlign w:val="center"/>
          </w:tcPr>
          <w:p w:rsidR="004B2E6A" w:rsidRPr="004E5D69" w:rsidRDefault="004B2E6A" w:rsidP="0030084E">
            <w:pPr>
              <w:jc w:val="center"/>
              <w:rPr>
                <w:rFonts w:ascii="新細明體" w:eastAsia="新細明體" w:hAnsi="新細明體"/>
              </w:rPr>
            </w:pPr>
            <w:r w:rsidRPr="004E5D69">
              <w:rPr>
                <w:rFonts w:ascii="新細明體" w:eastAsia="新細明體" w:hAnsi="新細明體" w:hint="eastAsia"/>
              </w:rPr>
              <w:t>1</w:t>
            </w:r>
          </w:p>
        </w:tc>
        <w:tc>
          <w:tcPr>
            <w:tcW w:w="4320" w:type="dxa"/>
            <w:vAlign w:val="center"/>
          </w:tcPr>
          <w:p w:rsidR="004B2E6A" w:rsidRPr="004E5D69" w:rsidRDefault="004B2E6A" w:rsidP="0030084E">
            <w:pPr>
              <w:snapToGrid w:val="0"/>
              <w:rPr>
                <w:rFonts w:ascii="新細明體" w:eastAsia="新細明體" w:hAnsi="新細明體"/>
              </w:rPr>
            </w:pPr>
            <w:r w:rsidRPr="004E5D69">
              <w:rPr>
                <w:rFonts w:ascii="新細明體" w:eastAsia="新細明體" w:hAnsi="新細明體" w:hint="eastAsia"/>
              </w:rPr>
              <w:t>對外訂製餐盒，應向領有工廠登記及營利事業登記證之合法廠商訂購。</w:t>
            </w:r>
          </w:p>
        </w:tc>
        <w:tc>
          <w:tcPr>
            <w:tcW w:w="1203" w:type="dxa"/>
            <w:vAlign w:val="center"/>
          </w:tcPr>
          <w:p w:rsidR="004B2E6A" w:rsidRPr="004E5D69" w:rsidRDefault="007F038E" w:rsidP="0030084E">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4B2E6A" w:rsidRPr="004E5D69" w:rsidRDefault="0030084E" w:rsidP="0030084E">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4B2E6A" w:rsidRPr="004E5D69" w:rsidRDefault="004B2E6A" w:rsidP="000B2669">
            <w:pPr>
              <w:rPr>
                <w:rFonts w:ascii="新細明體" w:eastAsia="新細明體" w:hAnsi="新細明體"/>
              </w:rPr>
            </w:pPr>
          </w:p>
        </w:tc>
        <w:tc>
          <w:tcPr>
            <w:tcW w:w="680" w:type="dxa"/>
          </w:tcPr>
          <w:p w:rsidR="004B2E6A" w:rsidRPr="004E5D69" w:rsidRDefault="004B2E6A"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2</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選購廠商供應家數不能太少或只限一家。</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3</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廠商與學校運送距離以不超過車程30分鐘為原則。</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4</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每日</w:t>
            </w:r>
            <w:proofErr w:type="gramStart"/>
            <w:r w:rsidRPr="004E5D69">
              <w:rPr>
                <w:rFonts w:ascii="新細明體" w:eastAsia="新細明體" w:hAnsi="新細明體" w:hint="eastAsia"/>
              </w:rPr>
              <w:t>應妥存膳食</w:t>
            </w:r>
            <w:proofErr w:type="gramEnd"/>
            <w:r w:rsidRPr="004E5D69">
              <w:rPr>
                <w:rFonts w:ascii="新細明體" w:eastAsia="新細明體" w:hAnsi="新細明體" w:hint="eastAsia"/>
              </w:rPr>
              <w:t>樣品，以便查檢。</w:t>
            </w:r>
          </w:p>
        </w:tc>
        <w:tc>
          <w:tcPr>
            <w:tcW w:w="1203"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t>許小蓮</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val="restart"/>
            <w:textDirection w:val="tbRlV"/>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飲用水衛生</w:t>
            </w: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1</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飲用水源應與廁所相距15公尺以上。</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2</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飲用水源儘量採用自來水，非使用自來水者，使用前應向當地環保機關申請檢驗。繼續使用時，每年至少重新申請檢驗1次，合格後始可使用，檢驗記錄並得保存1年。</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3</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水塔與水池應加蓋密封。每學期至少清洗1次。</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4</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自來水與井水或其他水源管線應分裝。並使用煮沸法。</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5</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指定專人管理維護及定期清洗，更換飲水機或濾水器濾材。</w:t>
            </w:r>
          </w:p>
        </w:tc>
        <w:tc>
          <w:tcPr>
            <w:tcW w:w="1203" w:type="dxa"/>
            <w:vAlign w:val="center"/>
          </w:tcPr>
          <w:p w:rsidR="0030084E" w:rsidRPr="004E5D69" w:rsidRDefault="007F038E" w:rsidP="003A0ED8">
            <w:pPr>
              <w:jc w:val="center"/>
              <w:rPr>
                <w:rFonts w:ascii="新細明體" w:eastAsia="新細明體" w:hAnsi="新細明體"/>
              </w:rPr>
            </w:pPr>
            <w:r>
              <w:rPr>
                <w:rFonts w:ascii="新細明體" w:eastAsia="新細明體" w:hAnsi="新細明體" w:hint="eastAsia"/>
              </w:rPr>
              <w:t>張哲睿</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val="restart"/>
            <w:textDirection w:val="tbRlV"/>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實習商店衛生</w:t>
            </w: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1</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室內外環境保持整齊清潔。無販賣禁售物品。</w:t>
            </w:r>
          </w:p>
        </w:tc>
        <w:tc>
          <w:tcPr>
            <w:tcW w:w="1203"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t>許小蓮</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0084E">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2</w:t>
            </w:r>
          </w:p>
        </w:tc>
        <w:tc>
          <w:tcPr>
            <w:tcW w:w="4320" w:type="dxa"/>
            <w:vAlign w:val="center"/>
          </w:tcPr>
          <w:p w:rsidR="0030084E" w:rsidRPr="004E5D69" w:rsidRDefault="0030084E" w:rsidP="003A0ED8">
            <w:pPr>
              <w:snapToGrid w:val="0"/>
              <w:rPr>
                <w:rFonts w:ascii="新細明體" w:eastAsia="新細明體" w:hAnsi="新細明體"/>
              </w:rPr>
            </w:pPr>
            <w:r w:rsidRPr="004E5D69">
              <w:rPr>
                <w:rFonts w:ascii="新細明體" w:eastAsia="新細明體" w:hAnsi="新細明體" w:hint="eastAsia"/>
              </w:rPr>
              <w:t>出售物品需為合法廠商所製造，並陳列於物品架上。</w:t>
            </w:r>
          </w:p>
        </w:tc>
        <w:tc>
          <w:tcPr>
            <w:tcW w:w="1203" w:type="dxa"/>
            <w:vAlign w:val="center"/>
          </w:tcPr>
          <w:p w:rsidR="0030084E" w:rsidRPr="004E5D69" w:rsidRDefault="0030084E" w:rsidP="0030084E">
            <w:pPr>
              <w:jc w:val="center"/>
            </w:pPr>
            <w:r w:rsidRPr="004E5D69">
              <w:rPr>
                <w:rFonts w:ascii="新細明體" w:eastAsia="新細明體" w:hAnsi="新細明體" w:hint="eastAsia"/>
              </w:rPr>
              <w:t>許小蓮</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rsidTr="0030084E">
        <w:trPr>
          <w:cantSplit/>
          <w:trHeight w:val="391"/>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3</w:t>
            </w:r>
          </w:p>
        </w:tc>
        <w:tc>
          <w:tcPr>
            <w:tcW w:w="4320" w:type="dxa"/>
            <w:vAlign w:val="center"/>
          </w:tcPr>
          <w:p w:rsidR="0030084E" w:rsidRPr="004E5D69" w:rsidRDefault="0030084E" w:rsidP="003A0ED8">
            <w:pPr>
              <w:snapToGrid w:val="0"/>
              <w:rPr>
                <w:rFonts w:ascii="新細明體" w:eastAsia="新細明體" w:hAnsi="新細明體"/>
              </w:rPr>
            </w:pPr>
            <w:r w:rsidRPr="004E5D69">
              <w:rPr>
                <w:rFonts w:ascii="新細明體" w:eastAsia="新細明體" w:hAnsi="新細明體" w:hint="eastAsia"/>
              </w:rPr>
              <w:t>出售物品應標示製造廠商及保存期限。</w:t>
            </w:r>
          </w:p>
        </w:tc>
        <w:tc>
          <w:tcPr>
            <w:tcW w:w="1203" w:type="dxa"/>
            <w:vAlign w:val="center"/>
          </w:tcPr>
          <w:p w:rsidR="0030084E" w:rsidRPr="004E5D69" w:rsidRDefault="0030084E" w:rsidP="0030084E">
            <w:pPr>
              <w:jc w:val="center"/>
            </w:pPr>
            <w:r w:rsidRPr="004E5D69">
              <w:rPr>
                <w:rFonts w:ascii="新細明體" w:eastAsia="新細明體" w:hAnsi="新細明體" w:hint="eastAsia"/>
              </w:rPr>
              <w:t>許小蓮</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r w:rsidR="0030084E" w:rsidRPr="004E5D69">
        <w:trPr>
          <w:cantSplit/>
          <w:jc w:val="center"/>
        </w:trPr>
        <w:tc>
          <w:tcPr>
            <w:tcW w:w="388" w:type="dxa"/>
            <w:vMerge w:val="restart"/>
            <w:textDirection w:val="tbRlV"/>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自帶便當</w:t>
            </w: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1</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蒸飯設備保溫度應達攝氏60度以上。</w:t>
            </w:r>
          </w:p>
        </w:tc>
        <w:tc>
          <w:tcPr>
            <w:tcW w:w="1203"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t>楊秋榮</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vAlign w:val="center"/>
          </w:tcPr>
          <w:p w:rsidR="0030084E" w:rsidRPr="004E5D69" w:rsidRDefault="0030084E" w:rsidP="000B2669">
            <w:pPr>
              <w:rPr>
                <w:rFonts w:ascii="新細明體" w:eastAsia="新細明體" w:hAnsi="新細明體"/>
              </w:rPr>
            </w:pPr>
          </w:p>
        </w:tc>
        <w:tc>
          <w:tcPr>
            <w:tcW w:w="680" w:type="dxa"/>
            <w:vAlign w:val="center"/>
          </w:tcPr>
          <w:p w:rsidR="0030084E" w:rsidRPr="004E5D69" w:rsidRDefault="0030084E" w:rsidP="000B2669">
            <w:pPr>
              <w:rPr>
                <w:rFonts w:ascii="新細明體" w:eastAsia="新細明體" w:hAnsi="新細明體"/>
              </w:rPr>
            </w:pPr>
          </w:p>
        </w:tc>
      </w:tr>
      <w:tr w:rsidR="0030084E" w:rsidRPr="004E5D69" w:rsidTr="003A0ED8">
        <w:trPr>
          <w:cantSplit/>
          <w:jc w:val="center"/>
        </w:trPr>
        <w:tc>
          <w:tcPr>
            <w:tcW w:w="388" w:type="dxa"/>
            <w:vMerge/>
            <w:textDirection w:val="tbRlV"/>
            <w:vAlign w:val="center"/>
          </w:tcPr>
          <w:p w:rsidR="0030084E" w:rsidRPr="004E5D69" w:rsidRDefault="0030084E" w:rsidP="0030084E">
            <w:pPr>
              <w:jc w:val="center"/>
              <w:rPr>
                <w:rFonts w:ascii="新細明體" w:eastAsia="新細明體" w:hAnsi="新細明體"/>
              </w:rPr>
            </w:pPr>
          </w:p>
        </w:tc>
        <w:tc>
          <w:tcPr>
            <w:tcW w:w="360" w:type="dxa"/>
            <w:vAlign w:val="center"/>
          </w:tcPr>
          <w:p w:rsidR="0030084E" w:rsidRPr="004E5D69" w:rsidRDefault="0030084E" w:rsidP="0030084E">
            <w:pPr>
              <w:jc w:val="center"/>
              <w:rPr>
                <w:rFonts w:ascii="新細明體" w:eastAsia="新細明體" w:hAnsi="新細明體"/>
              </w:rPr>
            </w:pPr>
            <w:r w:rsidRPr="004E5D69">
              <w:rPr>
                <w:rFonts w:ascii="新細明體" w:eastAsia="新細明體" w:hAnsi="新細明體" w:hint="eastAsia"/>
              </w:rPr>
              <w:t>2</w:t>
            </w:r>
          </w:p>
        </w:tc>
        <w:tc>
          <w:tcPr>
            <w:tcW w:w="4320" w:type="dxa"/>
            <w:vAlign w:val="center"/>
          </w:tcPr>
          <w:p w:rsidR="0030084E" w:rsidRPr="004E5D69" w:rsidRDefault="0030084E" w:rsidP="0030084E">
            <w:pPr>
              <w:snapToGrid w:val="0"/>
              <w:rPr>
                <w:rFonts w:ascii="新細明體" w:eastAsia="新細明體" w:hAnsi="新細明體"/>
              </w:rPr>
            </w:pPr>
            <w:r w:rsidRPr="004E5D69">
              <w:rPr>
                <w:rFonts w:ascii="新細明體" w:eastAsia="新細明體" w:hAnsi="新細明體" w:hint="eastAsia"/>
              </w:rPr>
              <w:t>家長送飯到校，應規劃設置場所，並請人看管。</w:t>
            </w:r>
          </w:p>
        </w:tc>
        <w:tc>
          <w:tcPr>
            <w:tcW w:w="1203"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t>李明坤</w:t>
            </w:r>
          </w:p>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t>黃漢城</w:t>
            </w:r>
          </w:p>
        </w:tc>
        <w:tc>
          <w:tcPr>
            <w:tcW w:w="644" w:type="dxa"/>
            <w:vAlign w:val="center"/>
          </w:tcPr>
          <w:p w:rsidR="0030084E" w:rsidRPr="004E5D69" w:rsidRDefault="0030084E" w:rsidP="003A0ED8">
            <w:pPr>
              <w:jc w:val="center"/>
              <w:rPr>
                <w:rFonts w:ascii="新細明體" w:eastAsia="新細明體" w:hAnsi="新細明體"/>
              </w:rPr>
            </w:pPr>
            <w:r w:rsidRPr="004E5D69">
              <w:rPr>
                <w:rFonts w:ascii="新細明體" w:eastAsia="新細明體" w:hAnsi="新細明體" w:hint="eastAsia"/>
              </w:rPr>
              <w:sym w:font="Wingdings 2" w:char="F050"/>
            </w:r>
          </w:p>
        </w:tc>
        <w:tc>
          <w:tcPr>
            <w:tcW w:w="1414" w:type="dxa"/>
          </w:tcPr>
          <w:p w:rsidR="0030084E" w:rsidRPr="004E5D69" w:rsidRDefault="0030084E" w:rsidP="000B2669">
            <w:pPr>
              <w:rPr>
                <w:rFonts w:ascii="新細明體" w:eastAsia="新細明體" w:hAnsi="新細明體"/>
              </w:rPr>
            </w:pPr>
          </w:p>
        </w:tc>
        <w:tc>
          <w:tcPr>
            <w:tcW w:w="680" w:type="dxa"/>
          </w:tcPr>
          <w:p w:rsidR="0030084E" w:rsidRPr="004E5D69" w:rsidRDefault="0030084E" w:rsidP="000B2669">
            <w:pPr>
              <w:rPr>
                <w:rFonts w:ascii="新細明體" w:eastAsia="新細明體" w:hAnsi="新細明體"/>
              </w:rPr>
            </w:pPr>
          </w:p>
        </w:tc>
      </w:tr>
    </w:tbl>
    <w:p w:rsidR="004B2E6A" w:rsidRPr="004E5D69" w:rsidRDefault="004B2E6A" w:rsidP="004B2E6A">
      <w:pPr>
        <w:ind w:left="900" w:hangingChars="375" w:hanging="900"/>
        <w:rPr>
          <w:rFonts w:ascii="新細明體" w:eastAsia="新細明體" w:hAnsi="新細明體"/>
        </w:rPr>
      </w:pPr>
      <w:r w:rsidRPr="004E5D69">
        <w:rPr>
          <w:rFonts w:ascii="新細明體" w:eastAsia="新細明體" w:hAnsi="新細明體" w:hint="eastAsia"/>
        </w:rPr>
        <w:t>附註：1.各項飲食設備，除每學期開學前實施定期檢視外，並應隨時作不定期抽檢，以掌握維護時效，確保安全。</w:t>
      </w:r>
    </w:p>
    <w:p w:rsidR="004B2E6A" w:rsidRPr="004E5D69" w:rsidRDefault="004B2E6A" w:rsidP="004B2E6A">
      <w:pPr>
        <w:ind w:firstLine="480"/>
        <w:rPr>
          <w:rFonts w:ascii="新細明體" w:eastAsia="新細明體" w:hAnsi="新細明體"/>
        </w:rPr>
      </w:pPr>
      <w:r w:rsidRPr="004E5D69">
        <w:rPr>
          <w:rFonts w:ascii="新細明體" w:eastAsia="新細明體" w:hAnsi="新細明體" w:hint="eastAsia"/>
        </w:rPr>
        <w:t xml:space="preserve">  2.送菜電梯，每月定期請專業廠商維修保養，並作記錄。</w:t>
      </w:r>
    </w:p>
    <w:p w:rsidR="00D15CB7" w:rsidRPr="004E5D69" w:rsidRDefault="004B2E6A" w:rsidP="004B2E6A">
      <w:pPr>
        <w:rPr>
          <w:rFonts w:ascii="新細明體" w:eastAsia="新細明體" w:hAnsi="新細明體"/>
        </w:rPr>
      </w:pPr>
      <w:r w:rsidRPr="004E5D69">
        <w:rPr>
          <w:rFonts w:ascii="新細明體" w:eastAsia="新細明體" w:hAnsi="新細明體" w:hint="eastAsia"/>
        </w:rPr>
        <w:t xml:space="preserve">承辦人：　</w:t>
      </w:r>
      <w:r w:rsidR="007D177D" w:rsidRPr="004E5D69">
        <w:rPr>
          <w:rFonts w:ascii="新細明體" w:eastAsia="新細明體" w:hAnsi="新細明體" w:hint="eastAsia"/>
        </w:rPr>
        <w:t xml:space="preserve">   </w:t>
      </w:r>
      <w:r w:rsidRPr="004E5D69">
        <w:rPr>
          <w:rFonts w:ascii="新細明體" w:eastAsia="新細明體" w:hAnsi="新細明體" w:hint="eastAsia"/>
        </w:rPr>
        <w:t xml:space="preserve">　　　組長：　　</w:t>
      </w:r>
      <w:r w:rsidR="007D177D" w:rsidRPr="004E5D69">
        <w:rPr>
          <w:rFonts w:ascii="新細明體" w:eastAsia="新細明體" w:hAnsi="新細明體" w:hint="eastAsia"/>
        </w:rPr>
        <w:t xml:space="preserve">   </w:t>
      </w:r>
      <w:r w:rsidRPr="004E5D69">
        <w:rPr>
          <w:rFonts w:ascii="新細明體" w:eastAsia="新細明體" w:hAnsi="新細明體" w:hint="eastAsia"/>
        </w:rPr>
        <w:t xml:space="preserve">　　主任：　　　</w:t>
      </w:r>
      <w:r w:rsidR="007D177D" w:rsidRPr="004E5D69">
        <w:rPr>
          <w:rFonts w:ascii="新細明體" w:eastAsia="新細明體" w:hAnsi="新細明體" w:hint="eastAsia"/>
        </w:rPr>
        <w:t xml:space="preserve"> </w:t>
      </w:r>
      <w:r w:rsidRPr="004E5D69">
        <w:rPr>
          <w:rFonts w:ascii="新細明體" w:eastAsia="新細明體" w:hAnsi="新細明體" w:hint="eastAsia"/>
        </w:rPr>
        <w:t xml:space="preserve">　</w:t>
      </w:r>
      <w:r w:rsidR="007D177D" w:rsidRPr="004E5D69">
        <w:rPr>
          <w:rFonts w:ascii="新細明體" w:eastAsia="新細明體" w:hAnsi="新細明體" w:hint="eastAsia"/>
        </w:rPr>
        <w:t xml:space="preserve">  </w:t>
      </w:r>
      <w:r w:rsidRPr="004E5D69">
        <w:rPr>
          <w:rFonts w:ascii="新細明體" w:eastAsia="新細明體" w:hAnsi="新細明體" w:hint="eastAsia"/>
        </w:rPr>
        <w:t xml:space="preserve">校長：　</w:t>
      </w:r>
      <w:r w:rsidR="007D177D" w:rsidRPr="004E5D69">
        <w:rPr>
          <w:rFonts w:ascii="新細明體" w:eastAsia="新細明體" w:hAnsi="新細明體" w:hint="eastAsia"/>
        </w:rPr>
        <w:t xml:space="preserve">  </w:t>
      </w:r>
      <w:r w:rsidRPr="004E5D69">
        <w:rPr>
          <w:rFonts w:ascii="新細明體" w:eastAsia="新細明體" w:hAnsi="新細明體" w:hint="eastAsia"/>
        </w:rPr>
        <w:t xml:space="preserve">　</w:t>
      </w:r>
      <w:r w:rsidR="007D177D" w:rsidRPr="004E5D69">
        <w:rPr>
          <w:rFonts w:ascii="新細明體" w:eastAsia="新細明體" w:hAnsi="新細明體" w:hint="eastAsia"/>
        </w:rPr>
        <w:t xml:space="preserve"> </w:t>
      </w:r>
      <w:r w:rsidRPr="004E5D69">
        <w:rPr>
          <w:rFonts w:ascii="新細明體" w:eastAsia="新細明體" w:hAnsi="新細明體" w:hint="eastAsia"/>
        </w:rPr>
        <w:t xml:space="preserve">　　</w:t>
      </w:r>
    </w:p>
    <w:p w:rsidR="00D15CB7" w:rsidRPr="004E5D69" w:rsidRDefault="00D15CB7" w:rsidP="007D177D">
      <w:pPr>
        <w:pStyle w:val="a4"/>
        <w:ind w:firstLine="480"/>
      </w:pPr>
    </w:p>
    <w:p w:rsidR="004B2E6A" w:rsidRPr="004E5D69" w:rsidRDefault="00B134B0" w:rsidP="0030084E">
      <w:pPr>
        <w:pStyle w:val="3"/>
        <w:snapToGrid w:val="0"/>
        <w:spacing w:line="360" w:lineRule="auto"/>
      </w:pPr>
      <w:bookmarkStart w:id="197" w:name="_Toc238457581"/>
      <w:r w:rsidRPr="004E5D69">
        <w:rPr>
          <w:rFonts w:hint="eastAsia"/>
        </w:rPr>
        <w:t>9.</w:t>
      </w:r>
      <w:r w:rsidR="004B2E6A" w:rsidRPr="004E5D69">
        <w:rPr>
          <w:rFonts w:hint="eastAsia"/>
        </w:rPr>
        <w:t>2</w:t>
      </w:r>
      <w:r w:rsidR="007D177D" w:rsidRPr="004E5D69">
        <w:rPr>
          <w:rFonts w:hint="eastAsia"/>
        </w:rPr>
        <w:t>.</w:t>
      </w:r>
      <w:r w:rsidR="004B2E6A" w:rsidRPr="004E5D69">
        <w:rPr>
          <w:rFonts w:hint="eastAsia"/>
        </w:rPr>
        <w:t xml:space="preserve">2 </w:t>
      </w:r>
      <w:r w:rsidR="004B2E6A" w:rsidRPr="004E5D69">
        <w:rPr>
          <w:rFonts w:hint="eastAsia"/>
        </w:rPr>
        <w:t>處理</w:t>
      </w:r>
      <w:bookmarkEnd w:id="197"/>
    </w:p>
    <w:p w:rsidR="00D9294A" w:rsidRPr="004E5D69" w:rsidRDefault="00D9294A" w:rsidP="0030084E">
      <w:pPr>
        <w:pStyle w:val="10"/>
        <w:spacing w:before="0"/>
        <w:ind w:left="406" w:hanging="406"/>
      </w:pPr>
      <w:r w:rsidRPr="004E5D69">
        <w:t>一、學生集體食物中毒事件，不論於校外或校內發生，</w:t>
      </w:r>
      <w:proofErr w:type="gramStart"/>
      <w:r w:rsidRPr="004E5D69">
        <w:t>均易引</w:t>
      </w:r>
      <w:proofErr w:type="gramEnd"/>
      <w:r w:rsidRPr="004E5D69">
        <w:t>媒體關注。且事涉原因追查及法律求償責任等，因此要把握「送</w:t>
      </w:r>
      <w:proofErr w:type="gramStart"/>
      <w:r w:rsidRPr="004E5D69">
        <w:t>醫</w:t>
      </w:r>
      <w:proofErr w:type="gramEnd"/>
      <w:r w:rsidRPr="004E5D69">
        <w:t>要快、查證要慎、通報要實」</w:t>
      </w:r>
      <w:r w:rsidRPr="004E5D69">
        <w:lastRenderedPageBreak/>
        <w:t>之原則。</w:t>
      </w:r>
    </w:p>
    <w:p w:rsidR="00D9294A" w:rsidRPr="004E5D69" w:rsidRDefault="00D9294A" w:rsidP="0030084E">
      <w:pPr>
        <w:pStyle w:val="10"/>
        <w:spacing w:before="0"/>
        <w:ind w:left="406" w:hanging="406"/>
      </w:pPr>
      <w:r w:rsidRPr="004E5D69">
        <w:t>二、如在校內發生，送</w:t>
      </w:r>
      <w:proofErr w:type="gramStart"/>
      <w:r w:rsidRPr="004E5D69">
        <w:t>醫</w:t>
      </w:r>
      <w:proofErr w:type="gramEnd"/>
      <w:r w:rsidRPr="004E5D69">
        <w:t>之前必須由健康中心先做緊急處理，必須把握學生清醒時機，詢問所進食物品及時間。並令餐廳停止供饍保留樣本，同時通知當地衛生主管機關及教育部校安中心。</w:t>
      </w:r>
    </w:p>
    <w:p w:rsidR="00D9294A" w:rsidRPr="004E5D69" w:rsidRDefault="00D9294A" w:rsidP="0030084E">
      <w:pPr>
        <w:pStyle w:val="10"/>
        <w:spacing w:before="0"/>
        <w:ind w:left="406" w:hanging="406"/>
      </w:pPr>
      <w:r w:rsidRPr="004E5D69">
        <w:t>三、如發生於校外</w:t>
      </w:r>
      <w:r w:rsidR="00D15BD5" w:rsidRPr="004E5D69">
        <w:rPr>
          <w:rFonts w:ascii="標楷體" w:hAnsi="標楷體" w:hint="eastAsia"/>
        </w:rPr>
        <w:t>（</w:t>
      </w:r>
      <w:r w:rsidR="00D15BD5" w:rsidRPr="004E5D69">
        <w:t>其他縣市</w:t>
      </w:r>
      <w:r w:rsidR="00D15BD5" w:rsidRPr="004E5D69">
        <w:rPr>
          <w:rFonts w:ascii="標楷體" w:hAnsi="標楷體" w:hint="eastAsia"/>
        </w:rPr>
        <w:t>）</w:t>
      </w:r>
      <w:r w:rsidRPr="004E5D69">
        <w:t>，則必須請教育部校安中心協調當地直轄市及縣市學生校外生活輔導委員會協助處理，同時派員趕赴現場。</w:t>
      </w:r>
    </w:p>
    <w:p w:rsidR="00D9294A" w:rsidRPr="004E5D69" w:rsidRDefault="00D9294A" w:rsidP="0030084E">
      <w:pPr>
        <w:pStyle w:val="10"/>
        <w:spacing w:before="0"/>
        <w:ind w:left="406" w:hanging="406"/>
      </w:pPr>
      <w:r w:rsidRPr="004E5D69">
        <w:t>四、事發後學校應即啟動應變小組，綜理全程並統一對外發言。</w:t>
      </w:r>
    </w:p>
    <w:p w:rsidR="00D9294A" w:rsidRPr="004E5D69" w:rsidRDefault="00D9294A" w:rsidP="0030084E">
      <w:pPr>
        <w:pStyle w:val="10"/>
        <w:spacing w:before="0"/>
        <w:ind w:left="406" w:hanging="406"/>
      </w:pPr>
      <w:r w:rsidRPr="004E5D69">
        <w:t>五、通知家長時應婉轉緩和，勿造成家長無謂緊張情緒。</w:t>
      </w:r>
    </w:p>
    <w:p w:rsidR="00D9294A" w:rsidRPr="004E5D69" w:rsidRDefault="00D9294A" w:rsidP="0030084E">
      <w:pPr>
        <w:pStyle w:val="10"/>
        <w:spacing w:before="0"/>
        <w:ind w:left="406" w:hanging="406"/>
      </w:pPr>
      <w:r w:rsidRPr="004E5D69">
        <w:t>六、每位送</w:t>
      </w:r>
      <w:proofErr w:type="gramStart"/>
      <w:r w:rsidRPr="004E5D69">
        <w:t>醫</w:t>
      </w:r>
      <w:proofErr w:type="gramEnd"/>
      <w:r w:rsidRPr="004E5D69">
        <w:t>學生的班級、姓名、送往醫院名稱要查證記錄清楚並持續</w:t>
      </w:r>
      <w:proofErr w:type="gramStart"/>
      <w:r w:rsidRPr="004E5D69">
        <w:t>續報校安</w:t>
      </w:r>
      <w:proofErr w:type="gramEnd"/>
      <w:r w:rsidRPr="004E5D69">
        <w:t>中心。</w:t>
      </w:r>
    </w:p>
    <w:p w:rsidR="00D15CB7" w:rsidRPr="004E5D69" w:rsidRDefault="00D9294A" w:rsidP="0030084E">
      <w:pPr>
        <w:pStyle w:val="10"/>
        <w:spacing w:before="0"/>
        <w:ind w:left="406" w:hanging="406"/>
      </w:pPr>
      <w:r w:rsidRPr="004E5D69">
        <w:t>七、協助蒐集樣本，樣本是否確實，將影響爾後法律責任與民事求償。</w:t>
      </w:r>
    </w:p>
    <w:p w:rsidR="00D9294A" w:rsidRPr="004E5D69" w:rsidRDefault="00B134B0" w:rsidP="0030084E">
      <w:pPr>
        <w:pStyle w:val="2"/>
        <w:snapToGrid w:val="0"/>
        <w:spacing w:line="360" w:lineRule="auto"/>
      </w:pPr>
      <w:bookmarkStart w:id="198" w:name="_Toc238457582"/>
      <w:r w:rsidRPr="004E5D69">
        <w:rPr>
          <w:rFonts w:hint="eastAsia"/>
        </w:rPr>
        <w:t>9.</w:t>
      </w:r>
      <w:r w:rsidR="00D9294A" w:rsidRPr="004E5D69">
        <w:rPr>
          <w:rFonts w:hint="eastAsia"/>
        </w:rPr>
        <w:t xml:space="preserve">3 </w:t>
      </w:r>
      <w:r w:rsidR="00D9294A" w:rsidRPr="004E5D69">
        <w:rPr>
          <w:rFonts w:hint="eastAsia"/>
        </w:rPr>
        <w:t>防止或遏阻校內暴力事件事項</w:t>
      </w:r>
      <w:bookmarkEnd w:id="198"/>
    </w:p>
    <w:p w:rsidR="00D15CB7" w:rsidRPr="004E5D69" w:rsidRDefault="00B134B0" w:rsidP="0030084E">
      <w:pPr>
        <w:pStyle w:val="3"/>
        <w:snapToGrid w:val="0"/>
        <w:spacing w:line="360" w:lineRule="auto"/>
      </w:pPr>
      <w:bookmarkStart w:id="199" w:name="_Toc238457583"/>
      <w:r w:rsidRPr="004E5D69">
        <w:rPr>
          <w:rFonts w:hint="eastAsia"/>
        </w:rPr>
        <w:t>9.</w:t>
      </w:r>
      <w:r w:rsidR="00D9294A" w:rsidRPr="004E5D69">
        <w:rPr>
          <w:rFonts w:hint="eastAsia"/>
        </w:rPr>
        <w:t>3</w:t>
      </w:r>
      <w:r w:rsidR="007D177D" w:rsidRPr="004E5D69">
        <w:rPr>
          <w:rFonts w:hint="eastAsia"/>
        </w:rPr>
        <w:t>.</w:t>
      </w:r>
      <w:r w:rsidR="00D9294A" w:rsidRPr="004E5D69">
        <w:rPr>
          <w:rFonts w:hint="eastAsia"/>
        </w:rPr>
        <w:t xml:space="preserve">1 </w:t>
      </w:r>
      <w:r w:rsidR="00D9294A" w:rsidRPr="004E5D69">
        <w:rPr>
          <w:rFonts w:hint="eastAsia"/>
        </w:rPr>
        <w:t>預防</w:t>
      </w:r>
      <w:bookmarkEnd w:id="199"/>
    </w:p>
    <w:p w:rsidR="00D9294A" w:rsidRPr="004E5D69" w:rsidRDefault="00D9294A" w:rsidP="0030084E">
      <w:pPr>
        <w:pStyle w:val="10"/>
        <w:spacing w:before="0"/>
        <w:ind w:left="406" w:hanging="406"/>
      </w:pPr>
      <w:r w:rsidRPr="004E5D69">
        <w:t>一、嚴禁校門門禁管制，防範不良份子入校滋事。</w:t>
      </w:r>
    </w:p>
    <w:p w:rsidR="00D9294A" w:rsidRPr="004E5D69" w:rsidRDefault="00D9294A" w:rsidP="0030084E">
      <w:pPr>
        <w:pStyle w:val="10"/>
        <w:spacing w:before="0"/>
        <w:ind w:left="406" w:hanging="406"/>
      </w:pPr>
      <w:r w:rsidRPr="004E5D69">
        <w:t>二、強化生活輔導，確實瞭解學生動態，以防止變態。對</w:t>
      </w:r>
      <w:proofErr w:type="gramStart"/>
      <w:r w:rsidRPr="004E5D69">
        <w:t>兇</w:t>
      </w:r>
      <w:proofErr w:type="gramEnd"/>
      <w:r w:rsidRPr="004E5D69">
        <w:t>狠好鬥、暴力犯罪傾向的學生，多予愛心感化，</w:t>
      </w:r>
      <w:r w:rsidRPr="004E5D69">
        <w:t xml:space="preserve"> </w:t>
      </w:r>
      <w:r w:rsidRPr="004E5D69">
        <w:t>並予以追蹤輔導。</w:t>
      </w:r>
    </w:p>
    <w:p w:rsidR="00D9294A" w:rsidRPr="004E5D69" w:rsidRDefault="00D9294A" w:rsidP="0030084E">
      <w:pPr>
        <w:pStyle w:val="10"/>
        <w:spacing w:before="0"/>
        <w:ind w:left="406" w:hanging="406"/>
      </w:pPr>
      <w:r w:rsidRPr="004E5D69">
        <w:t>三、引導學生正常交往活動，防止學生因感情受挫，演變成自我或暴力侵犯行為。</w:t>
      </w:r>
    </w:p>
    <w:p w:rsidR="00D9294A" w:rsidRPr="004E5D69" w:rsidRDefault="00D9294A" w:rsidP="0030084E">
      <w:pPr>
        <w:pStyle w:val="10"/>
        <w:spacing w:before="0"/>
        <w:ind w:left="406" w:hanging="406"/>
      </w:pPr>
      <w:r w:rsidRPr="004E5D69">
        <w:t>四、裝置校園安全監視系統及加強校區照明設備，避免產生死角。</w:t>
      </w:r>
    </w:p>
    <w:p w:rsidR="00D9294A" w:rsidRPr="004E5D69" w:rsidRDefault="00D9294A" w:rsidP="0030084E">
      <w:pPr>
        <w:pStyle w:val="10"/>
        <w:spacing w:before="0"/>
        <w:ind w:left="406" w:hanging="406"/>
      </w:pPr>
      <w:r w:rsidRPr="004E5D69">
        <w:t>五、建立警民聯防系統協調警察治安機關，加強校園周邊之巡邏查察工作。</w:t>
      </w:r>
    </w:p>
    <w:p w:rsidR="00D9294A" w:rsidRPr="004E5D69" w:rsidRDefault="00D9294A" w:rsidP="0030084E">
      <w:pPr>
        <w:pStyle w:val="10"/>
        <w:spacing w:before="0"/>
        <w:ind w:left="406" w:hanging="406"/>
      </w:pPr>
      <w:r w:rsidRPr="004E5D69">
        <w:t>六、上課期間加強巡查相互支援，以避免宵小歹徒闖入。</w:t>
      </w:r>
    </w:p>
    <w:p w:rsidR="00D9294A" w:rsidRPr="004E5D69" w:rsidRDefault="00D9294A" w:rsidP="0030084E">
      <w:pPr>
        <w:pStyle w:val="10"/>
        <w:spacing w:before="0"/>
        <w:ind w:left="406" w:hanging="406"/>
      </w:pPr>
      <w:r w:rsidRPr="004E5D69">
        <w:t>七、課後、假日，值勤人員注意留校、來校學生活動的安全。</w:t>
      </w:r>
    </w:p>
    <w:p w:rsidR="00D15CB7" w:rsidRPr="004E5D69" w:rsidRDefault="00D9294A" w:rsidP="0030084E">
      <w:pPr>
        <w:pStyle w:val="10"/>
        <w:spacing w:before="0"/>
        <w:ind w:left="406" w:hanging="406"/>
      </w:pPr>
      <w:r w:rsidRPr="004E5D69">
        <w:t>八、注意掌握學生校外交往與活動的情形。有所糾葛時主動協助處理，必要時通知家長到校協助處理。</w:t>
      </w:r>
    </w:p>
    <w:p w:rsidR="00D9294A" w:rsidRPr="004E5D69" w:rsidRDefault="00B134B0" w:rsidP="0030084E">
      <w:pPr>
        <w:pStyle w:val="3"/>
        <w:snapToGrid w:val="0"/>
        <w:spacing w:line="360" w:lineRule="auto"/>
      </w:pPr>
      <w:bookmarkStart w:id="200" w:name="_Toc238457584"/>
      <w:r w:rsidRPr="004E5D69">
        <w:rPr>
          <w:rFonts w:hint="eastAsia"/>
        </w:rPr>
        <w:t>9.</w:t>
      </w:r>
      <w:r w:rsidR="00D9294A" w:rsidRPr="004E5D69">
        <w:rPr>
          <w:rFonts w:hint="eastAsia"/>
        </w:rPr>
        <w:t>3</w:t>
      </w:r>
      <w:r w:rsidR="007D177D" w:rsidRPr="004E5D69">
        <w:rPr>
          <w:rFonts w:hint="eastAsia"/>
        </w:rPr>
        <w:t>.2</w:t>
      </w:r>
      <w:r w:rsidR="00D9294A" w:rsidRPr="004E5D69">
        <w:rPr>
          <w:rFonts w:hint="eastAsia"/>
        </w:rPr>
        <w:t xml:space="preserve"> </w:t>
      </w:r>
      <w:r w:rsidR="00D9294A" w:rsidRPr="004E5D69">
        <w:rPr>
          <w:rFonts w:hint="eastAsia"/>
        </w:rPr>
        <w:t>處理</w:t>
      </w:r>
      <w:bookmarkEnd w:id="200"/>
    </w:p>
    <w:p w:rsidR="00D9294A" w:rsidRPr="004E5D69" w:rsidRDefault="00D9294A" w:rsidP="0030084E">
      <w:pPr>
        <w:pStyle w:val="10"/>
        <w:spacing w:before="0"/>
        <w:ind w:left="406" w:hanging="406"/>
      </w:pPr>
      <w:r w:rsidRPr="004E5D69">
        <w:t>一、發現階段</w:t>
      </w:r>
    </w:p>
    <w:p w:rsidR="00D9294A" w:rsidRPr="004E5D69" w:rsidRDefault="00D15BD5" w:rsidP="00D15BD5">
      <w:pPr>
        <w:pStyle w:val="21"/>
        <w:spacing w:before="0"/>
        <w:ind w:left="680" w:hanging="680"/>
      </w:pPr>
      <w:r w:rsidRPr="004E5D69">
        <w:rPr>
          <w:rFonts w:ascii="標楷體" w:hAnsi="標楷體" w:hint="eastAsia"/>
        </w:rPr>
        <w:t>（</w:t>
      </w:r>
      <w:r w:rsidRPr="004E5D69">
        <w:t>一</w:t>
      </w:r>
      <w:r w:rsidRPr="004E5D69">
        <w:rPr>
          <w:rFonts w:ascii="標楷體" w:hAnsi="標楷體" w:hint="eastAsia"/>
        </w:rPr>
        <w:t>）</w:t>
      </w:r>
      <w:r w:rsidR="00D9294A" w:rsidRPr="004E5D69">
        <w:t>暢通投訴管道：學校設置投訴專線、申訴信箱，安排專人輪值接聽、受理，並由校長親自督導。另接受學生或家長投訴電話或信函時，應將相關事件摘要及處理情形記錄陳核，經校長核章後留校備查。）</w:t>
      </w:r>
    </w:p>
    <w:p w:rsidR="00D9294A" w:rsidRPr="004E5D69" w:rsidRDefault="00D15BD5" w:rsidP="00D15BD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t>編訂校園生活問卷：</w:t>
      </w:r>
      <w:proofErr w:type="gramStart"/>
      <w:r w:rsidR="00D9294A" w:rsidRPr="004E5D69">
        <w:t>研</w:t>
      </w:r>
      <w:proofErr w:type="gramEnd"/>
      <w:r w:rsidR="00D9294A" w:rsidRPr="004E5D69">
        <w:t>擬學生校園生活問卷，主動發覺校園暴力、</w:t>
      </w:r>
      <w:proofErr w:type="gramStart"/>
      <w:r w:rsidR="00D9294A" w:rsidRPr="004E5D69">
        <w:t>霸凌及</w:t>
      </w:r>
      <w:proofErr w:type="gramEnd"/>
      <w:r w:rsidR="00D9294A" w:rsidRPr="004E5D69">
        <w:lastRenderedPageBreak/>
        <w:t>受暴受凌學生。</w:t>
      </w:r>
    </w:p>
    <w:p w:rsidR="00D9294A" w:rsidRPr="004E5D69" w:rsidRDefault="00D15BD5" w:rsidP="0030084E">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D9294A" w:rsidRPr="004E5D69">
        <w:t>設計輔導課程：設計輔導課程，瞭解實際情形。</w:t>
      </w:r>
    </w:p>
    <w:p w:rsidR="00D9294A" w:rsidRPr="004E5D69" w:rsidRDefault="00D15BD5" w:rsidP="0030084E">
      <w:pPr>
        <w:pStyle w:val="21"/>
        <w:spacing w:before="0"/>
      </w:pPr>
      <w:r w:rsidRPr="004E5D69">
        <w:rPr>
          <w:rFonts w:ascii="標楷體" w:hAnsi="標楷體" w:hint="eastAsia"/>
        </w:rPr>
        <w:t>（</w:t>
      </w:r>
      <w:r w:rsidRPr="004E5D69">
        <w:rPr>
          <w:rFonts w:hint="eastAsia"/>
        </w:rPr>
        <w:t>四</w:t>
      </w:r>
      <w:r w:rsidRPr="004E5D69">
        <w:rPr>
          <w:rFonts w:ascii="標楷體" w:hAnsi="標楷體" w:hint="eastAsia"/>
        </w:rPr>
        <w:t>）</w:t>
      </w:r>
      <w:r w:rsidR="00D9294A" w:rsidRPr="004E5D69">
        <w:t>教師觀察評估：透過平日教學過程及學生反應，主動發覺</w:t>
      </w:r>
      <w:proofErr w:type="gramStart"/>
      <w:r w:rsidR="00D9294A" w:rsidRPr="004E5D69">
        <w:t>學生受凌情形</w:t>
      </w:r>
      <w:proofErr w:type="gramEnd"/>
      <w:r w:rsidR="00D9294A" w:rsidRPr="004E5D69">
        <w:t>。</w:t>
      </w:r>
    </w:p>
    <w:p w:rsidR="00D9294A" w:rsidRPr="004E5D69" w:rsidRDefault="00D9294A" w:rsidP="0030084E">
      <w:pPr>
        <w:pStyle w:val="10"/>
        <w:spacing w:before="0"/>
        <w:ind w:left="406" w:hanging="406"/>
      </w:pPr>
      <w:r w:rsidRPr="004E5D69">
        <w:t>二、處理階段</w:t>
      </w:r>
    </w:p>
    <w:p w:rsidR="00D9294A" w:rsidRPr="004E5D69" w:rsidRDefault="00D15BD5" w:rsidP="00D15BD5">
      <w:pPr>
        <w:pStyle w:val="21"/>
        <w:spacing w:before="0"/>
        <w:ind w:left="680" w:hanging="680"/>
      </w:pPr>
      <w:r w:rsidRPr="004E5D69">
        <w:rPr>
          <w:rFonts w:ascii="標楷體" w:hAnsi="標楷體" w:hint="eastAsia"/>
        </w:rPr>
        <w:t>（</w:t>
      </w:r>
      <w:r w:rsidRPr="004E5D69">
        <w:t>一</w:t>
      </w:r>
      <w:r w:rsidRPr="004E5D69">
        <w:rPr>
          <w:rFonts w:ascii="標楷體" w:hAnsi="標楷體" w:hint="eastAsia"/>
        </w:rPr>
        <w:t>）</w:t>
      </w:r>
      <w:r w:rsidR="00D9294A" w:rsidRPr="004E5D69">
        <w:t>成立防制校園暴力、</w:t>
      </w:r>
      <w:proofErr w:type="gramStart"/>
      <w:r w:rsidR="00D9294A" w:rsidRPr="004E5D69">
        <w:t>霸凌專責</w:t>
      </w:r>
      <w:proofErr w:type="gramEnd"/>
      <w:r w:rsidR="00D9294A" w:rsidRPr="004E5D69">
        <w:t>小組，做好求證確認工作。</w:t>
      </w:r>
    </w:p>
    <w:p w:rsidR="00D9294A" w:rsidRPr="004E5D69" w:rsidRDefault="00D15BD5" w:rsidP="00D15BD5">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t>啟動輔導機制，針對不同對象施以不同之輔導方案：給予遭受暴力、霸凌學生、施暴學生及旁觀學生妥適輔導。</w:t>
      </w:r>
    </w:p>
    <w:p w:rsidR="00D9294A" w:rsidRPr="004E5D69" w:rsidRDefault="00D15BD5" w:rsidP="00D15BD5">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proofErr w:type="gramStart"/>
      <w:r w:rsidR="00D9294A" w:rsidRPr="004E5D69">
        <w:t>另倘發生</w:t>
      </w:r>
      <w:proofErr w:type="gramEnd"/>
      <w:r w:rsidR="00D9294A" w:rsidRPr="004E5D69">
        <w:t>「學生打學生」、「家長打老師」、「學生打老師」之情況，學校處理可</w:t>
      </w:r>
      <w:proofErr w:type="gramStart"/>
      <w:r w:rsidR="00D9294A" w:rsidRPr="004E5D69">
        <w:t>參考校安事件</w:t>
      </w:r>
      <w:proofErr w:type="gramEnd"/>
      <w:r w:rsidR="00D9294A" w:rsidRPr="004E5D69">
        <w:t>處理流程。</w:t>
      </w:r>
    </w:p>
    <w:p w:rsidR="00D9294A" w:rsidRPr="004E5D69" w:rsidRDefault="00D15BD5" w:rsidP="00D15BD5">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D9294A" w:rsidRPr="004E5D69">
        <w:t>轉</w:t>
      </w:r>
      <w:proofErr w:type="gramStart"/>
      <w:r w:rsidR="00D9294A" w:rsidRPr="004E5D69">
        <w:t>介</w:t>
      </w:r>
      <w:proofErr w:type="gramEnd"/>
      <w:r w:rsidR="00D9294A" w:rsidRPr="004E5D69">
        <w:t>與結案：處理得宜者予以結案；超越學校處理範圍者予以轉</w:t>
      </w:r>
      <w:proofErr w:type="gramStart"/>
      <w:r w:rsidR="00D9294A" w:rsidRPr="004E5D69">
        <w:t>介</w:t>
      </w:r>
      <w:proofErr w:type="gramEnd"/>
      <w:r w:rsidR="00D9294A" w:rsidRPr="004E5D69">
        <w:t>。</w:t>
      </w:r>
    </w:p>
    <w:p w:rsidR="00D9294A" w:rsidRPr="004E5D69" w:rsidRDefault="00D9294A" w:rsidP="0030084E">
      <w:pPr>
        <w:pStyle w:val="10"/>
        <w:spacing w:before="0"/>
        <w:ind w:left="406" w:hanging="406"/>
      </w:pPr>
      <w:r w:rsidRPr="004E5D69">
        <w:t>三、追蹤階段</w:t>
      </w:r>
    </w:p>
    <w:p w:rsidR="00D9294A" w:rsidRPr="004E5D69" w:rsidRDefault="00D15BD5" w:rsidP="0030084E">
      <w:pPr>
        <w:pStyle w:val="21"/>
        <w:spacing w:before="0"/>
      </w:pPr>
      <w:r w:rsidRPr="004E5D69">
        <w:rPr>
          <w:rFonts w:ascii="標楷體" w:hAnsi="標楷體" w:hint="eastAsia"/>
        </w:rPr>
        <w:t>（</w:t>
      </w:r>
      <w:r w:rsidRPr="004E5D69">
        <w:t>一</w:t>
      </w:r>
      <w:r w:rsidRPr="004E5D69">
        <w:rPr>
          <w:rFonts w:ascii="標楷體" w:hAnsi="標楷體" w:hint="eastAsia"/>
        </w:rPr>
        <w:t>）</w:t>
      </w:r>
      <w:r w:rsidR="00D9294A" w:rsidRPr="004E5D69">
        <w:t>相關人員列入個案認輔。</w:t>
      </w:r>
    </w:p>
    <w:p w:rsidR="00D9294A" w:rsidRPr="004E5D69" w:rsidRDefault="00D15BD5" w:rsidP="0030084E">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t>與專業合作，必要時引進社會資源進行協助。</w:t>
      </w:r>
    </w:p>
    <w:p w:rsidR="00D15CB7" w:rsidRPr="004E5D69" w:rsidRDefault="00D15BD5" w:rsidP="0030084E">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D9294A" w:rsidRPr="004E5D69">
        <w:t>檢視處理流程，作為改進參考。</w:t>
      </w:r>
    </w:p>
    <w:p w:rsidR="00D9294A" w:rsidRPr="004E5D69" w:rsidRDefault="00B134B0" w:rsidP="0030084E">
      <w:pPr>
        <w:pStyle w:val="2"/>
        <w:snapToGrid w:val="0"/>
        <w:spacing w:line="360" w:lineRule="auto"/>
      </w:pPr>
      <w:bookmarkStart w:id="201" w:name="_Toc238457585"/>
      <w:r w:rsidRPr="004E5D69">
        <w:rPr>
          <w:rFonts w:hint="eastAsia"/>
        </w:rPr>
        <w:t>9.</w:t>
      </w:r>
      <w:r w:rsidR="00754279" w:rsidRPr="004E5D69">
        <w:rPr>
          <w:rFonts w:hint="eastAsia"/>
        </w:rPr>
        <w:t>4</w:t>
      </w:r>
      <w:r w:rsidR="00D9294A" w:rsidRPr="004E5D69">
        <w:rPr>
          <w:rFonts w:hint="eastAsia"/>
        </w:rPr>
        <w:t xml:space="preserve"> </w:t>
      </w:r>
      <w:r w:rsidR="00D9294A" w:rsidRPr="004E5D69">
        <w:rPr>
          <w:rFonts w:hint="eastAsia"/>
        </w:rPr>
        <w:t>防竊處理事項</w:t>
      </w:r>
      <w:bookmarkEnd w:id="201"/>
    </w:p>
    <w:p w:rsidR="00D9294A" w:rsidRPr="004E5D69" w:rsidRDefault="00B134B0" w:rsidP="0030084E">
      <w:pPr>
        <w:pStyle w:val="3"/>
        <w:snapToGrid w:val="0"/>
        <w:spacing w:line="360" w:lineRule="auto"/>
      </w:pPr>
      <w:bookmarkStart w:id="202" w:name="_Toc238457586"/>
      <w:r w:rsidRPr="004E5D69">
        <w:rPr>
          <w:rFonts w:hint="eastAsia"/>
        </w:rPr>
        <w:t>9.</w:t>
      </w:r>
      <w:r w:rsidR="00D9294A" w:rsidRPr="004E5D69">
        <w:rPr>
          <w:rFonts w:hint="eastAsia"/>
        </w:rPr>
        <w:t>4</w:t>
      </w:r>
      <w:r w:rsidR="00754279" w:rsidRPr="004E5D69">
        <w:rPr>
          <w:rFonts w:hint="eastAsia"/>
        </w:rPr>
        <w:t>.</w:t>
      </w:r>
      <w:r w:rsidR="00D9294A" w:rsidRPr="004E5D69">
        <w:rPr>
          <w:rFonts w:hint="eastAsia"/>
        </w:rPr>
        <w:t xml:space="preserve">1 </w:t>
      </w:r>
      <w:r w:rsidR="00D9294A" w:rsidRPr="004E5D69">
        <w:rPr>
          <w:rFonts w:hint="eastAsia"/>
        </w:rPr>
        <w:t>預防</w:t>
      </w:r>
      <w:bookmarkEnd w:id="202"/>
    </w:p>
    <w:p w:rsidR="00D9294A" w:rsidRPr="004E5D69" w:rsidRDefault="00D9294A" w:rsidP="0030084E">
      <w:pPr>
        <w:pStyle w:val="10"/>
        <w:spacing w:before="0"/>
        <w:ind w:left="406" w:hanging="406"/>
      </w:pPr>
      <w:r w:rsidRPr="004E5D69">
        <w:t>一、以預防與嚇阻並重為原則。</w:t>
      </w:r>
    </w:p>
    <w:p w:rsidR="00D9294A" w:rsidRPr="004E5D69" w:rsidRDefault="00D9294A" w:rsidP="0030084E">
      <w:pPr>
        <w:pStyle w:val="10"/>
        <w:spacing w:before="0"/>
        <w:ind w:left="406" w:hanging="406"/>
      </w:pPr>
      <w:r w:rsidRPr="004E5D69">
        <w:t>二、將學校教室劃分為若干安全防竊責任區，</w:t>
      </w:r>
      <w:proofErr w:type="gramStart"/>
      <w:r w:rsidRPr="004E5D69">
        <w:t>俾</w:t>
      </w:r>
      <w:proofErr w:type="gramEnd"/>
      <w:r w:rsidRPr="004E5D69">
        <w:t>利各單位就近監視及立即於第一時間內趕赴現場處理失竊案件，提高校區整體安全。</w:t>
      </w:r>
    </w:p>
    <w:p w:rsidR="00D15CB7" w:rsidRPr="004E5D69" w:rsidRDefault="00D9294A" w:rsidP="0030084E">
      <w:pPr>
        <w:pStyle w:val="10"/>
        <w:spacing w:before="0"/>
        <w:ind w:left="406" w:hanging="406"/>
      </w:pPr>
      <w:r w:rsidRPr="004E5D69">
        <w:t>三、平常隨時注意周遭人、事、物等，如發現陌生人在校園逗留或行蹤可疑者，立即通報權責單位。</w:t>
      </w:r>
    </w:p>
    <w:p w:rsidR="00D9294A" w:rsidRPr="004E5D69" w:rsidRDefault="00B134B0" w:rsidP="0030084E">
      <w:pPr>
        <w:pStyle w:val="3"/>
        <w:snapToGrid w:val="0"/>
        <w:spacing w:line="360" w:lineRule="auto"/>
      </w:pPr>
      <w:bookmarkStart w:id="203" w:name="_Toc238457587"/>
      <w:r w:rsidRPr="004E5D69">
        <w:rPr>
          <w:rFonts w:hint="eastAsia"/>
        </w:rPr>
        <w:t>9.</w:t>
      </w:r>
      <w:r w:rsidR="00D9294A" w:rsidRPr="004E5D69">
        <w:rPr>
          <w:rFonts w:hint="eastAsia"/>
        </w:rPr>
        <w:t>4</w:t>
      </w:r>
      <w:r w:rsidR="00754279" w:rsidRPr="004E5D69">
        <w:rPr>
          <w:rFonts w:hint="eastAsia"/>
        </w:rPr>
        <w:t>.</w:t>
      </w:r>
      <w:r w:rsidR="00D9294A" w:rsidRPr="004E5D69">
        <w:rPr>
          <w:rFonts w:hint="eastAsia"/>
        </w:rPr>
        <w:t xml:space="preserve">2 </w:t>
      </w:r>
      <w:r w:rsidR="00D9294A" w:rsidRPr="004E5D69">
        <w:rPr>
          <w:rFonts w:hint="eastAsia"/>
        </w:rPr>
        <w:t>處理</w:t>
      </w:r>
      <w:bookmarkEnd w:id="203"/>
    </w:p>
    <w:p w:rsidR="00D9294A" w:rsidRPr="004E5D69" w:rsidRDefault="00D9294A" w:rsidP="0030084E">
      <w:pPr>
        <w:pStyle w:val="10"/>
        <w:spacing w:before="0"/>
        <w:ind w:left="406" w:hanging="406"/>
      </w:pPr>
      <w:r w:rsidRPr="004E5D69">
        <w:t>一、各單位責任區發生竊案時，除儘速至案發現場處置外，並應即向權責單位反映。</w:t>
      </w:r>
    </w:p>
    <w:p w:rsidR="00D9294A" w:rsidRPr="004E5D69" w:rsidRDefault="00D9294A" w:rsidP="0030084E">
      <w:pPr>
        <w:pStyle w:val="10"/>
        <w:spacing w:before="0"/>
        <w:ind w:left="406" w:hanging="406"/>
      </w:pPr>
      <w:r w:rsidRPr="004E5D69">
        <w:t>二、遇狀況時，邊處理邊反應，密切協調聯繫，不爭功、不</w:t>
      </w:r>
      <w:proofErr w:type="gramStart"/>
      <w:r w:rsidRPr="004E5D69">
        <w:t>諉</w:t>
      </w:r>
      <w:proofErr w:type="gramEnd"/>
      <w:r w:rsidRPr="004E5D69">
        <w:t>過。</w:t>
      </w:r>
    </w:p>
    <w:p w:rsidR="00D9294A" w:rsidRPr="004E5D69" w:rsidRDefault="00D9294A" w:rsidP="0030084E">
      <w:pPr>
        <w:pStyle w:val="10"/>
        <w:spacing w:before="0"/>
        <w:ind w:left="406" w:hanging="406"/>
      </w:pPr>
      <w:r w:rsidRPr="004E5D69">
        <w:t>三、應發揮先知快報精神，機警反映，及早防範，杜絕失竊案件之發生。</w:t>
      </w:r>
    </w:p>
    <w:p w:rsidR="00D15CB7" w:rsidRPr="004E5D69" w:rsidRDefault="00D9294A" w:rsidP="0030084E">
      <w:pPr>
        <w:pStyle w:val="10"/>
        <w:spacing w:before="0"/>
        <w:ind w:left="406" w:hanging="406"/>
      </w:pPr>
      <w:r w:rsidRPr="004E5D69">
        <w:t>四、竊案發生時，設法管制現場，</w:t>
      </w:r>
      <w:proofErr w:type="gramStart"/>
      <w:r w:rsidRPr="004E5D69">
        <w:t>研</w:t>
      </w:r>
      <w:proofErr w:type="gramEnd"/>
      <w:r w:rsidRPr="004E5D69">
        <w:t>擬處置措施，應即通知學校相關單位及人員，依需要通知警察局及教育部校安中心。</w:t>
      </w:r>
    </w:p>
    <w:p w:rsidR="00D9294A" w:rsidRPr="004E5D69" w:rsidRDefault="00B134B0" w:rsidP="0030084E">
      <w:pPr>
        <w:pStyle w:val="2"/>
        <w:snapToGrid w:val="0"/>
        <w:spacing w:line="360" w:lineRule="auto"/>
      </w:pPr>
      <w:bookmarkStart w:id="204" w:name="_Toc238457588"/>
      <w:r w:rsidRPr="004E5D69">
        <w:rPr>
          <w:rFonts w:hint="eastAsia"/>
        </w:rPr>
        <w:lastRenderedPageBreak/>
        <w:t>9.</w:t>
      </w:r>
      <w:r w:rsidR="00D9294A" w:rsidRPr="004E5D69">
        <w:rPr>
          <w:rFonts w:hint="eastAsia"/>
        </w:rPr>
        <w:t xml:space="preserve">5 </w:t>
      </w:r>
      <w:r w:rsidR="00D9294A" w:rsidRPr="004E5D69">
        <w:rPr>
          <w:rFonts w:hint="eastAsia"/>
        </w:rPr>
        <w:t>緊急停課與放學之處理</w:t>
      </w:r>
      <w:bookmarkEnd w:id="204"/>
    </w:p>
    <w:p w:rsidR="00D9294A" w:rsidRPr="004E5D69" w:rsidRDefault="00D9294A" w:rsidP="0030084E">
      <w:pPr>
        <w:pStyle w:val="10"/>
        <w:spacing w:before="0"/>
        <w:ind w:left="406" w:hanging="406"/>
      </w:pPr>
      <w:r w:rsidRPr="004E5D69">
        <w:t>一、災害發生時，學校是否停止上課應依行政院「天然災害停止辦公及上課作業辦法」辦理。</w:t>
      </w:r>
    </w:p>
    <w:p w:rsidR="00D9294A" w:rsidRPr="004E5D69" w:rsidRDefault="00D9294A" w:rsidP="0030084E">
      <w:pPr>
        <w:pStyle w:val="10"/>
        <w:spacing w:before="0"/>
        <w:ind w:left="406" w:hanging="406"/>
      </w:pPr>
      <w:r w:rsidRPr="004E5D69">
        <w:t>二、若災害導致建築物及教學設備需時間復建無法上課者，本校得衡量實際情形自行決定是否停止上課。作成停止上課決定後，應由教務處經由以下管道協助轉達師生：</w:t>
      </w:r>
    </w:p>
    <w:p w:rsidR="00D9294A" w:rsidRPr="004E5D69" w:rsidRDefault="00013F40" w:rsidP="0030084E">
      <w:pPr>
        <w:pStyle w:val="21"/>
        <w:spacing w:before="0"/>
      </w:pPr>
      <w:r w:rsidRPr="004E5D69">
        <w:rPr>
          <w:rFonts w:ascii="標楷體" w:hAnsi="標楷體" w:hint="eastAsia"/>
        </w:rPr>
        <w:t>（</w:t>
      </w:r>
      <w:r w:rsidRPr="004E5D69">
        <w:t>一</w:t>
      </w:r>
      <w:r w:rsidRPr="004E5D69">
        <w:rPr>
          <w:rFonts w:ascii="標楷體" w:hAnsi="標楷體" w:hint="eastAsia"/>
        </w:rPr>
        <w:t>）</w:t>
      </w:r>
      <w:r w:rsidR="00D9294A" w:rsidRPr="004E5D69">
        <w:t>通知各班導師轉知學生。</w:t>
      </w:r>
    </w:p>
    <w:p w:rsidR="00D9294A" w:rsidRPr="004E5D69" w:rsidRDefault="00013F40" w:rsidP="0030084E">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t>通知學校總機、工友或值班人員，以解答師生詢問。</w:t>
      </w:r>
    </w:p>
    <w:p w:rsidR="00D9294A" w:rsidRPr="004E5D69" w:rsidRDefault="00013F40" w:rsidP="0030084E">
      <w:pPr>
        <w:pStyle w:val="21"/>
        <w:spacing w:before="0"/>
      </w:pPr>
      <w:r w:rsidRPr="004E5D69">
        <w:rPr>
          <w:rFonts w:ascii="標楷體" w:hAnsi="標楷體" w:hint="eastAsia"/>
        </w:rPr>
        <w:t>（</w:t>
      </w:r>
      <w:r w:rsidRPr="004E5D69">
        <w:rPr>
          <w:rFonts w:hint="eastAsia"/>
        </w:rPr>
        <w:t>三</w:t>
      </w:r>
      <w:r w:rsidRPr="004E5D69">
        <w:rPr>
          <w:rFonts w:ascii="標楷體" w:hAnsi="標楷體" w:hint="eastAsia"/>
        </w:rPr>
        <w:t>）</w:t>
      </w:r>
      <w:r w:rsidR="00D9294A" w:rsidRPr="004E5D69">
        <w:t>將停課事宜公告於學校網頁。</w:t>
      </w:r>
    </w:p>
    <w:p w:rsidR="00D9294A" w:rsidRPr="004E5D69" w:rsidRDefault="00013F40" w:rsidP="0030084E">
      <w:pPr>
        <w:pStyle w:val="21"/>
        <w:spacing w:before="0"/>
      </w:pPr>
      <w:r w:rsidRPr="004E5D69">
        <w:rPr>
          <w:rFonts w:ascii="標楷體" w:hAnsi="標楷體" w:hint="eastAsia"/>
        </w:rPr>
        <w:t>（</w:t>
      </w:r>
      <w:r w:rsidRPr="004E5D69">
        <w:rPr>
          <w:rFonts w:hint="eastAsia"/>
        </w:rPr>
        <w:t>四</w:t>
      </w:r>
      <w:r w:rsidRPr="004E5D69">
        <w:rPr>
          <w:rFonts w:ascii="標楷體" w:hAnsi="標楷體" w:hint="eastAsia"/>
        </w:rPr>
        <w:t>）</w:t>
      </w:r>
      <w:r w:rsidR="00D9294A" w:rsidRPr="004E5D69">
        <w:t>通知各傳播媒體協助傳達。</w:t>
      </w:r>
    </w:p>
    <w:p w:rsidR="00D9294A" w:rsidRPr="004E5D69" w:rsidRDefault="00D9294A" w:rsidP="0030084E">
      <w:pPr>
        <w:pStyle w:val="10"/>
        <w:spacing w:before="0"/>
        <w:ind w:left="406" w:hanging="406"/>
      </w:pPr>
      <w:r w:rsidRPr="004E5D69">
        <w:t>三、校長在確認過附近道路之安全後，應迅速讓學生們返家。</w:t>
      </w:r>
    </w:p>
    <w:p w:rsidR="00D9294A" w:rsidRPr="004E5D69" w:rsidRDefault="00D9294A" w:rsidP="0030084E">
      <w:pPr>
        <w:pStyle w:val="10"/>
        <w:spacing w:before="0"/>
        <w:ind w:left="406" w:hanging="406"/>
      </w:pPr>
      <w:r w:rsidRPr="004E5D69">
        <w:t>四、學生提早下課時需先與家長聯絡，確認回家交通方式，以確認學生的安全。</w:t>
      </w:r>
    </w:p>
    <w:p w:rsidR="00D9294A" w:rsidRPr="004E5D69" w:rsidRDefault="00D9294A" w:rsidP="0030084E">
      <w:pPr>
        <w:pStyle w:val="10"/>
        <w:spacing w:before="0"/>
        <w:ind w:left="406" w:hanging="406"/>
      </w:pPr>
      <w:r w:rsidRPr="004E5D69">
        <w:t>五、路途較遠之學生可先將學生安置於學校並與家長保持聯繫。</w:t>
      </w:r>
    </w:p>
    <w:p w:rsidR="00D9294A" w:rsidRPr="004E5D69" w:rsidRDefault="00D9294A" w:rsidP="0030084E">
      <w:pPr>
        <w:pStyle w:val="10"/>
        <w:spacing w:before="0"/>
        <w:ind w:left="406" w:hanging="406"/>
      </w:pPr>
      <w:r w:rsidRPr="004E5D69">
        <w:t>六、放學時應讓住在同地區的學生集體行動。</w:t>
      </w:r>
    </w:p>
    <w:p w:rsidR="00D15CB7" w:rsidRPr="004E5D69" w:rsidRDefault="00D9294A" w:rsidP="0030084E">
      <w:pPr>
        <w:pStyle w:val="10"/>
        <w:spacing w:before="0"/>
        <w:ind w:left="406" w:hanging="406"/>
      </w:pPr>
      <w:r w:rsidRPr="004E5D69">
        <w:t>七</w:t>
      </w:r>
      <w:r w:rsidR="00754279" w:rsidRPr="004E5D69">
        <w:rPr>
          <w:rFonts w:hint="eastAsia"/>
        </w:rPr>
        <w:t>、</w:t>
      </w:r>
      <w:r w:rsidRPr="004E5D69">
        <w:t>應將學校自行決定停止上課情形向教育部與本縣教育局報備。</w:t>
      </w:r>
    </w:p>
    <w:p w:rsidR="00D9294A" w:rsidRPr="004E5D69" w:rsidRDefault="00B134B0" w:rsidP="0030084E">
      <w:pPr>
        <w:pStyle w:val="2"/>
        <w:snapToGrid w:val="0"/>
        <w:spacing w:line="360" w:lineRule="auto"/>
      </w:pPr>
      <w:bookmarkStart w:id="205" w:name="_Toc238457589"/>
      <w:r w:rsidRPr="004E5D69">
        <w:rPr>
          <w:rFonts w:hint="eastAsia"/>
        </w:rPr>
        <w:t>9.</w:t>
      </w:r>
      <w:r w:rsidR="00D9294A" w:rsidRPr="004E5D69">
        <w:rPr>
          <w:rFonts w:hint="eastAsia"/>
        </w:rPr>
        <w:t xml:space="preserve">6 </w:t>
      </w:r>
      <w:r w:rsidR="00D9294A" w:rsidRPr="004E5D69">
        <w:rPr>
          <w:rFonts w:hint="eastAsia"/>
        </w:rPr>
        <w:t>緊急疏散之處理</w:t>
      </w:r>
      <w:r w:rsidR="00D9294A" w:rsidRPr="004E5D69">
        <w:rPr>
          <w:rFonts w:hint="eastAsia"/>
        </w:rPr>
        <w:t>(</w:t>
      </w:r>
      <w:r w:rsidR="00D9294A" w:rsidRPr="004E5D69">
        <w:rPr>
          <w:rFonts w:hint="eastAsia"/>
        </w:rPr>
        <w:t>有毒氣體、煙塵或其他</w:t>
      </w:r>
      <w:r w:rsidR="00D9294A" w:rsidRPr="004E5D69">
        <w:rPr>
          <w:rFonts w:hint="eastAsia"/>
        </w:rPr>
        <w:t>)</w:t>
      </w:r>
      <w:bookmarkEnd w:id="205"/>
    </w:p>
    <w:p w:rsidR="00D9294A" w:rsidRPr="004E5D69" w:rsidRDefault="00B134B0" w:rsidP="0030084E">
      <w:pPr>
        <w:pStyle w:val="3"/>
        <w:snapToGrid w:val="0"/>
        <w:spacing w:line="360" w:lineRule="auto"/>
      </w:pPr>
      <w:bookmarkStart w:id="206" w:name="_Toc238457590"/>
      <w:r w:rsidRPr="004E5D69">
        <w:rPr>
          <w:rFonts w:hint="eastAsia"/>
        </w:rPr>
        <w:t>9.</w:t>
      </w:r>
      <w:r w:rsidR="00D9294A" w:rsidRPr="004E5D69">
        <w:rPr>
          <w:rFonts w:hint="eastAsia"/>
        </w:rPr>
        <w:t>6</w:t>
      </w:r>
      <w:r w:rsidR="00754279" w:rsidRPr="004E5D69">
        <w:rPr>
          <w:rFonts w:hint="eastAsia"/>
        </w:rPr>
        <w:t>.</w:t>
      </w:r>
      <w:r w:rsidR="00D9294A" w:rsidRPr="004E5D69">
        <w:rPr>
          <w:rFonts w:hint="eastAsia"/>
        </w:rPr>
        <w:t xml:space="preserve">1 </w:t>
      </w:r>
      <w:r w:rsidR="00D9294A" w:rsidRPr="004E5D69">
        <w:rPr>
          <w:rFonts w:hint="eastAsia"/>
        </w:rPr>
        <w:t>整備</w:t>
      </w:r>
      <w:bookmarkEnd w:id="206"/>
    </w:p>
    <w:p w:rsidR="00D9294A" w:rsidRPr="004E5D69" w:rsidRDefault="00D9294A" w:rsidP="0030084E">
      <w:pPr>
        <w:pStyle w:val="a4"/>
        <w:snapToGrid w:val="0"/>
        <w:spacing w:before="0"/>
        <w:ind w:firstLine="480"/>
      </w:pPr>
      <w:r w:rsidRPr="004E5D69">
        <w:t>調查周遭可能產生有毒氣體或大量煙塵之工廠記錄其方位，選擇上風區或氣體煙塵不易入侵之地點作為避難場所</w:t>
      </w:r>
      <w:r w:rsidR="00013F40" w:rsidRPr="004E5D69">
        <w:rPr>
          <w:rFonts w:ascii="標楷體" w:hAnsi="標楷體" w:hint="eastAsia"/>
        </w:rPr>
        <w:t>（</w:t>
      </w:r>
      <w:r w:rsidRPr="004E5D69">
        <w:t>如圖</w:t>
      </w:r>
      <w:r w:rsidR="00B134B0" w:rsidRPr="004E5D69">
        <w:rPr>
          <w:rFonts w:hint="eastAsia"/>
        </w:rPr>
        <w:t>9-</w:t>
      </w:r>
      <w:r w:rsidRPr="004E5D69">
        <w:t>6-1</w:t>
      </w:r>
      <w:r w:rsidRPr="004E5D69">
        <w:t>所示</w:t>
      </w:r>
      <w:r w:rsidR="00013F40" w:rsidRPr="004E5D69">
        <w:rPr>
          <w:rFonts w:ascii="標楷體" w:hAnsi="標楷體" w:hint="eastAsia"/>
        </w:rPr>
        <w:t>）</w:t>
      </w:r>
      <w:r w:rsidRPr="004E5D69">
        <w:t>，並劃設避難地圖於學期初進行公告。於各</w:t>
      </w:r>
      <w:proofErr w:type="gramStart"/>
      <w:r w:rsidRPr="004E5D69">
        <w:t>樓層間及重要</w:t>
      </w:r>
      <w:proofErr w:type="gramEnd"/>
      <w:r w:rsidRPr="004E5D69">
        <w:t>路口處設置避難引導人員協助避難。</w:t>
      </w:r>
    </w:p>
    <w:p w:rsidR="00D15CB7" w:rsidRPr="004E5D69" w:rsidRDefault="00E45793" w:rsidP="0092122C">
      <w:pPr>
        <w:jc w:val="center"/>
      </w:pPr>
      <w:r>
        <w:rPr>
          <w:rFonts w:hint="eastAsia"/>
          <w:noProof/>
        </w:rPr>
        <w:drawing>
          <wp:inline distT="0" distB="0" distL="0" distR="0">
            <wp:extent cx="3763645" cy="2158365"/>
            <wp:effectExtent l="0" t="0" r="825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3645" cy="2158365"/>
                    </a:xfrm>
                    <a:prstGeom prst="rect">
                      <a:avLst/>
                    </a:prstGeom>
                    <a:noFill/>
                    <a:ln>
                      <a:noFill/>
                    </a:ln>
                  </pic:spPr>
                </pic:pic>
              </a:graphicData>
            </a:graphic>
          </wp:inline>
        </w:drawing>
      </w:r>
    </w:p>
    <w:p w:rsidR="00D15CB7" w:rsidRPr="004E5D69" w:rsidRDefault="00D9294A" w:rsidP="0092122C">
      <w:pPr>
        <w:pStyle w:val="picture"/>
        <w:rPr>
          <w:i/>
          <w:u w:val="single"/>
        </w:rPr>
      </w:pPr>
      <w:bookmarkStart w:id="207" w:name="_Toc238457683"/>
      <w:r w:rsidRPr="004E5D69">
        <w:rPr>
          <w:rFonts w:hint="eastAsia"/>
          <w:i/>
          <w:u w:val="single"/>
        </w:rPr>
        <w:t>圖</w:t>
      </w:r>
      <w:r w:rsidR="00B134B0" w:rsidRPr="004E5D69">
        <w:rPr>
          <w:rFonts w:hint="eastAsia"/>
          <w:i/>
          <w:u w:val="single"/>
        </w:rPr>
        <w:t>9-</w:t>
      </w:r>
      <w:r w:rsidRPr="004E5D69">
        <w:rPr>
          <w:rFonts w:hint="eastAsia"/>
          <w:i/>
          <w:u w:val="single"/>
        </w:rPr>
        <w:t>6-1</w:t>
      </w:r>
      <w:r w:rsidR="0092122C" w:rsidRPr="004E5D69">
        <w:rPr>
          <w:rFonts w:hint="eastAsia"/>
          <w:i/>
          <w:u w:val="single"/>
        </w:rPr>
        <w:t>、</w:t>
      </w:r>
      <w:r w:rsidRPr="004E5D69">
        <w:rPr>
          <w:rFonts w:hint="eastAsia"/>
          <w:i/>
          <w:u w:val="single"/>
        </w:rPr>
        <w:t>避難場所區域</w:t>
      </w:r>
      <w:proofErr w:type="gramStart"/>
      <w:r w:rsidRPr="004E5D69">
        <w:rPr>
          <w:rFonts w:hint="eastAsia"/>
          <w:i/>
          <w:u w:val="single"/>
        </w:rPr>
        <w:t>劃分意示圖</w:t>
      </w:r>
      <w:bookmarkEnd w:id="207"/>
      <w:proofErr w:type="gramEnd"/>
    </w:p>
    <w:p w:rsidR="00D9294A" w:rsidRPr="004E5D69" w:rsidRDefault="00B134B0" w:rsidP="00013F40">
      <w:pPr>
        <w:pStyle w:val="3"/>
        <w:snapToGrid w:val="0"/>
        <w:spacing w:line="360" w:lineRule="auto"/>
      </w:pPr>
      <w:bookmarkStart w:id="208" w:name="_Toc238457591"/>
      <w:r w:rsidRPr="004E5D69">
        <w:rPr>
          <w:rFonts w:hint="eastAsia"/>
        </w:rPr>
        <w:lastRenderedPageBreak/>
        <w:t>9.</w:t>
      </w:r>
      <w:r w:rsidR="00D9294A" w:rsidRPr="004E5D69">
        <w:rPr>
          <w:rFonts w:hint="eastAsia"/>
        </w:rPr>
        <w:t>6</w:t>
      </w:r>
      <w:r w:rsidR="0092122C" w:rsidRPr="004E5D69">
        <w:rPr>
          <w:rFonts w:hint="eastAsia"/>
        </w:rPr>
        <w:t>.</w:t>
      </w:r>
      <w:r w:rsidR="00D9294A" w:rsidRPr="004E5D69">
        <w:rPr>
          <w:rFonts w:hint="eastAsia"/>
        </w:rPr>
        <w:t xml:space="preserve">2 </w:t>
      </w:r>
      <w:r w:rsidR="00D9294A" w:rsidRPr="004E5D69">
        <w:rPr>
          <w:rFonts w:hint="eastAsia"/>
        </w:rPr>
        <w:t>處理</w:t>
      </w:r>
      <w:bookmarkEnd w:id="208"/>
    </w:p>
    <w:p w:rsidR="00D9294A" w:rsidRPr="004E5D69" w:rsidRDefault="00D9294A" w:rsidP="00013F40">
      <w:pPr>
        <w:pStyle w:val="a4"/>
        <w:snapToGrid w:val="0"/>
        <w:spacing w:before="0"/>
        <w:ind w:firstLine="480"/>
      </w:pPr>
      <w:r w:rsidRPr="004E5D69">
        <w:t>發現或接獲通報有毒氣侵襲校園時，避難引導人員立即引導各班學生前往避難場所並由搶救組人員巡視各班教室，如發現學生不願避難需強制學生前往避難場所，若發生學生已因毒氣影響而昏闕，須立即搬運該生前往避難場所交由緊急救護組進行急救並連絡附近醫院協助救護，通報組立即進行通報縣市教育局、教育部校安中心及相關單位協助救援。</w:t>
      </w:r>
    </w:p>
    <w:p w:rsidR="00D9294A" w:rsidRPr="004E5D69" w:rsidRDefault="00D9294A" w:rsidP="00013F40">
      <w:pPr>
        <w:pStyle w:val="10"/>
        <w:spacing w:before="0"/>
        <w:ind w:left="406" w:hanging="406"/>
        <w:rPr>
          <w:rFonts w:ascii="標楷體"/>
        </w:rPr>
      </w:pPr>
      <w:proofErr w:type="gramStart"/>
      <w:r w:rsidRPr="004E5D69">
        <w:rPr>
          <w:rFonts w:hint="eastAsia"/>
        </w:rPr>
        <w:t>ㄧ</w:t>
      </w:r>
      <w:proofErr w:type="gramEnd"/>
      <w:r w:rsidRPr="004E5D69">
        <w:rPr>
          <w:rFonts w:hint="eastAsia"/>
        </w:rPr>
        <w:t>、送</w:t>
      </w:r>
      <w:proofErr w:type="gramStart"/>
      <w:r w:rsidRPr="004E5D69">
        <w:rPr>
          <w:rFonts w:hint="eastAsia"/>
        </w:rPr>
        <w:t>醫</w:t>
      </w:r>
      <w:proofErr w:type="gramEnd"/>
      <w:r w:rsidRPr="004E5D69">
        <w:rPr>
          <w:rFonts w:hint="eastAsia"/>
        </w:rPr>
        <w:t>時需告知醫</w:t>
      </w:r>
      <w:r w:rsidRPr="004E5D69">
        <w:rPr>
          <w:rFonts w:ascii="標楷體" w:hint="eastAsia"/>
        </w:rPr>
        <w:t>院係「中毒」。</w:t>
      </w:r>
    </w:p>
    <w:p w:rsidR="006F79FF" w:rsidRPr="004E5D69" w:rsidRDefault="00D9294A" w:rsidP="00013F40">
      <w:pPr>
        <w:pStyle w:val="10"/>
        <w:spacing w:before="0"/>
        <w:ind w:left="406" w:hanging="406"/>
      </w:pPr>
      <w:r w:rsidRPr="004E5D69">
        <w:rPr>
          <w:rFonts w:ascii="標楷體" w:hint="eastAsia"/>
        </w:rPr>
        <w:t>二、急救人員需先對中毒者清除汙染，以免連帶受害。</w:t>
      </w:r>
    </w:p>
    <w:p w:rsidR="00D9294A" w:rsidRPr="004E5D69" w:rsidRDefault="00B134B0" w:rsidP="00013F40">
      <w:pPr>
        <w:pStyle w:val="2"/>
        <w:snapToGrid w:val="0"/>
        <w:spacing w:line="360" w:lineRule="auto"/>
      </w:pPr>
      <w:bookmarkStart w:id="209" w:name="_Toc238457595"/>
      <w:r w:rsidRPr="004E5D69">
        <w:rPr>
          <w:rFonts w:hint="eastAsia"/>
        </w:rPr>
        <w:t>9.</w:t>
      </w:r>
      <w:r w:rsidR="00013F40" w:rsidRPr="004E5D69">
        <w:rPr>
          <w:rFonts w:hint="eastAsia"/>
        </w:rPr>
        <w:t>7</w:t>
      </w:r>
      <w:r w:rsidR="00D9294A" w:rsidRPr="004E5D69">
        <w:rPr>
          <w:rFonts w:hint="eastAsia"/>
        </w:rPr>
        <w:t xml:space="preserve"> </w:t>
      </w:r>
      <w:r w:rsidR="00D9294A" w:rsidRPr="004E5D69">
        <w:rPr>
          <w:rFonts w:hint="eastAsia"/>
        </w:rPr>
        <w:t>其他安全管理事項</w:t>
      </w:r>
      <w:bookmarkEnd w:id="209"/>
    </w:p>
    <w:p w:rsidR="00D9294A" w:rsidRPr="004E5D69" w:rsidRDefault="00D9294A" w:rsidP="00013F40">
      <w:pPr>
        <w:pStyle w:val="10"/>
        <w:spacing w:before="0"/>
        <w:ind w:left="406" w:hanging="406"/>
      </w:pPr>
      <w:r w:rsidRPr="004E5D69">
        <w:rPr>
          <w:rFonts w:hint="eastAsia"/>
        </w:rPr>
        <w:t>一、機場噪音危害事件</w:t>
      </w:r>
    </w:p>
    <w:p w:rsidR="00D9294A" w:rsidRPr="004E5D69" w:rsidRDefault="00D9294A" w:rsidP="00013F40">
      <w:pPr>
        <w:pStyle w:val="a4"/>
        <w:snapToGrid w:val="0"/>
        <w:spacing w:before="0"/>
        <w:ind w:firstLine="480"/>
      </w:pPr>
      <w:r w:rsidRPr="004E5D69">
        <w:rPr>
          <w:rFonts w:hint="eastAsia"/>
        </w:rPr>
        <w:t>校區附近有○○機場存在，機場噪音危害校內教職員工生上課及工作品質，故針對校內建物設置噪音防制設施，噪音防制設施之項目如下：</w:t>
      </w:r>
    </w:p>
    <w:p w:rsidR="00D9294A" w:rsidRPr="004E5D69" w:rsidRDefault="009062A1" w:rsidP="00013F40">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D9294A" w:rsidRPr="004E5D69">
        <w:rPr>
          <w:rFonts w:hint="eastAsia"/>
        </w:rPr>
        <w:t>防音門窗。</w:t>
      </w:r>
    </w:p>
    <w:p w:rsidR="00D9294A" w:rsidRPr="004E5D69" w:rsidRDefault="009062A1" w:rsidP="00013F40">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rPr>
          <w:rFonts w:hint="eastAsia"/>
        </w:rPr>
        <w:t>開口部消音箱。</w:t>
      </w:r>
    </w:p>
    <w:p w:rsidR="00D9294A" w:rsidRPr="004E5D69" w:rsidRDefault="009062A1" w:rsidP="009062A1">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D9294A" w:rsidRPr="004E5D69">
        <w:rPr>
          <w:rFonts w:hint="eastAsia"/>
        </w:rPr>
        <w:t>其他必要之航空噪音防制</w:t>
      </w:r>
      <w:proofErr w:type="gramStart"/>
      <w:r w:rsidR="00D9294A" w:rsidRPr="004E5D69">
        <w:rPr>
          <w:rFonts w:hint="eastAsia"/>
        </w:rPr>
        <w:t>設施如吸音</w:t>
      </w:r>
      <w:proofErr w:type="gramEnd"/>
      <w:r w:rsidR="00D9294A" w:rsidRPr="004E5D69">
        <w:rPr>
          <w:rFonts w:hint="eastAsia"/>
        </w:rPr>
        <w:t>天花板、</w:t>
      </w:r>
      <w:proofErr w:type="gramStart"/>
      <w:r w:rsidR="00D9294A" w:rsidRPr="004E5D69">
        <w:rPr>
          <w:rFonts w:hint="eastAsia"/>
        </w:rPr>
        <w:t>吸音壁面</w:t>
      </w:r>
      <w:proofErr w:type="gramEnd"/>
      <w:r w:rsidR="00D9294A" w:rsidRPr="004E5D69">
        <w:rPr>
          <w:rFonts w:hint="eastAsia"/>
        </w:rPr>
        <w:t>、空調設備及配合防制作業之建物整修。</w:t>
      </w:r>
    </w:p>
    <w:p w:rsidR="00D9294A" w:rsidRPr="004E5D69" w:rsidRDefault="00D9294A" w:rsidP="00013F40">
      <w:pPr>
        <w:pStyle w:val="a4"/>
        <w:snapToGrid w:val="0"/>
        <w:spacing w:before="0"/>
        <w:ind w:firstLine="480"/>
      </w:pPr>
      <w:r w:rsidRPr="004E5D69">
        <w:rPr>
          <w:rFonts w:hint="eastAsia"/>
        </w:rPr>
        <w:t>噪音環境易使人心情浮動、爆</w:t>
      </w:r>
      <w:proofErr w:type="gramStart"/>
      <w:r w:rsidRPr="004E5D69">
        <w:rPr>
          <w:rFonts w:hint="eastAsia"/>
        </w:rPr>
        <w:t>躁</w:t>
      </w:r>
      <w:proofErr w:type="gramEnd"/>
      <w:r w:rsidRPr="004E5D69">
        <w:rPr>
          <w:rFonts w:hint="eastAsia"/>
        </w:rPr>
        <w:t>易怒，學生可能會因口角演變為校內暴力事件，輔導室</w:t>
      </w:r>
      <w:r w:rsidRPr="004E5D69">
        <w:rPr>
          <w:rFonts w:hint="eastAsia"/>
        </w:rPr>
        <w:t>(</w:t>
      </w:r>
      <w:r w:rsidRPr="004E5D69">
        <w:rPr>
          <w:rFonts w:hint="eastAsia"/>
        </w:rPr>
        <w:t>輔導處</w:t>
      </w:r>
      <w:r w:rsidRPr="004E5D69">
        <w:rPr>
          <w:rFonts w:hint="eastAsia"/>
        </w:rPr>
        <w:t>)/</w:t>
      </w:r>
      <w:r w:rsidRPr="004E5D69">
        <w:rPr>
          <w:rFonts w:hint="eastAsia"/>
        </w:rPr>
        <w:t>各班導師觀察到學生有此傾向時，需約談該生設法使其心情</w:t>
      </w:r>
      <w:proofErr w:type="gramStart"/>
      <w:r w:rsidRPr="004E5D69">
        <w:rPr>
          <w:rFonts w:hint="eastAsia"/>
        </w:rPr>
        <w:t>放鬆，</w:t>
      </w:r>
      <w:proofErr w:type="gramEnd"/>
      <w:r w:rsidRPr="004E5D69">
        <w:rPr>
          <w:rFonts w:hint="eastAsia"/>
        </w:rPr>
        <w:t>維護校內合諧。</w:t>
      </w:r>
    </w:p>
    <w:p w:rsidR="00D9294A" w:rsidRPr="004E5D69" w:rsidRDefault="00D9294A" w:rsidP="00013F40">
      <w:pPr>
        <w:pStyle w:val="10"/>
        <w:spacing w:before="0"/>
        <w:ind w:left="406" w:hanging="406"/>
      </w:pPr>
      <w:r w:rsidRPr="004E5D69">
        <w:rPr>
          <w:rFonts w:hint="eastAsia"/>
        </w:rPr>
        <w:t>二、加油站漏油爆炸、污染水質事件</w:t>
      </w:r>
    </w:p>
    <w:p w:rsidR="00D9294A" w:rsidRPr="004E5D69" w:rsidRDefault="00D9294A" w:rsidP="00013F40">
      <w:pPr>
        <w:pStyle w:val="a4"/>
        <w:snapToGrid w:val="0"/>
        <w:spacing w:before="0"/>
        <w:ind w:firstLine="480"/>
      </w:pPr>
      <w:r w:rsidRPr="004E5D69">
        <w:rPr>
          <w:rFonts w:hint="eastAsia"/>
        </w:rPr>
        <w:t>顧及學童上放學之安全，於每學期初進行宣導，讓學生盡量避免經過加油站通學，如若通學時加油站為必經之地，則須快速通過避免逗留，降低傷亡產生之可能。不定期對校園水質進行調查，避免校園周遭之油料管線破裂汙染校內之飲水危及教職員工生之健康，如若發現水質異常立即通報縣市教育局及相關單位進行處理，尚未處理改善之</w:t>
      </w:r>
      <w:proofErr w:type="gramStart"/>
      <w:r w:rsidRPr="004E5D69">
        <w:rPr>
          <w:rFonts w:hint="eastAsia"/>
        </w:rPr>
        <w:t>期間，</w:t>
      </w:r>
      <w:proofErr w:type="gramEnd"/>
      <w:r w:rsidRPr="004E5D69">
        <w:rPr>
          <w:rFonts w:hint="eastAsia"/>
        </w:rPr>
        <w:t>學校大量購置礦泉水確保校內教職員工生之飲水。</w:t>
      </w:r>
    </w:p>
    <w:p w:rsidR="00D9294A" w:rsidRPr="004E5D69" w:rsidRDefault="00D9294A" w:rsidP="00013F40">
      <w:pPr>
        <w:pStyle w:val="10"/>
        <w:spacing w:before="0"/>
        <w:ind w:left="406" w:hanging="406"/>
      </w:pPr>
      <w:r w:rsidRPr="004E5D69">
        <w:rPr>
          <w:rFonts w:hint="eastAsia"/>
        </w:rPr>
        <w:t>三、校園內及周遭無人看守水域溺水事故</w:t>
      </w:r>
    </w:p>
    <w:p w:rsidR="00D9294A" w:rsidRPr="004E5D69" w:rsidRDefault="009062A1" w:rsidP="00013F40">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D9294A" w:rsidRPr="004E5D69">
        <w:rPr>
          <w:rFonts w:hint="eastAsia"/>
        </w:rPr>
        <w:t>校內溺水事故</w:t>
      </w:r>
    </w:p>
    <w:p w:rsidR="00D9294A" w:rsidRPr="004E5D69" w:rsidRDefault="00D9294A" w:rsidP="00013F40">
      <w:pPr>
        <w:pStyle w:val="a4"/>
        <w:snapToGrid w:val="0"/>
        <w:spacing w:before="0"/>
        <w:ind w:firstLine="480"/>
      </w:pPr>
      <w:r w:rsidRPr="004E5D69">
        <w:rPr>
          <w:rFonts w:hint="eastAsia"/>
        </w:rPr>
        <w:t>經調查校內可能使學生發生溺水之地點包括校內游泳池、噴水池、生態池、</w:t>
      </w:r>
      <w:r w:rsidRPr="004E5D69">
        <w:rPr>
          <w:rFonts w:hint="eastAsia"/>
        </w:rPr>
        <w:lastRenderedPageBreak/>
        <w:t>消防蓄水池等，於這些地點放置警告標示，並於開學時由各班導師告知學生，不可在其附近嬉戲玩鬧，校內游泳池由體育組老師進行看守，其餘場所由</w:t>
      </w:r>
      <w:r w:rsidR="009062A1" w:rsidRPr="004E5D69">
        <w:rPr>
          <w:rFonts w:hint="eastAsia"/>
        </w:rPr>
        <w:t>學</w:t>
      </w:r>
      <w:proofErr w:type="gramStart"/>
      <w:r w:rsidR="009062A1" w:rsidRPr="004E5D69">
        <w:rPr>
          <w:rFonts w:hint="eastAsia"/>
        </w:rPr>
        <w:t>務</w:t>
      </w:r>
      <w:proofErr w:type="gramEnd"/>
      <w:r w:rsidR="009062A1" w:rsidRPr="004E5D69">
        <w:rPr>
          <w:rFonts w:hint="eastAsia"/>
        </w:rPr>
        <w:t>處</w:t>
      </w:r>
      <w:r w:rsidRPr="004E5D69">
        <w:rPr>
          <w:rFonts w:hint="eastAsia"/>
        </w:rPr>
        <w:t>派人不定時巡視。</w:t>
      </w:r>
    </w:p>
    <w:p w:rsidR="00D9294A" w:rsidRPr="004E5D69" w:rsidRDefault="00D9294A" w:rsidP="00013F40">
      <w:pPr>
        <w:pStyle w:val="a4"/>
        <w:snapToGrid w:val="0"/>
        <w:spacing w:before="0"/>
        <w:ind w:firstLine="480"/>
      </w:pPr>
      <w:r w:rsidRPr="004E5D69">
        <w:rPr>
          <w:rFonts w:hint="eastAsia"/>
        </w:rPr>
        <w:t>發現有學生落水，學生通知於該場所看守之體育老師或離該地最近之導師進行救助行動，該導師進行救助行動同時，要求周遭學生至學</w:t>
      </w:r>
      <w:proofErr w:type="gramStart"/>
      <w:r w:rsidRPr="004E5D69">
        <w:rPr>
          <w:rFonts w:hint="eastAsia"/>
        </w:rPr>
        <w:t>務</w:t>
      </w:r>
      <w:proofErr w:type="gramEnd"/>
      <w:r w:rsidRPr="004E5D69">
        <w:rPr>
          <w:rFonts w:hint="eastAsia"/>
        </w:rPr>
        <w:t>處、保健室進行通報，</w:t>
      </w:r>
      <w:r w:rsidR="009062A1" w:rsidRPr="004E5D69">
        <w:rPr>
          <w:rFonts w:hint="eastAsia"/>
        </w:rPr>
        <w:t>學</w:t>
      </w:r>
      <w:proofErr w:type="gramStart"/>
      <w:r w:rsidR="009062A1" w:rsidRPr="004E5D69">
        <w:rPr>
          <w:rFonts w:hint="eastAsia"/>
        </w:rPr>
        <w:t>務</w:t>
      </w:r>
      <w:proofErr w:type="gramEnd"/>
      <w:r w:rsidR="009062A1" w:rsidRPr="004E5D69">
        <w:rPr>
          <w:rFonts w:hint="eastAsia"/>
        </w:rPr>
        <w:t>處</w:t>
      </w:r>
      <w:r w:rsidRPr="004E5D69">
        <w:rPr>
          <w:rFonts w:hint="eastAsia"/>
        </w:rPr>
        <w:t>、</w:t>
      </w:r>
      <w:r w:rsidR="009062A1" w:rsidRPr="004E5D69">
        <w:rPr>
          <w:rFonts w:hint="eastAsia"/>
        </w:rPr>
        <w:t>健康中心</w:t>
      </w:r>
      <w:r w:rsidRPr="004E5D69">
        <w:rPr>
          <w:rFonts w:hint="eastAsia"/>
        </w:rPr>
        <w:t>接獲通報須立即有人員前往，當學生救出，若學生昏闕停止呼吸須快速尋求會心肺復甦術之人員進行施救，待進行急救後安排車輛將</w:t>
      </w:r>
      <w:proofErr w:type="gramStart"/>
      <w:r w:rsidRPr="004E5D69">
        <w:rPr>
          <w:rFonts w:hint="eastAsia"/>
        </w:rPr>
        <w:t>該生送往</w:t>
      </w:r>
      <w:proofErr w:type="gramEnd"/>
      <w:r w:rsidRPr="004E5D69">
        <w:rPr>
          <w:rFonts w:hint="eastAsia"/>
        </w:rPr>
        <w:t>鄰近醫院進行細部檢查，並通知該生家長。</w:t>
      </w:r>
    </w:p>
    <w:p w:rsidR="00D9294A" w:rsidRPr="004E5D69" w:rsidRDefault="009062A1" w:rsidP="00013F40">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rPr>
          <w:rFonts w:hint="eastAsia"/>
        </w:rPr>
        <w:t>校外溺水事故</w:t>
      </w:r>
    </w:p>
    <w:p w:rsidR="00D9294A" w:rsidRPr="004E5D69" w:rsidRDefault="00D9294A" w:rsidP="00013F40">
      <w:pPr>
        <w:pStyle w:val="a4"/>
        <w:snapToGrid w:val="0"/>
        <w:spacing w:before="0"/>
        <w:ind w:firstLine="480"/>
      </w:pPr>
      <w:r w:rsidRPr="004E5D69">
        <w:rPr>
          <w:rFonts w:hint="eastAsia"/>
        </w:rPr>
        <w:t>於學期初由各班導師告知學生周遭水域之危險性，警告學生不可私下前往，</w:t>
      </w:r>
      <w:proofErr w:type="gramStart"/>
      <w:r w:rsidRPr="004E5D69">
        <w:rPr>
          <w:rFonts w:hint="eastAsia"/>
        </w:rPr>
        <w:t>並請校內</w:t>
      </w:r>
      <w:proofErr w:type="gramEnd"/>
      <w:r w:rsidRPr="004E5D69">
        <w:rPr>
          <w:rFonts w:hint="eastAsia"/>
        </w:rPr>
        <w:t>會經過該水域之老師、居民協助留意是否有學生靠近，若不幸有學生發生溺水，學校接獲通知，學</w:t>
      </w:r>
      <w:proofErr w:type="gramStart"/>
      <w:r w:rsidRPr="004E5D69">
        <w:rPr>
          <w:rFonts w:hint="eastAsia"/>
        </w:rPr>
        <w:t>務</w:t>
      </w:r>
      <w:proofErr w:type="gramEnd"/>
      <w:r w:rsidRPr="004E5D69">
        <w:rPr>
          <w:rFonts w:hint="eastAsia"/>
        </w:rPr>
        <w:t>處主任</w:t>
      </w:r>
      <w:r w:rsidRPr="004E5D69">
        <w:rPr>
          <w:rFonts w:hint="eastAsia"/>
        </w:rPr>
        <w:t>/</w:t>
      </w:r>
      <w:r w:rsidRPr="004E5D69">
        <w:rPr>
          <w:rFonts w:hint="eastAsia"/>
        </w:rPr>
        <w:t>組長須立即前往確認學生身份，並通知該生家長及級任導師。</w:t>
      </w:r>
    </w:p>
    <w:p w:rsidR="00D9294A" w:rsidRPr="004E5D69" w:rsidRDefault="00D9294A" w:rsidP="00013F40">
      <w:pPr>
        <w:pStyle w:val="10"/>
        <w:spacing w:before="0"/>
        <w:ind w:left="406" w:hanging="406"/>
      </w:pPr>
      <w:r w:rsidRPr="004E5D69">
        <w:rPr>
          <w:rFonts w:hint="eastAsia"/>
        </w:rPr>
        <w:t>四、校內變電箱、校外高壓電塔漏電事故</w:t>
      </w:r>
    </w:p>
    <w:p w:rsidR="00D9294A" w:rsidRPr="004E5D69" w:rsidRDefault="009062A1" w:rsidP="00013F40">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D9294A" w:rsidRPr="004E5D69">
        <w:rPr>
          <w:rFonts w:hint="eastAsia"/>
        </w:rPr>
        <w:t>校內變電箱</w:t>
      </w:r>
    </w:p>
    <w:p w:rsidR="00D9294A" w:rsidRPr="004E5D69" w:rsidRDefault="00D9294A" w:rsidP="00013F40">
      <w:pPr>
        <w:pStyle w:val="a4"/>
        <w:snapToGrid w:val="0"/>
        <w:spacing w:before="0"/>
        <w:ind w:firstLine="480"/>
      </w:pPr>
      <w:r w:rsidRPr="004E5D69">
        <w:rPr>
          <w:rFonts w:hint="eastAsia"/>
        </w:rPr>
        <w:t>校內之變</w:t>
      </w:r>
      <w:proofErr w:type="gramStart"/>
      <w:r w:rsidRPr="004E5D69">
        <w:rPr>
          <w:rFonts w:hint="eastAsia"/>
        </w:rPr>
        <w:t>電箱須以</w:t>
      </w:r>
      <w:proofErr w:type="gramEnd"/>
      <w:r w:rsidRPr="004E5D69">
        <w:rPr>
          <w:rFonts w:hint="eastAsia"/>
        </w:rPr>
        <w:t>護</w:t>
      </w:r>
      <w:proofErr w:type="gramStart"/>
      <w:r w:rsidRPr="004E5D69">
        <w:rPr>
          <w:rFonts w:hint="eastAsia"/>
        </w:rPr>
        <w:t>欄圍柵區</w:t>
      </w:r>
      <w:proofErr w:type="gramEnd"/>
      <w:r w:rsidRPr="004E5D69">
        <w:rPr>
          <w:rFonts w:hint="eastAsia"/>
        </w:rPr>
        <w:t>隔上鎖並設置警告標示，並於周遭設置監視器由總務處進行監視，且於學期初時由導師告知學生</w:t>
      </w:r>
      <w:proofErr w:type="gramStart"/>
      <w:r w:rsidRPr="004E5D69">
        <w:rPr>
          <w:rFonts w:hint="eastAsia"/>
        </w:rPr>
        <w:t>不可到變電</w:t>
      </w:r>
      <w:proofErr w:type="gramEnd"/>
      <w:r w:rsidRPr="004E5D69">
        <w:rPr>
          <w:rFonts w:hint="eastAsia"/>
        </w:rPr>
        <w:t>箱附近嬉戲。如若發現有</w:t>
      </w:r>
      <w:proofErr w:type="gramStart"/>
      <w:r w:rsidRPr="004E5D69">
        <w:rPr>
          <w:rFonts w:hint="eastAsia"/>
        </w:rPr>
        <w:t>學生至變電</w:t>
      </w:r>
      <w:proofErr w:type="gramEnd"/>
      <w:r w:rsidRPr="004E5D69">
        <w:rPr>
          <w:rFonts w:hint="eastAsia"/>
        </w:rPr>
        <w:t>箱周遭玩耍發生觸電之情形，總務處立即派遣穿著防護具之人員並通知保健室之人員前往救助，該生若有休克之情形需快速進行急救，迅速安排車輛將學生送往附近醫院治療並通知該生家長。</w:t>
      </w:r>
    </w:p>
    <w:p w:rsidR="00D9294A" w:rsidRPr="004E5D69" w:rsidRDefault="009062A1" w:rsidP="00013F40">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rPr>
          <w:rFonts w:hint="eastAsia"/>
        </w:rPr>
        <w:t>校外高壓電塔</w:t>
      </w:r>
    </w:p>
    <w:p w:rsidR="00D9294A" w:rsidRPr="004E5D69" w:rsidRDefault="00D9294A" w:rsidP="00013F40">
      <w:pPr>
        <w:pStyle w:val="a4"/>
        <w:snapToGrid w:val="0"/>
        <w:spacing w:before="0"/>
        <w:ind w:firstLine="480"/>
      </w:pPr>
      <w:r w:rsidRPr="004E5D69">
        <w:rPr>
          <w:rFonts w:hint="eastAsia"/>
        </w:rPr>
        <w:t>於學期初由各班導師告知學生校外高壓電塔之危險性，告知學生放學盡量避免通過電塔附近，如需通過須快速不可在附近逗留玩耍，並請學</w:t>
      </w:r>
      <w:proofErr w:type="gramStart"/>
      <w:r w:rsidRPr="004E5D69">
        <w:rPr>
          <w:rFonts w:hint="eastAsia"/>
        </w:rPr>
        <w:t>務</w:t>
      </w:r>
      <w:proofErr w:type="gramEnd"/>
      <w:r w:rsidRPr="004E5D69">
        <w:rPr>
          <w:rFonts w:hint="eastAsia"/>
        </w:rPr>
        <w:t>處人員、學校老師、居民協助留意是否有學生於電塔周遭玩耍，若不幸有學生發生觸電情況，學校接獲通知，學</w:t>
      </w:r>
      <w:proofErr w:type="gramStart"/>
      <w:r w:rsidRPr="004E5D69">
        <w:rPr>
          <w:rFonts w:hint="eastAsia"/>
        </w:rPr>
        <w:t>務</w:t>
      </w:r>
      <w:proofErr w:type="gramEnd"/>
      <w:r w:rsidRPr="004E5D69">
        <w:rPr>
          <w:rFonts w:hint="eastAsia"/>
        </w:rPr>
        <w:t>處主任</w:t>
      </w:r>
      <w:r w:rsidRPr="004E5D69">
        <w:rPr>
          <w:rFonts w:hint="eastAsia"/>
        </w:rPr>
        <w:t>/</w:t>
      </w:r>
      <w:r w:rsidRPr="004E5D69">
        <w:rPr>
          <w:rFonts w:hint="eastAsia"/>
        </w:rPr>
        <w:t>組長須立即前往確認學生身份，並通知該生家長及級任導師。</w:t>
      </w:r>
    </w:p>
    <w:p w:rsidR="00D9294A" w:rsidRPr="004E5D69" w:rsidRDefault="00D9294A" w:rsidP="000D6D13">
      <w:pPr>
        <w:pStyle w:val="a4"/>
        <w:ind w:firstLine="480"/>
      </w:pPr>
    </w:p>
    <w:p w:rsidR="000D6D13" w:rsidRPr="004E5D69" w:rsidRDefault="000D6D13" w:rsidP="00D9294A">
      <w:pPr>
        <w:pStyle w:val="20"/>
        <w:sectPr w:rsidR="000D6D13" w:rsidRPr="004E5D69">
          <w:pgSz w:w="11906" w:h="16838"/>
          <w:pgMar w:top="1440" w:right="1800" w:bottom="1440" w:left="1800" w:header="851" w:footer="992" w:gutter="0"/>
          <w:cols w:space="425"/>
          <w:docGrid w:type="lines" w:linePitch="360"/>
        </w:sectPr>
      </w:pPr>
      <w:bookmarkStart w:id="210" w:name="_Toc226189804"/>
      <w:bookmarkStart w:id="211" w:name="_Toc226189955"/>
    </w:p>
    <w:p w:rsidR="00D9294A" w:rsidRPr="004E5D69" w:rsidRDefault="00B134B0" w:rsidP="0094545B">
      <w:pPr>
        <w:pStyle w:val="1"/>
        <w:snapToGrid w:val="0"/>
        <w:spacing w:line="360" w:lineRule="auto"/>
      </w:pPr>
      <w:bookmarkStart w:id="212" w:name="_Toc238457596"/>
      <w:r w:rsidRPr="004E5D69">
        <w:rPr>
          <w:rFonts w:hint="eastAsia"/>
        </w:rPr>
        <w:lastRenderedPageBreak/>
        <w:t>第十</w:t>
      </w:r>
      <w:r w:rsidR="00D9294A" w:rsidRPr="004E5D69">
        <w:rPr>
          <w:rFonts w:hint="eastAsia"/>
        </w:rPr>
        <w:t>篇</w:t>
      </w:r>
      <w:r w:rsidR="00D9294A" w:rsidRPr="004E5D69">
        <w:rPr>
          <w:rFonts w:hint="eastAsia"/>
        </w:rPr>
        <w:t xml:space="preserve"> </w:t>
      </w:r>
      <w:r w:rsidR="00D9294A" w:rsidRPr="004E5D69">
        <w:rPr>
          <w:rFonts w:hint="eastAsia"/>
        </w:rPr>
        <w:t>災害復原工作事項</w:t>
      </w:r>
      <w:bookmarkEnd w:id="210"/>
      <w:bookmarkEnd w:id="211"/>
      <w:bookmarkEnd w:id="212"/>
    </w:p>
    <w:p w:rsidR="00D9294A" w:rsidRPr="004E5D69" w:rsidRDefault="00B134B0" w:rsidP="0094545B">
      <w:pPr>
        <w:pStyle w:val="2"/>
        <w:snapToGrid w:val="0"/>
        <w:spacing w:line="360" w:lineRule="auto"/>
      </w:pPr>
      <w:bookmarkStart w:id="213" w:name="_Toc238457597"/>
      <w:r w:rsidRPr="004E5D69">
        <w:rPr>
          <w:rFonts w:hint="eastAsia"/>
        </w:rPr>
        <w:t>10.</w:t>
      </w:r>
      <w:r w:rsidR="00D9294A" w:rsidRPr="004E5D69">
        <w:rPr>
          <w:rFonts w:hint="eastAsia"/>
        </w:rPr>
        <w:t xml:space="preserve">1 </w:t>
      </w:r>
      <w:r w:rsidR="00D9294A" w:rsidRPr="004E5D69">
        <w:rPr>
          <w:rFonts w:hint="eastAsia"/>
        </w:rPr>
        <w:t>受災學生心靈輔導</w:t>
      </w:r>
      <w:bookmarkEnd w:id="213"/>
    </w:p>
    <w:p w:rsidR="00D9294A" w:rsidRPr="004E5D69" w:rsidRDefault="00D9294A" w:rsidP="0094545B">
      <w:pPr>
        <w:pStyle w:val="10"/>
        <w:spacing w:before="0"/>
        <w:ind w:left="406" w:hanging="406"/>
      </w:pPr>
      <w:r w:rsidRPr="004E5D69">
        <w:rPr>
          <w:rFonts w:hint="eastAsia"/>
        </w:rPr>
        <w:t>一、先由一般的級任或專科老師</w:t>
      </w:r>
      <w:r w:rsidRPr="004E5D69">
        <w:rPr>
          <w:rFonts w:hint="eastAsia"/>
        </w:rPr>
        <w:t>(</w:t>
      </w:r>
      <w:r w:rsidRPr="004E5D69">
        <w:rPr>
          <w:rFonts w:hint="eastAsia"/>
        </w:rPr>
        <w:t>第一線的心輔老師</w:t>
      </w:r>
      <w:r w:rsidRPr="004E5D69">
        <w:rPr>
          <w:rFonts w:hint="eastAsia"/>
        </w:rPr>
        <w:t>)</w:t>
      </w:r>
      <w:r w:rsidRPr="004E5D69">
        <w:rPr>
          <w:rFonts w:hint="eastAsia"/>
        </w:rPr>
        <w:t>進行初步心理諮商，由輔導室</w:t>
      </w:r>
      <w:r w:rsidRPr="004E5D69">
        <w:rPr>
          <w:rFonts w:hint="eastAsia"/>
        </w:rPr>
        <w:t>(</w:t>
      </w:r>
      <w:r w:rsidRPr="004E5D69">
        <w:rPr>
          <w:rFonts w:hint="eastAsia"/>
        </w:rPr>
        <w:t>輔導處</w:t>
      </w:r>
      <w:r w:rsidRPr="004E5D69">
        <w:rPr>
          <w:rFonts w:hint="eastAsia"/>
        </w:rPr>
        <w:t>)</w:t>
      </w:r>
      <w:r w:rsidRPr="004E5D69">
        <w:rPr>
          <w:rFonts w:hint="eastAsia"/>
        </w:rPr>
        <w:t>指導各班導師適當地引領學生抒發對各類災害的觀感，進一步發揮其應有輔導特殊個案的功能。</w:t>
      </w:r>
    </w:p>
    <w:p w:rsidR="00D9294A" w:rsidRPr="004E5D69" w:rsidRDefault="00D9294A" w:rsidP="0094545B">
      <w:pPr>
        <w:pStyle w:val="10"/>
        <w:spacing w:before="0"/>
        <w:ind w:left="406" w:hanging="406"/>
      </w:pPr>
      <w:r w:rsidRPr="004E5D69">
        <w:rPr>
          <w:rFonts w:hint="eastAsia"/>
        </w:rPr>
        <w:t>二、藉由集體的創作或活動，設計一些相關的活動，讓同學們在活動中，</w:t>
      </w:r>
      <w:proofErr w:type="gramStart"/>
      <w:r w:rsidRPr="004E5D69">
        <w:rPr>
          <w:rFonts w:hint="eastAsia"/>
        </w:rPr>
        <w:t>渲洩</w:t>
      </w:r>
      <w:proofErr w:type="gramEnd"/>
      <w:r w:rsidRPr="004E5D69">
        <w:rPr>
          <w:rFonts w:hint="eastAsia"/>
        </w:rPr>
        <w:t>情緒，且由同儕中，發現大家的共通性及獲得支持。</w:t>
      </w:r>
    </w:p>
    <w:p w:rsidR="00D9294A" w:rsidRPr="004E5D69" w:rsidRDefault="00D9294A" w:rsidP="0094545B">
      <w:pPr>
        <w:pStyle w:val="10"/>
        <w:spacing w:before="0"/>
        <w:ind w:left="406" w:hanging="406"/>
      </w:pPr>
      <w:r w:rsidRPr="004E5D69">
        <w:rPr>
          <w:rFonts w:hint="eastAsia"/>
        </w:rPr>
        <w:t>三、運用媒介物幫助溝通，有時口語的表達是很有限的，可準備一些工具協助同學從另一種途徑來表達對災後的感受。</w:t>
      </w:r>
    </w:p>
    <w:p w:rsidR="00D9294A" w:rsidRPr="004E5D69" w:rsidRDefault="00D9294A" w:rsidP="0094545B">
      <w:pPr>
        <w:pStyle w:val="10"/>
        <w:spacing w:before="0"/>
        <w:ind w:left="406" w:hanging="406"/>
      </w:pPr>
      <w:r w:rsidRPr="004E5D69">
        <w:rPr>
          <w:rFonts w:hint="eastAsia"/>
        </w:rPr>
        <w:t>四、協助學生做有助益的事，設計各類災害演習協助同學獲得控制環境的力量，參加社區重建活動，使同學有機會重新建立自己的學校或自己的家園，做一些快樂的事，嘗試為生命</w:t>
      </w:r>
      <w:proofErr w:type="gramStart"/>
      <w:r w:rsidRPr="004E5D69">
        <w:rPr>
          <w:rFonts w:hint="eastAsia"/>
        </w:rPr>
        <w:t>帶來些正向</w:t>
      </w:r>
      <w:proofErr w:type="gramEnd"/>
      <w:r w:rsidRPr="004E5D69">
        <w:rPr>
          <w:rFonts w:hint="eastAsia"/>
        </w:rPr>
        <w:t>的事。</w:t>
      </w:r>
    </w:p>
    <w:p w:rsidR="00D9294A" w:rsidRPr="004E5D69" w:rsidRDefault="00D9294A" w:rsidP="0094545B">
      <w:pPr>
        <w:pStyle w:val="10"/>
        <w:spacing w:before="0"/>
        <w:ind w:left="406" w:hanging="406"/>
      </w:pPr>
      <w:r w:rsidRPr="004E5D69">
        <w:rPr>
          <w:rFonts w:hint="eastAsia"/>
        </w:rPr>
        <w:t>五、運用相關宣導海報、手冊、網站及專書進行輔導</w:t>
      </w:r>
      <w:r w:rsidRPr="004E5D69">
        <w:rPr>
          <w:rFonts w:hint="eastAsia"/>
        </w:rPr>
        <w:t>(</w:t>
      </w:r>
      <w:r w:rsidRPr="004E5D69">
        <w:rPr>
          <w:rFonts w:hint="eastAsia"/>
        </w:rPr>
        <w:t>表</w:t>
      </w:r>
      <w:r w:rsidR="00B134B0" w:rsidRPr="004E5D69">
        <w:rPr>
          <w:rFonts w:hint="eastAsia"/>
        </w:rPr>
        <w:t>10-</w:t>
      </w:r>
      <w:r w:rsidRPr="004E5D69">
        <w:rPr>
          <w:rFonts w:hint="eastAsia"/>
        </w:rPr>
        <w:t>1-1)</w:t>
      </w:r>
      <w:r w:rsidRPr="004E5D69">
        <w:rPr>
          <w:rFonts w:hint="eastAsia"/>
        </w:rPr>
        <w:t>。</w:t>
      </w:r>
    </w:p>
    <w:p w:rsidR="00D9294A" w:rsidRPr="004E5D69" w:rsidRDefault="00D9294A" w:rsidP="0094545B">
      <w:pPr>
        <w:pStyle w:val="10"/>
        <w:spacing w:before="0"/>
        <w:ind w:left="406" w:hanging="406"/>
      </w:pPr>
      <w:r w:rsidRPr="004E5D69">
        <w:rPr>
          <w:rFonts w:hint="eastAsia"/>
        </w:rPr>
        <w:t>六、可成立學生心靈輔導支援中心，動員學校所有教師及鄰近相關人力，進行學生心靈輔導。</w:t>
      </w:r>
    </w:p>
    <w:p w:rsidR="00D9294A" w:rsidRPr="004E5D69" w:rsidRDefault="00D9294A" w:rsidP="0094545B">
      <w:pPr>
        <w:pStyle w:val="21"/>
        <w:spacing w:before="0"/>
      </w:pPr>
      <w:r w:rsidRPr="004E5D69">
        <w:rPr>
          <w:rFonts w:hint="eastAsia"/>
        </w:rPr>
        <w:t>(</w:t>
      </w:r>
      <w:proofErr w:type="gramStart"/>
      <w:r w:rsidRPr="004E5D69">
        <w:rPr>
          <w:rFonts w:hint="eastAsia"/>
        </w:rPr>
        <w:t>一</w:t>
      </w:r>
      <w:proofErr w:type="gramEnd"/>
      <w:r w:rsidRPr="004E5D69">
        <w:rPr>
          <w:rFonts w:hint="eastAsia"/>
        </w:rPr>
        <w:t>)</w:t>
      </w:r>
      <w:r w:rsidRPr="004E5D69">
        <w:rPr>
          <w:rFonts w:hint="eastAsia"/>
        </w:rPr>
        <w:t>成立學校學生輔導工作</w:t>
      </w:r>
      <w:r w:rsidRPr="004E5D69">
        <w:rPr>
          <w:rFonts w:hint="eastAsia"/>
        </w:rPr>
        <w:t>(</w:t>
      </w:r>
      <w:r w:rsidRPr="004E5D69">
        <w:rPr>
          <w:rFonts w:hint="eastAsia"/>
        </w:rPr>
        <w:t>師生心理復健</w:t>
      </w:r>
      <w:r w:rsidRPr="004E5D69">
        <w:rPr>
          <w:rFonts w:hint="eastAsia"/>
        </w:rPr>
        <w:t>)</w:t>
      </w:r>
      <w:r w:rsidRPr="004E5D69">
        <w:rPr>
          <w:rFonts w:hint="eastAsia"/>
        </w:rPr>
        <w:t>小組，策訂完成學校輔導工作計畫及學校師生心理復健工作計畫。</w:t>
      </w:r>
      <w:r w:rsidRPr="004E5D69">
        <w:rPr>
          <w:rFonts w:hint="eastAsia"/>
        </w:rPr>
        <w:t xml:space="preserve"> </w:t>
      </w:r>
    </w:p>
    <w:p w:rsidR="00D9294A" w:rsidRPr="004E5D69" w:rsidRDefault="00D9294A" w:rsidP="0094545B">
      <w:pPr>
        <w:pStyle w:val="21"/>
        <w:spacing w:before="0"/>
      </w:pPr>
      <w:r w:rsidRPr="004E5D69">
        <w:rPr>
          <w:rFonts w:hint="eastAsia"/>
        </w:rPr>
        <w:t>(</w:t>
      </w:r>
      <w:r w:rsidRPr="004E5D69">
        <w:rPr>
          <w:rFonts w:hint="eastAsia"/>
        </w:rPr>
        <w:t>二</w:t>
      </w:r>
      <w:r w:rsidRPr="004E5D69">
        <w:rPr>
          <w:rFonts w:hint="eastAsia"/>
        </w:rPr>
        <w:t>)</w:t>
      </w:r>
      <w:r w:rsidRPr="004E5D69">
        <w:rPr>
          <w:rFonts w:hint="eastAsia"/>
        </w:rPr>
        <w:t>實施一般性團體輔導及班級輔導。</w:t>
      </w:r>
      <w:r w:rsidRPr="004E5D69">
        <w:rPr>
          <w:rFonts w:hint="eastAsia"/>
        </w:rPr>
        <w:t xml:space="preserve"> </w:t>
      </w:r>
    </w:p>
    <w:p w:rsidR="00D9294A" w:rsidRPr="004E5D69" w:rsidRDefault="00D9294A" w:rsidP="0094545B">
      <w:pPr>
        <w:pStyle w:val="21"/>
        <w:spacing w:before="0"/>
      </w:pPr>
      <w:r w:rsidRPr="004E5D69">
        <w:rPr>
          <w:rFonts w:hint="eastAsia"/>
        </w:rPr>
        <w:t>(</w:t>
      </w:r>
      <w:r w:rsidRPr="004E5D69">
        <w:rPr>
          <w:rFonts w:hint="eastAsia"/>
        </w:rPr>
        <w:t>三</w:t>
      </w:r>
      <w:r w:rsidRPr="004E5D69">
        <w:rPr>
          <w:rFonts w:hint="eastAsia"/>
        </w:rPr>
        <w:t>)</w:t>
      </w:r>
      <w:r w:rsidRPr="004E5D69">
        <w:rPr>
          <w:rFonts w:hint="eastAsia"/>
        </w:rPr>
        <w:t>受災學生均獲致個別諮商及小團體輔導服務及必要的家庭訪問輔導。</w:t>
      </w:r>
      <w:r w:rsidRPr="004E5D69">
        <w:rPr>
          <w:rFonts w:hint="eastAsia"/>
        </w:rPr>
        <w:t xml:space="preserve"> </w:t>
      </w:r>
    </w:p>
    <w:p w:rsidR="00D9294A" w:rsidRPr="004E5D69" w:rsidRDefault="00D9294A" w:rsidP="0094545B">
      <w:pPr>
        <w:pStyle w:val="21"/>
        <w:spacing w:before="0"/>
      </w:pPr>
      <w:r w:rsidRPr="004E5D69">
        <w:rPr>
          <w:rFonts w:hint="eastAsia"/>
        </w:rPr>
        <w:t>(</w:t>
      </w:r>
      <w:r w:rsidRPr="004E5D69">
        <w:rPr>
          <w:rFonts w:hint="eastAsia"/>
        </w:rPr>
        <w:t>四</w:t>
      </w:r>
      <w:r w:rsidRPr="004E5D69">
        <w:rPr>
          <w:rFonts w:hint="eastAsia"/>
        </w:rPr>
        <w:t>)</w:t>
      </w:r>
      <w:r w:rsidRPr="004E5D69">
        <w:rPr>
          <w:rFonts w:hint="eastAsia"/>
        </w:rPr>
        <w:t>輔導資源有效整合，落實運用於災變後師生心理復健。</w:t>
      </w:r>
    </w:p>
    <w:p w:rsidR="00D9294A" w:rsidRPr="004E5D69" w:rsidRDefault="00D9294A" w:rsidP="0094545B">
      <w:pPr>
        <w:pStyle w:val="21"/>
        <w:spacing w:before="0"/>
      </w:pPr>
      <w:r w:rsidRPr="004E5D69">
        <w:rPr>
          <w:rFonts w:hint="eastAsia"/>
        </w:rPr>
        <w:t>(</w:t>
      </w:r>
      <w:r w:rsidRPr="004E5D69">
        <w:rPr>
          <w:rFonts w:hint="eastAsia"/>
        </w:rPr>
        <w:t>五</w:t>
      </w:r>
      <w:r w:rsidRPr="004E5D69">
        <w:rPr>
          <w:rFonts w:hint="eastAsia"/>
        </w:rPr>
        <w:t>)</w:t>
      </w:r>
      <w:r w:rsidRPr="004E5D69">
        <w:rPr>
          <w:rFonts w:hint="eastAsia"/>
        </w:rPr>
        <w:t>組織成員：</w:t>
      </w:r>
      <w:r w:rsidRPr="004E5D69">
        <w:rPr>
          <w:rFonts w:hint="eastAsia"/>
        </w:rPr>
        <w:t xml:space="preserve"> </w:t>
      </w:r>
    </w:p>
    <w:p w:rsidR="00D9294A" w:rsidRPr="004E5D69" w:rsidRDefault="00D9294A" w:rsidP="0094545B">
      <w:pPr>
        <w:pStyle w:val="30"/>
        <w:spacing w:before="0"/>
      </w:pPr>
      <w:r w:rsidRPr="004E5D69">
        <w:rPr>
          <w:rFonts w:hint="eastAsia"/>
        </w:rPr>
        <w:t>1.</w:t>
      </w:r>
      <w:r w:rsidRPr="004E5D69">
        <w:rPr>
          <w:rFonts w:hint="eastAsia"/>
        </w:rPr>
        <w:t>校內服務性社團、及輔導團團員</w:t>
      </w:r>
      <w:r w:rsidRPr="004E5D69">
        <w:rPr>
          <w:rFonts w:hint="eastAsia"/>
        </w:rPr>
        <w:t>(</w:t>
      </w:r>
      <w:r w:rsidRPr="004E5D69">
        <w:rPr>
          <w:rFonts w:hint="eastAsia"/>
        </w:rPr>
        <w:t>擴大編組</w:t>
      </w:r>
      <w:r w:rsidRPr="004E5D69">
        <w:rPr>
          <w:rFonts w:hint="eastAsia"/>
        </w:rPr>
        <w:t>)</w:t>
      </w:r>
      <w:r w:rsidRPr="004E5D69">
        <w:rPr>
          <w:rFonts w:hint="eastAsia"/>
        </w:rPr>
        <w:t>。</w:t>
      </w:r>
      <w:r w:rsidRPr="004E5D69">
        <w:rPr>
          <w:rFonts w:hint="eastAsia"/>
        </w:rPr>
        <w:t xml:space="preserve"> </w:t>
      </w:r>
    </w:p>
    <w:p w:rsidR="00D9294A" w:rsidRPr="004E5D69" w:rsidRDefault="00D9294A" w:rsidP="0094545B">
      <w:pPr>
        <w:pStyle w:val="30"/>
        <w:spacing w:before="0"/>
      </w:pPr>
      <w:r w:rsidRPr="004E5D69">
        <w:rPr>
          <w:rFonts w:hint="eastAsia"/>
        </w:rPr>
        <w:t>2.</w:t>
      </w:r>
      <w:r w:rsidRPr="004E5D69">
        <w:rPr>
          <w:rFonts w:hint="eastAsia"/>
        </w:rPr>
        <w:t>社區可用輔導資源。</w:t>
      </w:r>
    </w:p>
    <w:p w:rsidR="00D9294A" w:rsidRPr="004E5D69" w:rsidRDefault="00D9294A" w:rsidP="0094545B">
      <w:pPr>
        <w:pStyle w:val="10"/>
        <w:spacing w:before="0"/>
        <w:ind w:left="406" w:hanging="406"/>
      </w:pPr>
      <w:r w:rsidRPr="004E5D69">
        <w:rPr>
          <w:rFonts w:hint="eastAsia"/>
        </w:rPr>
        <w:t>七、可請求教育主管機關或民間團體</w:t>
      </w:r>
      <w:r w:rsidRPr="004E5D69">
        <w:rPr>
          <w:rFonts w:hint="eastAsia"/>
        </w:rPr>
        <w:t>(</w:t>
      </w:r>
      <w:r w:rsidRPr="004E5D69">
        <w:rPr>
          <w:rFonts w:hint="eastAsia"/>
        </w:rPr>
        <w:t>表</w:t>
      </w:r>
      <w:r w:rsidR="00B134B0" w:rsidRPr="004E5D69">
        <w:rPr>
          <w:rFonts w:hint="eastAsia"/>
        </w:rPr>
        <w:t>10-</w:t>
      </w:r>
      <w:r w:rsidRPr="004E5D69">
        <w:rPr>
          <w:rFonts w:hint="eastAsia"/>
        </w:rPr>
        <w:t>1-2)</w:t>
      </w:r>
      <w:r w:rsidRPr="004E5D69">
        <w:rPr>
          <w:rFonts w:hint="eastAsia"/>
        </w:rPr>
        <w:t>的適時支援協助。</w:t>
      </w:r>
    </w:p>
    <w:p w:rsidR="0094545B" w:rsidRPr="004E5D69" w:rsidRDefault="0094545B" w:rsidP="0094545B">
      <w:pPr>
        <w:pStyle w:val="10"/>
        <w:spacing w:before="0"/>
        <w:ind w:left="406" w:hanging="406"/>
      </w:pPr>
    </w:p>
    <w:p w:rsidR="0094545B" w:rsidRPr="004E5D69" w:rsidRDefault="0094545B" w:rsidP="0094545B">
      <w:pPr>
        <w:pStyle w:val="10"/>
        <w:spacing w:before="0"/>
        <w:ind w:left="406" w:hanging="406"/>
      </w:pPr>
    </w:p>
    <w:p w:rsidR="0094545B" w:rsidRPr="004E5D69" w:rsidRDefault="0094545B" w:rsidP="0094545B">
      <w:pPr>
        <w:pStyle w:val="10"/>
        <w:spacing w:before="0"/>
        <w:ind w:left="406" w:hanging="406"/>
      </w:pPr>
    </w:p>
    <w:p w:rsidR="0094545B" w:rsidRPr="004E5D69" w:rsidRDefault="0094545B" w:rsidP="0094545B">
      <w:pPr>
        <w:pStyle w:val="10"/>
        <w:spacing w:before="0"/>
        <w:ind w:left="406" w:hanging="406"/>
      </w:pPr>
    </w:p>
    <w:p w:rsidR="0094545B" w:rsidRPr="004E5D69" w:rsidRDefault="0094545B" w:rsidP="0094545B">
      <w:pPr>
        <w:pStyle w:val="10"/>
        <w:spacing w:before="0"/>
        <w:ind w:left="406" w:hanging="406"/>
      </w:pPr>
    </w:p>
    <w:p w:rsidR="00D9294A" w:rsidRPr="004E5D69" w:rsidRDefault="00D9294A" w:rsidP="000D6D13">
      <w:pPr>
        <w:pStyle w:val="table"/>
        <w:spacing w:before="180"/>
        <w:rPr>
          <w:i/>
          <w:u w:val="single"/>
        </w:rPr>
      </w:pPr>
      <w:bookmarkStart w:id="214" w:name="_Toc225052404"/>
      <w:bookmarkStart w:id="215" w:name="_Toc238457658"/>
      <w:r w:rsidRPr="004E5D69">
        <w:rPr>
          <w:i/>
          <w:u w:val="single"/>
        </w:rPr>
        <w:lastRenderedPageBreak/>
        <w:t>表</w:t>
      </w:r>
      <w:r w:rsidR="00B134B0" w:rsidRPr="004E5D69">
        <w:rPr>
          <w:i/>
          <w:u w:val="single"/>
        </w:rPr>
        <w:t>10-</w:t>
      </w:r>
      <w:r w:rsidRPr="004E5D69">
        <w:rPr>
          <w:i/>
          <w:u w:val="single"/>
        </w:rPr>
        <w:t>1-1</w:t>
      </w:r>
      <w:r w:rsidR="000D6D13" w:rsidRPr="004E5D69">
        <w:rPr>
          <w:rFonts w:hint="eastAsia"/>
          <w:i/>
          <w:u w:val="single"/>
        </w:rPr>
        <w:t>、</w:t>
      </w:r>
      <w:r w:rsidRPr="004E5D69">
        <w:rPr>
          <w:i/>
          <w:u w:val="single"/>
        </w:rPr>
        <w:t>災後心理諮商、輔導相關網站、手冊與專書表</w:t>
      </w:r>
      <w:bookmarkEnd w:id="214"/>
      <w:bookmarkEnd w:id="215"/>
    </w:p>
    <w:tbl>
      <w:tblPr>
        <w:tblW w:w="9391" w:type="dxa"/>
        <w:jc w:val="center"/>
        <w:tblInd w:w="10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1E0" w:firstRow="1" w:lastRow="1" w:firstColumn="1" w:lastColumn="1" w:noHBand="0" w:noVBand="0"/>
      </w:tblPr>
      <w:tblGrid>
        <w:gridCol w:w="721"/>
        <w:gridCol w:w="3544"/>
        <w:gridCol w:w="5126"/>
      </w:tblGrid>
      <w:tr w:rsidR="00D9294A" w:rsidRPr="004E5D69" w:rsidTr="0094545B">
        <w:trPr>
          <w:jc w:val="center"/>
        </w:trPr>
        <w:tc>
          <w:tcPr>
            <w:tcW w:w="721" w:type="dxa"/>
            <w:vAlign w:val="center"/>
          </w:tcPr>
          <w:p w:rsidR="00D9294A" w:rsidRPr="004E5D69" w:rsidRDefault="00D9294A" w:rsidP="0094545B">
            <w:pPr>
              <w:jc w:val="center"/>
              <w:rPr>
                <w:rFonts w:ascii="新細明體" w:eastAsia="新細明體" w:hAnsi="新細明體"/>
                <w:kern w:val="0"/>
              </w:rPr>
            </w:pPr>
            <w:r w:rsidRPr="004E5D69">
              <w:rPr>
                <w:rFonts w:ascii="新細明體" w:eastAsia="新細明體" w:hAnsi="新細明體"/>
                <w:kern w:val="0"/>
              </w:rPr>
              <w:t>分類</w:t>
            </w:r>
          </w:p>
        </w:tc>
        <w:tc>
          <w:tcPr>
            <w:tcW w:w="3544" w:type="dxa"/>
            <w:vAlign w:val="center"/>
          </w:tcPr>
          <w:p w:rsidR="00D9294A" w:rsidRPr="004E5D69" w:rsidRDefault="00D9294A" w:rsidP="0094545B">
            <w:pPr>
              <w:jc w:val="center"/>
              <w:rPr>
                <w:rFonts w:ascii="新細明體" w:eastAsia="新細明體" w:hAnsi="新細明體"/>
                <w:kern w:val="0"/>
              </w:rPr>
            </w:pPr>
            <w:r w:rsidRPr="004E5D69">
              <w:rPr>
                <w:rFonts w:ascii="新細明體" w:eastAsia="新細明體" w:hAnsi="新細明體"/>
                <w:kern w:val="0"/>
              </w:rPr>
              <w:t>名稱</w:t>
            </w:r>
          </w:p>
        </w:tc>
        <w:tc>
          <w:tcPr>
            <w:tcW w:w="5126" w:type="dxa"/>
            <w:vAlign w:val="center"/>
          </w:tcPr>
          <w:p w:rsidR="00D9294A" w:rsidRPr="004E5D69" w:rsidRDefault="00D9294A" w:rsidP="0094545B">
            <w:pPr>
              <w:jc w:val="center"/>
              <w:rPr>
                <w:rFonts w:ascii="新細明體" w:eastAsia="新細明體" w:hAnsi="新細明體"/>
                <w:kern w:val="0"/>
              </w:rPr>
            </w:pPr>
            <w:r w:rsidRPr="004E5D69">
              <w:rPr>
                <w:rFonts w:ascii="新細明體" w:eastAsia="新細明體" w:hAnsi="新細明體"/>
                <w:kern w:val="0"/>
              </w:rPr>
              <w:t>備註</w:t>
            </w:r>
          </w:p>
        </w:tc>
      </w:tr>
      <w:tr w:rsidR="00D9294A" w:rsidRPr="004E5D69" w:rsidTr="0094545B">
        <w:trPr>
          <w:jc w:val="center"/>
        </w:trPr>
        <w:tc>
          <w:tcPr>
            <w:tcW w:w="721" w:type="dxa"/>
            <w:vMerge w:val="restart"/>
            <w:textDirection w:val="tbRlV"/>
            <w:vAlign w:val="center"/>
          </w:tcPr>
          <w:p w:rsidR="00D9294A" w:rsidRPr="004E5D69" w:rsidRDefault="00D9294A" w:rsidP="0094545B">
            <w:pPr>
              <w:ind w:left="113" w:right="113"/>
              <w:jc w:val="center"/>
              <w:rPr>
                <w:rFonts w:ascii="新細明體" w:eastAsia="新細明體" w:hAnsi="新細明體"/>
                <w:kern w:val="0"/>
              </w:rPr>
            </w:pPr>
            <w:r w:rsidRPr="004E5D69">
              <w:rPr>
                <w:rFonts w:ascii="新細明體" w:eastAsia="新細明體" w:hAnsi="新細明體"/>
                <w:kern w:val="0"/>
              </w:rPr>
              <w:t>網站</w:t>
            </w: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台灣心理諮商資訊網</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http://heart.ncue.edu.tw/</w:t>
            </w:r>
          </w:p>
        </w:tc>
      </w:tr>
      <w:tr w:rsidR="00D9294A" w:rsidRPr="004E5D69" w:rsidTr="0094545B">
        <w:trPr>
          <w:jc w:val="center"/>
        </w:trPr>
        <w:tc>
          <w:tcPr>
            <w:tcW w:w="721" w:type="dxa"/>
            <w:vMerge/>
            <w:vAlign w:val="center"/>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921地震心靈重建</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http://www.cgmh.com.tw/intr/intr2/c3360/PTSD.htm</w:t>
            </w:r>
          </w:p>
        </w:tc>
      </w:tr>
      <w:tr w:rsidR="00D9294A" w:rsidRPr="004E5D69" w:rsidTr="0094545B">
        <w:trPr>
          <w:jc w:val="center"/>
        </w:trPr>
        <w:tc>
          <w:tcPr>
            <w:tcW w:w="721" w:type="dxa"/>
            <w:vMerge/>
            <w:vAlign w:val="center"/>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蕃薯藤921災後重建</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http://www.yam.com.tw/921/</w:t>
            </w:r>
          </w:p>
        </w:tc>
      </w:tr>
      <w:tr w:rsidR="00D9294A" w:rsidRPr="004E5D69" w:rsidTr="0094545B">
        <w:trPr>
          <w:jc w:val="center"/>
        </w:trPr>
        <w:tc>
          <w:tcPr>
            <w:tcW w:w="721" w:type="dxa"/>
            <w:vMerge w:val="restart"/>
            <w:textDirection w:val="tbRlV"/>
            <w:vAlign w:val="center"/>
          </w:tcPr>
          <w:p w:rsidR="00D9294A" w:rsidRPr="004E5D69" w:rsidRDefault="00D9294A" w:rsidP="0094545B">
            <w:pPr>
              <w:ind w:left="113" w:right="113"/>
              <w:jc w:val="center"/>
              <w:rPr>
                <w:rFonts w:ascii="新細明體" w:eastAsia="新細明體" w:hAnsi="新細明體"/>
                <w:kern w:val="0"/>
              </w:rPr>
            </w:pPr>
            <w:r w:rsidRPr="004E5D69">
              <w:rPr>
                <w:rFonts w:ascii="新細明體" w:eastAsia="新細明體" w:hAnsi="新細明體"/>
                <w:kern w:val="0"/>
              </w:rPr>
              <w:t>手冊</w:t>
            </w: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災難：從發生到復原 心理衛生專業人員工作手冊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http://www.yam.com/921/care/MPH.htm</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地震心理輔導手冊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中華民國全國教師會、台大921災後心理復健小組、台灣大學心理系、泰山文化基金會、中華民國讀書會發展協會共同編印http://www.ccra.org.tw/relief/Functioncode/Publish/focusfindshow.asp?sn=784&amp;type=3</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地震後心理調適輔導手冊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教育部學生輔導支援中心</w:t>
            </w:r>
          </w:p>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http://kbteq.ascc.net/archive/moe/moe-p21.html</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社會、心理復健手冊之個人心理篇</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台灣大學社會工作/心理復健諮詢小組 http://www.yam.com/921/care/per.html</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921大地震災後心理輔導手冊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全國教師會台大921災後心理復健小組</w:t>
            </w:r>
          </w:p>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http://kbteq.ascc.net/archive/moe/p29.html</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921大地震災後心理輔導教師手冊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w:t>
            </w:r>
          </w:p>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http://921.yam.com/care/teacher.htm</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 xml:space="preserve">921 災後兒童心理復健：行動背後的學理根據 </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台灣大學921社會、心理復健小組</w:t>
            </w:r>
          </w:p>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http://www.yam.com/921/care/backup.html</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兒童創傷手冊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財團法人靖</w:t>
            </w:r>
            <w:proofErr w:type="gramStart"/>
            <w:r w:rsidRPr="004E5D69">
              <w:rPr>
                <w:rFonts w:ascii="新細明體" w:eastAsia="新細明體" w:hAnsi="新細明體"/>
                <w:kern w:val="0"/>
              </w:rPr>
              <w:t>娟</w:t>
            </w:r>
            <w:proofErr w:type="gramEnd"/>
            <w:r w:rsidRPr="004E5D69">
              <w:rPr>
                <w:rFonts w:ascii="新細明體" w:eastAsia="新細明體" w:hAnsi="新細明體"/>
                <w:kern w:val="0"/>
              </w:rPr>
              <w:t>兒童安全文教基金會</w:t>
            </w:r>
          </w:p>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http://www.yam.com/921/care/childpro/index.html</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志工自助手冊</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w:t>
            </w:r>
          </w:p>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http://www.yam.com/921/care/volunteer.html</w:t>
            </w:r>
          </w:p>
        </w:tc>
      </w:tr>
      <w:tr w:rsidR="00D9294A" w:rsidRPr="004E5D69" w:rsidTr="0094545B">
        <w:trPr>
          <w:jc w:val="center"/>
        </w:trPr>
        <w:tc>
          <w:tcPr>
            <w:tcW w:w="721" w:type="dxa"/>
            <w:vMerge w:val="restart"/>
            <w:textDirection w:val="tbRlV"/>
            <w:vAlign w:val="center"/>
          </w:tcPr>
          <w:p w:rsidR="00D9294A" w:rsidRPr="004E5D69" w:rsidRDefault="00D9294A" w:rsidP="0094545B">
            <w:pPr>
              <w:ind w:left="113" w:right="113"/>
              <w:jc w:val="center"/>
              <w:rPr>
                <w:rFonts w:ascii="新細明體" w:eastAsia="新細明體" w:hAnsi="新細明體"/>
                <w:kern w:val="0"/>
              </w:rPr>
            </w:pPr>
            <w:r w:rsidRPr="004E5D69">
              <w:rPr>
                <w:rFonts w:ascii="新細明體" w:eastAsia="新細明體" w:hAnsi="新細明體"/>
                <w:kern w:val="0"/>
              </w:rPr>
              <w:t>專書</w:t>
            </w: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災後如何幫助您的孩子：嬰幼兒篇；學前幼兒篇；學齡兒童篇；青少年篇</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台大921災後心理復健小組編譯</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用心聆聽孩子的聲音：孩子的親人死了，我們可以替他做什麼？</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台大921災後心理復健小組編譯</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如何帶領孩子面對死亡</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台大921災後心理復健小組編譯</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「我的地震書」</w:t>
            </w:r>
            <w:proofErr w:type="gramStart"/>
            <w:r w:rsidRPr="004E5D69">
              <w:rPr>
                <w:rFonts w:ascii="新細明體" w:eastAsia="新細明體" w:hAnsi="新細明體"/>
                <w:kern w:val="0"/>
              </w:rPr>
              <w:t>－為非</w:t>
            </w:r>
            <w:proofErr w:type="gramEnd"/>
            <w:r w:rsidRPr="004E5D69">
              <w:rPr>
                <w:rFonts w:ascii="新細明體" w:eastAsia="新細明體" w:hAnsi="新細明體"/>
                <w:kern w:val="0"/>
              </w:rPr>
              <w:t>心理學專業之災區班級導師編寫的災後心理復健成長團體活動教案：低年級版、高年級版、青少年版</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台大921災後心理復健小組編譯</w:t>
            </w:r>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如何利用坊間童書幫助學齡前及國小低年級兒童處理死亡、恐懼等議題：以「</w:t>
            </w:r>
            <w:proofErr w:type="gramStart"/>
            <w:r w:rsidRPr="004E5D69">
              <w:rPr>
                <w:rFonts w:ascii="新細明體" w:eastAsia="新細明體" w:hAnsi="新細明體"/>
                <w:kern w:val="0"/>
              </w:rPr>
              <w:t>獾</w:t>
            </w:r>
            <w:proofErr w:type="gramEnd"/>
            <w:r w:rsidRPr="004E5D69">
              <w:rPr>
                <w:rFonts w:ascii="新細明體" w:eastAsia="新細明體" w:hAnsi="新細明體"/>
                <w:kern w:val="0"/>
              </w:rPr>
              <w:t>的禮物」為例</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（台大921災後心理復健小組編譯）</w:t>
            </w:r>
            <w:proofErr w:type="gramStart"/>
            <w:r w:rsidRPr="004E5D69">
              <w:rPr>
                <w:rFonts w:ascii="新細明體" w:eastAsia="新細明體" w:hAnsi="新細明體"/>
                <w:kern w:val="0"/>
              </w:rPr>
              <w:t>（獾</w:t>
            </w:r>
            <w:proofErr w:type="gramEnd"/>
            <w:r w:rsidRPr="004E5D69">
              <w:rPr>
                <w:rFonts w:ascii="新細明體" w:eastAsia="新細明體" w:hAnsi="新細明體"/>
                <w:kern w:val="0"/>
              </w:rPr>
              <w:t xml:space="preserve">的禮物。蘇珊 </w:t>
            </w:r>
            <w:proofErr w:type="gramStart"/>
            <w:r w:rsidRPr="004E5D69">
              <w:rPr>
                <w:rFonts w:ascii="新細明體" w:eastAsia="新細明體" w:hAnsi="新細明體"/>
                <w:kern w:val="0"/>
              </w:rPr>
              <w:t>巴蕾</w:t>
            </w:r>
            <w:proofErr w:type="gramEnd"/>
            <w:r w:rsidRPr="004E5D69">
              <w:rPr>
                <w:rFonts w:ascii="新細明體" w:eastAsia="新細明體" w:hAnsi="新細明體"/>
                <w:kern w:val="0"/>
              </w:rPr>
              <w:t xml:space="preserve"> 文／圖，林真美譯，大手牽小手系列。遠流出版社</w:t>
            </w:r>
            <w:proofErr w:type="gramStart"/>
            <w:r w:rsidRPr="004E5D69">
              <w:rPr>
                <w:rFonts w:ascii="新細明體" w:eastAsia="新細明體" w:hAnsi="新細明體"/>
                <w:kern w:val="0"/>
              </w:rPr>
              <w:t>）</w:t>
            </w:r>
            <w:proofErr w:type="gramEnd"/>
          </w:p>
        </w:tc>
      </w:tr>
      <w:tr w:rsidR="00D9294A" w:rsidRPr="004E5D69" w:rsidTr="0094545B">
        <w:trPr>
          <w:jc w:val="center"/>
        </w:trPr>
        <w:tc>
          <w:tcPr>
            <w:tcW w:w="721" w:type="dxa"/>
            <w:vMerge/>
          </w:tcPr>
          <w:p w:rsidR="00D9294A" w:rsidRPr="004E5D69" w:rsidRDefault="00D9294A" w:rsidP="000B2669">
            <w:pPr>
              <w:rPr>
                <w:rFonts w:ascii="新細明體" w:eastAsia="新細明體" w:hAnsi="新細明體"/>
                <w:kern w:val="0"/>
              </w:rPr>
            </w:pPr>
          </w:p>
        </w:tc>
        <w:tc>
          <w:tcPr>
            <w:tcW w:w="3544"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「我的地震書」</w:t>
            </w:r>
            <w:proofErr w:type="gramStart"/>
            <w:r w:rsidRPr="004E5D69">
              <w:rPr>
                <w:rFonts w:ascii="新細明體" w:eastAsia="新細明體" w:hAnsi="新細明體"/>
                <w:kern w:val="0"/>
              </w:rPr>
              <w:t>－為非</w:t>
            </w:r>
            <w:proofErr w:type="gramEnd"/>
            <w:r w:rsidRPr="004E5D69">
              <w:rPr>
                <w:rFonts w:ascii="新細明體" w:eastAsia="新細明體" w:hAnsi="新細明體"/>
                <w:kern w:val="0"/>
              </w:rPr>
              <w:t>心理學專業之非災區幼教老師編寫的921大地震相關教案。</w:t>
            </w:r>
          </w:p>
        </w:tc>
        <w:tc>
          <w:tcPr>
            <w:tcW w:w="5126" w:type="dxa"/>
            <w:vAlign w:val="center"/>
          </w:tcPr>
          <w:p w:rsidR="00D9294A" w:rsidRPr="004E5D69" w:rsidRDefault="00D9294A" w:rsidP="0094545B">
            <w:pPr>
              <w:snapToGrid w:val="0"/>
              <w:rPr>
                <w:rFonts w:ascii="新細明體" w:eastAsia="新細明體" w:hAnsi="新細明體"/>
                <w:kern w:val="0"/>
              </w:rPr>
            </w:pPr>
            <w:r w:rsidRPr="004E5D69">
              <w:rPr>
                <w:rFonts w:ascii="新細明體" w:eastAsia="新細明體" w:hAnsi="新細明體"/>
                <w:kern w:val="0"/>
              </w:rPr>
              <w:t>台大921災後心理復健小組編譯</w:t>
            </w:r>
          </w:p>
        </w:tc>
      </w:tr>
    </w:tbl>
    <w:p w:rsidR="00D9294A" w:rsidRPr="004E5D69" w:rsidRDefault="00D9294A" w:rsidP="000D6D13">
      <w:pPr>
        <w:jc w:val="right"/>
        <w:rPr>
          <w:rFonts w:ascii="新細明體" w:eastAsia="新細明體" w:hAnsi="新細明體"/>
          <w:sz w:val="20"/>
          <w:szCs w:val="20"/>
        </w:rPr>
      </w:pPr>
      <w:r w:rsidRPr="004E5D69">
        <w:rPr>
          <w:rFonts w:ascii="新細明體" w:eastAsia="新細明體" w:hAnsi="新細明體"/>
          <w:sz w:val="20"/>
          <w:szCs w:val="20"/>
        </w:rPr>
        <w:t>資料來源：教育部顧問室「校園災害防救計畫編撰指南」</w:t>
      </w:r>
    </w:p>
    <w:p w:rsidR="00D9294A" w:rsidRPr="004E5D69" w:rsidRDefault="00D9294A" w:rsidP="000D6D13">
      <w:pPr>
        <w:pStyle w:val="table"/>
        <w:spacing w:before="180"/>
        <w:rPr>
          <w:i/>
          <w:u w:val="single"/>
        </w:rPr>
      </w:pPr>
      <w:bookmarkStart w:id="216" w:name="_Toc225052405"/>
      <w:bookmarkStart w:id="217" w:name="_Toc238457659"/>
      <w:r w:rsidRPr="004E5D69">
        <w:rPr>
          <w:i/>
          <w:u w:val="single"/>
        </w:rPr>
        <w:lastRenderedPageBreak/>
        <w:t>表</w:t>
      </w:r>
      <w:r w:rsidR="00B134B0" w:rsidRPr="004E5D69">
        <w:rPr>
          <w:i/>
          <w:u w:val="single"/>
        </w:rPr>
        <w:t>10-</w:t>
      </w:r>
      <w:r w:rsidRPr="004E5D69">
        <w:rPr>
          <w:i/>
          <w:u w:val="single"/>
        </w:rPr>
        <w:t>1-2</w:t>
      </w:r>
      <w:r w:rsidR="000D6D13" w:rsidRPr="004E5D69">
        <w:rPr>
          <w:rFonts w:hint="eastAsia"/>
          <w:i/>
          <w:u w:val="single"/>
        </w:rPr>
        <w:t>、</w:t>
      </w:r>
      <w:r w:rsidRPr="004E5D69">
        <w:rPr>
          <w:i/>
          <w:u w:val="single"/>
        </w:rPr>
        <w:t>民間心理諮詢機構表</w:t>
      </w:r>
      <w:bookmarkEnd w:id="216"/>
      <w:bookmarkEnd w:id="217"/>
    </w:p>
    <w:tbl>
      <w:tblPr>
        <w:tblW w:w="9167"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1E0" w:firstRow="1" w:lastRow="1" w:firstColumn="1" w:lastColumn="1" w:noHBand="0" w:noVBand="0"/>
      </w:tblPr>
      <w:tblGrid>
        <w:gridCol w:w="2700"/>
        <w:gridCol w:w="1620"/>
        <w:gridCol w:w="4847"/>
      </w:tblGrid>
      <w:tr w:rsidR="00D9294A" w:rsidRPr="004E5D69" w:rsidTr="0094545B">
        <w:trPr>
          <w:jc w:val="center"/>
        </w:trPr>
        <w:tc>
          <w:tcPr>
            <w:tcW w:w="2700" w:type="dxa"/>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名稱</w:t>
            </w:r>
          </w:p>
        </w:tc>
        <w:tc>
          <w:tcPr>
            <w:tcW w:w="1620" w:type="dxa"/>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聯絡電話</w:t>
            </w:r>
          </w:p>
        </w:tc>
        <w:tc>
          <w:tcPr>
            <w:tcW w:w="4847" w:type="dxa"/>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地址</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兒童福利聯盟文教基金會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02-2748-6006</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台北市松山區民生東路五段137巷2號5樓之1</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財團法人台灣兒童暨家庭扶助基金會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04-2206-1234</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台中市民權路234號12樓</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台灣世界展望會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02-2585-6300</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台北市中山北路三段30號5樓</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proofErr w:type="gramStart"/>
            <w:r w:rsidRPr="004E5D69">
              <w:rPr>
                <w:rFonts w:ascii="新細明體" w:eastAsia="新細明體" w:hAnsi="新細明體"/>
                <w:kern w:val="0"/>
              </w:rPr>
              <w:t>勵</w:t>
            </w:r>
            <w:proofErr w:type="gramEnd"/>
            <w:r w:rsidRPr="004E5D69">
              <w:rPr>
                <w:rFonts w:ascii="新細明體" w:eastAsia="新細明體" w:hAnsi="新細明體"/>
                <w:kern w:val="0"/>
              </w:rPr>
              <w:t>馨基金會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02-2550-9595</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台北市長安西路49號</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財團法人人本教育文教基金會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02-2367-0151</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臺北市大安區羅斯福路3段227號9樓</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中華基督教救助協會（台北總部）</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02-2776-9995</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105台北市松山區南京東路三段248號9樓</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中華民國得勝者教育協會（總部）</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02-8230-0151</w:t>
            </w:r>
          </w:p>
        </w:tc>
        <w:tc>
          <w:tcPr>
            <w:tcW w:w="4847" w:type="dxa"/>
            <w:vAlign w:val="center"/>
          </w:tcPr>
          <w:p w:rsidR="00D9294A" w:rsidRPr="004E5D69" w:rsidRDefault="00D9294A" w:rsidP="000B2669">
            <w:pPr>
              <w:rPr>
                <w:rFonts w:ascii="新細明體" w:eastAsia="新細明體" w:hAnsi="新細明體"/>
                <w:kern w:val="0"/>
              </w:rPr>
            </w:pP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法鼓山慈善基金會（台中分院）</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04-2255-0665</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407 台中市西屯區市政路37號</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台灣佛教慈濟慈善事業基金會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03-826-6779</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花蓮縣新城鄉康樂</w:t>
            </w:r>
            <w:proofErr w:type="gramStart"/>
            <w:r w:rsidRPr="004E5D69">
              <w:rPr>
                <w:rFonts w:ascii="新細明體" w:eastAsia="新細明體" w:hAnsi="新細明體"/>
                <w:kern w:val="0"/>
              </w:rPr>
              <w:t>村精舍街</w:t>
            </w:r>
            <w:proofErr w:type="gramEnd"/>
            <w:r w:rsidRPr="004E5D69">
              <w:rPr>
                <w:rFonts w:ascii="新細明體" w:eastAsia="新細明體" w:hAnsi="新細明體"/>
                <w:kern w:val="0"/>
              </w:rPr>
              <w:t>88巷1號</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伊</w:t>
            </w:r>
            <w:proofErr w:type="gramStart"/>
            <w:r w:rsidRPr="004E5D69">
              <w:rPr>
                <w:rFonts w:ascii="新細明體" w:eastAsia="新細明體" w:hAnsi="新細明體"/>
                <w:kern w:val="0"/>
              </w:rPr>
              <w:t>甸</w:t>
            </w:r>
            <w:proofErr w:type="gramEnd"/>
            <w:r w:rsidRPr="004E5D69">
              <w:rPr>
                <w:rFonts w:ascii="新細明體" w:eastAsia="新細明體" w:hAnsi="新細明體"/>
                <w:kern w:val="0"/>
              </w:rPr>
              <w:t>社會福利基金會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 2230-7715</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台北市文山區萬美街一段55號3樓</w:t>
            </w:r>
          </w:p>
        </w:tc>
      </w:tr>
      <w:tr w:rsidR="00D9294A" w:rsidRPr="004E5D69" w:rsidTr="0094545B">
        <w:trPr>
          <w:jc w:val="center"/>
        </w:trPr>
        <w:tc>
          <w:tcPr>
            <w:tcW w:w="270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天主教台北善牧基金會</w:t>
            </w:r>
          </w:p>
        </w:tc>
        <w:tc>
          <w:tcPr>
            <w:tcW w:w="1620"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02-2381-5402</w:t>
            </w:r>
          </w:p>
        </w:tc>
        <w:tc>
          <w:tcPr>
            <w:tcW w:w="4847" w:type="dxa"/>
            <w:vAlign w:val="center"/>
          </w:tcPr>
          <w:p w:rsidR="00D9294A" w:rsidRPr="004E5D69" w:rsidRDefault="00D9294A" w:rsidP="000B2669">
            <w:pPr>
              <w:rPr>
                <w:rFonts w:ascii="新細明體" w:eastAsia="新細明體" w:hAnsi="新細明體"/>
                <w:kern w:val="0"/>
              </w:rPr>
            </w:pPr>
            <w:r w:rsidRPr="004E5D69">
              <w:rPr>
                <w:rFonts w:ascii="新細明體" w:eastAsia="新細明體" w:hAnsi="新細明體"/>
                <w:kern w:val="0"/>
              </w:rPr>
              <w:t>台北市中山北路一段2號</w:t>
            </w:r>
          </w:p>
        </w:tc>
      </w:tr>
    </w:tbl>
    <w:p w:rsidR="006F79FF" w:rsidRPr="004E5D69" w:rsidRDefault="00D9294A" w:rsidP="000D6D13">
      <w:pPr>
        <w:jc w:val="right"/>
        <w:rPr>
          <w:rFonts w:ascii="新細明體" w:eastAsia="新細明體" w:hAnsi="新細明體"/>
          <w:sz w:val="20"/>
          <w:szCs w:val="20"/>
        </w:rPr>
      </w:pPr>
      <w:r w:rsidRPr="004E5D69">
        <w:rPr>
          <w:rFonts w:ascii="新細明體" w:eastAsia="新細明體" w:hAnsi="新細明體"/>
          <w:sz w:val="20"/>
          <w:szCs w:val="20"/>
        </w:rPr>
        <w:t>資料來源：教育部顧問室「校園災害防救計畫編撰指南」</w:t>
      </w:r>
    </w:p>
    <w:p w:rsidR="006F79FF" w:rsidRPr="004E5D69" w:rsidRDefault="006F79FF" w:rsidP="000D6D13">
      <w:pPr>
        <w:pStyle w:val="a4"/>
        <w:ind w:firstLine="480"/>
      </w:pPr>
    </w:p>
    <w:p w:rsidR="00D9294A" w:rsidRPr="004E5D69" w:rsidRDefault="00B134B0" w:rsidP="0094545B">
      <w:pPr>
        <w:pStyle w:val="2"/>
        <w:snapToGrid w:val="0"/>
        <w:spacing w:line="360" w:lineRule="auto"/>
      </w:pPr>
      <w:bookmarkStart w:id="218" w:name="_Toc238457598"/>
      <w:r w:rsidRPr="004E5D69">
        <w:rPr>
          <w:rFonts w:hint="eastAsia"/>
        </w:rPr>
        <w:t>10.</w:t>
      </w:r>
      <w:r w:rsidR="00D9294A" w:rsidRPr="004E5D69">
        <w:rPr>
          <w:rFonts w:hint="eastAsia"/>
        </w:rPr>
        <w:t xml:space="preserve">2 </w:t>
      </w:r>
      <w:r w:rsidR="00D9294A" w:rsidRPr="004E5D69">
        <w:rPr>
          <w:rFonts w:hint="eastAsia"/>
        </w:rPr>
        <w:t>學校環境衛生之維護</w:t>
      </w:r>
      <w:bookmarkEnd w:id="218"/>
    </w:p>
    <w:p w:rsidR="00D9294A" w:rsidRPr="004E5D69" w:rsidRDefault="00D9294A" w:rsidP="0094545B">
      <w:pPr>
        <w:pStyle w:val="10"/>
        <w:spacing w:before="0"/>
        <w:ind w:left="406" w:hanging="406"/>
      </w:pPr>
      <w:r w:rsidRPr="004E5D69">
        <w:rPr>
          <w:rFonts w:hint="eastAsia"/>
        </w:rPr>
        <w:t>一、災後環境衛生之維護，可設置臨時廁所，並就排泄物及垃圾之處理等採取必要措施，以保持校園衛生整潔。</w:t>
      </w:r>
    </w:p>
    <w:p w:rsidR="00D9294A" w:rsidRPr="004E5D69" w:rsidRDefault="00D9294A" w:rsidP="0094545B">
      <w:pPr>
        <w:pStyle w:val="10"/>
        <w:spacing w:before="0"/>
        <w:ind w:left="406" w:hanging="406"/>
      </w:pPr>
      <w:r w:rsidRPr="004E5D69">
        <w:rPr>
          <w:rFonts w:hint="eastAsia"/>
        </w:rPr>
        <w:t>二、加強防疫與食品衛生管理等相關計畫。</w:t>
      </w:r>
    </w:p>
    <w:p w:rsidR="00D9294A" w:rsidRPr="004E5D69" w:rsidRDefault="00D9294A" w:rsidP="0094545B">
      <w:pPr>
        <w:pStyle w:val="10"/>
        <w:spacing w:before="0"/>
        <w:ind w:left="406" w:hanging="406"/>
      </w:pPr>
      <w:r w:rsidRPr="004E5D69">
        <w:rPr>
          <w:rFonts w:hint="eastAsia"/>
        </w:rPr>
        <w:t>三、立即建立廢棄物、垃圾、瓦礫等處理方法，設置臨時放置場，循序進行蒐集、分類、搬運及處置等程序，以迅速整潔校園，並避免製造環境污染。</w:t>
      </w:r>
    </w:p>
    <w:p w:rsidR="00D9294A" w:rsidRPr="004E5D69" w:rsidRDefault="00D9294A" w:rsidP="0094545B">
      <w:pPr>
        <w:pStyle w:val="10"/>
        <w:spacing w:before="0"/>
        <w:ind w:left="406" w:hanging="406"/>
      </w:pPr>
      <w:r w:rsidRPr="004E5D69">
        <w:rPr>
          <w:rFonts w:hint="eastAsia"/>
        </w:rPr>
        <w:t>四、採取消毒等措施，以維護師生之健康。</w:t>
      </w:r>
    </w:p>
    <w:p w:rsidR="00D9294A" w:rsidRPr="004E5D69" w:rsidRDefault="00D9294A" w:rsidP="0094545B">
      <w:pPr>
        <w:pStyle w:val="10"/>
        <w:spacing w:before="0"/>
        <w:ind w:left="406" w:hanging="406"/>
      </w:pPr>
      <w:r w:rsidRPr="004E5D69">
        <w:rPr>
          <w:rFonts w:hint="eastAsia"/>
        </w:rPr>
        <w:t>五、相關處置方式</w:t>
      </w:r>
    </w:p>
    <w:p w:rsidR="00D9294A" w:rsidRPr="004E5D69" w:rsidRDefault="0094545B" w:rsidP="0094545B">
      <w:pPr>
        <w:pStyle w:val="21"/>
        <w:spacing w:before="0"/>
        <w:ind w:left="680" w:hanging="680"/>
      </w:pPr>
      <w:r w:rsidRPr="004E5D69">
        <w:rPr>
          <w:rFonts w:ascii="標楷體" w:hAnsi="標楷體" w:hint="eastAsia"/>
        </w:rPr>
        <w:t>（</w:t>
      </w:r>
      <w:r w:rsidRPr="004E5D69">
        <w:rPr>
          <w:rFonts w:hint="eastAsia"/>
        </w:rPr>
        <w:t>一</w:t>
      </w:r>
      <w:r w:rsidRPr="004E5D69">
        <w:rPr>
          <w:rFonts w:ascii="標楷體" w:hAnsi="標楷體" w:hint="eastAsia"/>
        </w:rPr>
        <w:t>）</w:t>
      </w:r>
      <w:r w:rsidR="00D9294A" w:rsidRPr="004E5D69">
        <w:rPr>
          <w:rFonts w:hint="eastAsia"/>
        </w:rPr>
        <w:t>由相關處室將全校圖面檢討選擇不受災威脅及廢棄物清運進出方便之空地。</w:t>
      </w:r>
    </w:p>
    <w:p w:rsidR="00D9294A" w:rsidRPr="004E5D69" w:rsidRDefault="0094545B" w:rsidP="0094545B">
      <w:pPr>
        <w:pStyle w:val="21"/>
        <w:spacing w:before="0"/>
        <w:ind w:left="680" w:hanging="68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rPr>
          <w:rFonts w:hint="eastAsia"/>
        </w:rPr>
        <w:t>建立廢棄物清運及處理方法，此部份可由相關處室評估若情況許可</w:t>
      </w:r>
      <w:proofErr w:type="gramStart"/>
      <w:r w:rsidR="00D9294A" w:rsidRPr="004E5D69">
        <w:rPr>
          <w:rFonts w:hint="eastAsia"/>
        </w:rPr>
        <w:t>採</w:t>
      </w:r>
      <w:proofErr w:type="gramEnd"/>
      <w:r w:rsidR="00D9294A" w:rsidRPr="004E5D69">
        <w:rPr>
          <w:rFonts w:hint="eastAsia"/>
        </w:rPr>
        <w:t>行外</w:t>
      </w:r>
      <w:r w:rsidR="00D9294A" w:rsidRPr="004E5D69">
        <w:rPr>
          <w:rFonts w:hint="eastAsia"/>
        </w:rPr>
        <w:lastRenderedPageBreak/>
        <w:t>包，若不可行可請求鎮公所支援。</w:t>
      </w:r>
    </w:p>
    <w:p w:rsidR="00D9294A" w:rsidRPr="004E5D69" w:rsidRDefault="0094545B" w:rsidP="0094545B">
      <w:pPr>
        <w:pStyle w:val="21"/>
        <w:spacing w:before="0"/>
        <w:ind w:left="680" w:hanging="680"/>
      </w:pPr>
      <w:r w:rsidRPr="004E5D69">
        <w:rPr>
          <w:rFonts w:ascii="標楷體" w:hAnsi="標楷體" w:hint="eastAsia"/>
        </w:rPr>
        <w:t>（</w:t>
      </w:r>
      <w:r w:rsidRPr="004E5D69">
        <w:rPr>
          <w:rFonts w:hint="eastAsia"/>
        </w:rPr>
        <w:t>三</w:t>
      </w:r>
      <w:r w:rsidRPr="004E5D69">
        <w:rPr>
          <w:rFonts w:ascii="標楷體" w:hAnsi="標楷體" w:hint="eastAsia"/>
        </w:rPr>
        <w:t>）</w:t>
      </w:r>
      <w:r w:rsidR="00D9294A" w:rsidRPr="004E5D69">
        <w:rPr>
          <w:rFonts w:hint="eastAsia"/>
        </w:rPr>
        <w:t>)</w:t>
      </w:r>
      <w:r w:rsidR="00D9294A" w:rsidRPr="004E5D69">
        <w:rPr>
          <w:rFonts w:hint="eastAsia"/>
        </w:rPr>
        <w:t>定期採取消毒措施維護師生健康，由相關處室評估分別</w:t>
      </w:r>
      <w:proofErr w:type="gramStart"/>
      <w:r w:rsidR="00D9294A" w:rsidRPr="004E5D69">
        <w:rPr>
          <w:rFonts w:hint="eastAsia"/>
        </w:rPr>
        <w:t>採</w:t>
      </w:r>
      <w:proofErr w:type="gramEnd"/>
      <w:r w:rsidR="00D9294A" w:rsidRPr="004E5D69">
        <w:rPr>
          <w:rFonts w:hint="eastAsia"/>
        </w:rPr>
        <w:t>三天、一星期及一個月消毒一次，可視情況自行縮短時程。</w:t>
      </w:r>
    </w:p>
    <w:p w:rsidR="006F79FF" w:rsidRPr="004E5D69" w:rsidRDefault="0094545B" w:rsidP="0094545B">
      <w:pPr>
        <w:pStyle w:val="21"/>
        <w:spacing w:before="0"/>
        <w:ind w:left="680" w:hanging="680"/>
      </w:pPr>
      <w:r w:rsidRPr="004E5D69">
        <w:rPr>
          <w:rFonts w:ascii="標楷體" w:hAnsi="標楷體" w:hint="eastAsia"/>
        </w:rPr>
        <w:t>（</w:t>
      </w:r>
      <w:r w:rsidRPr="004E5D69">
        <w:rPr>
          <w:rFonts w:hint="eastAsia"/>
        </w:rPr>
        <w:t>四</w:t>
      </w:r>
      <w:r w:rsidRPr="004E5D69">
        <w:rPr>
          <w:rFonts w:ascii="標楷體" w:hAnsi="標楷體" w:hint="eastAsia"/>
        </w:rPr>
        <w:t>）</w:t>
      </w:r>
      <w:r w:rsidR="00D9294A" w:rsidRPr="004E5D69">
        <w:rPr>
          <w:rFonts w:hint="eastAsia"/>
        </w:rPr>
        <w:t>維持校園之整潔，由相關處室調配人手定期維持校園之整潔。</w:t>
      </w:r>
    </w:p>
    <w:p w:rsidR="00D9294A" w:rsidRPr="004E5D69" w:rsidRDefault="00B134B0" w:rsidP="0094545B">
      <w:pPr>
        <w:pStyle w:val="2"/>
        <w:snapToGrid w:val="0"/>
        <w:spacing w:line="360" w:lineRule="auto"/>
      </w:pPr>
      <w:bookmarkStart w:id="219" w:name="_Toc238457599"/>
      <w:r w:rsidRPr="004E5D69">
        <w:rPr>
          <w:rFonts w:hint="eastAsia"/>
        </w:rPr>
        <w:t>10.</w:t>
      </w:r>
      <w:r w:rsidR="00D9294A" w:rsidRPr="004E5D69">
        <w:rPr>
          <w:rFonts w:hint="eastAsia"/>
        </w:rPr>
        <w:t xml:space="preserve">3 </w:t>
      </w:r>
      <w:proofErr w:type="gramStart"/>
      <w:r w:rsidR="00D9294A" w:rsidRPr="004E5D69">
        <w:rPr>
          <w:rFonts w:hint="eastAsia"/>
        </w:rPr>
        <w:t>學生復課計畫</w:t>
      </w:r>
      <w:proofErr w:type="gramEnd"/>
      <w:r w:rsidR="00D9294A" w:rsidRPr="004E5D69">
        <w:rPr>
          <w:rFonts w:hint="eastAsia"/>
        </w:rPr>
        <w:t>、補課計畫</w:t>
      </w:r>
      <w:bookmarkEnd w:id="219"/>
    </w:p>
    <w:p w:rsidR="00D9294A" w:rsidRPr="004E5D69" w:rsidRDefault="00D9294A" w:rsidP="0094545B">
      <w:pPr>
        <w:pStyle w:val="10"/>
        <w:spacing w:before="0"/>
        <w:ind w:left="406" w:hanging="406"/>
      </w:pPr>
      <w:r w:rsidRPr="004E5D69">
        <w:rPr>
          <w:rFonts w:hint="eastAsia"/>
        </w:rPr>
        <w:t>一、應視校園安全與否</w:t>
      </w:r>
      <w:proofErr w:type="gramStart"/>
      <w:r w:rsidRPr="004E5D69">
        <w:rPr>
          <w:rFonts w:hint="eastAsia"/>
        </w:rPr>
        <w:t>進行復課</w:t>
      </w:r>
      <w:proofErr w:type="gramEnd"/>
      <w:r w:rsidRPr="004E5D69">
        <w:rPr>
          <w:rFonts w:hint="eastAsia"/>
        </w:rPr>
        <w:t>、補課計畫。</w:t>
      </w:r>
    </w:p>
    <w:p w:rsidR="00D9294A" w:rsidRPr="004E5D69" w:rsidRDefault="00D9294A" w:rsidP="0094545B">
      <w:pPr>
        <w:pStyle w:val="10"/>
        <w:spacing w:before="0"/>
        <w:ind w:left="406" w:hanging="406"/>
      </w:pPr>
      <w:r w:rsidRPr="004E5D69">
        <w:rPr>
          <w:rFonts w:hint="eastAsia"/>
        </w:rPr>
        <w:t>二、欲在原校地</w:t>
      </w:r>
      <w:proofErr w:type="gramStart"/>
      <w:r w:rsidRPr="004E5D69">
        <w:rPr>
          <w:rFonts w:hint="eastAsia"/>
        </w:rPr>
        <w:t>復課者</w:t>
      </w:r>
      <w:proofErr w:type="gramEnd"/>
      <w:r w:rsidRPr="004E5D69">
        <w:rPr>
          <w:rFonts w:hint="eastAsia"/>
        </w:rPr>
        <w:t>，請教育部或本縣教育局協助簡易教室之興建。</w:t>
      </w:r>
    </w:p>
    <w:p w:rsidR="00D9294A" w:rsidRPr="004E5D69" w:rsidRDefault="00D9294A" w:rsidP="0094545B">
      <w:pPr>
        <w:pStyle w:val="10"/>
        <w:spacing w:before="0"/>
        <w:ind w:left="406" w:hanging="406"/>
      </w:pPr>
      <w:r w:rsidRPr="004E5D69">
        <w:rPr>
          <w:rFonts w:hint="eastAsia"/>
        </w:rPr>
        <w:t>三、原校地安全</w:t>
      </w:r>
      <w:proofErr w:type="gramStart"/>
      <w:r w:rsidRPr="004E5D69">
        <w:rPr>
          <w:rFonts w:hint="eastAsia"/>
        </w:rPr>
        <w:t>堪虞時</w:t>
      </w:r>
      <w:proofErr w:type="gramEnd"/>
      <w:r w:rsidRPr="004E5D69">
        <w:rPr>
          <w:rFonts w:hint="eastAsia"/>
        </w:rPr>
        <w:t>，經由本縣教育局協助安排學生至鄰近學校或其他適當地方上課。</w:t>
      </w:r>
    </w:p>
    <w:p w:rsidR="00D9294A" w:rsidRPr="004E5D69" w:rsidRDefault="00D9294A" w:rsidP="0094545B">
      <w:pPr>
        <w:pStyle w:val="10"/>
        <w:spacing w:before="0"/>
        <w:ind w:left="406" w:hanging="406"/>
      </w:pPr>
      <w:r w:rsidRPr="004E5D69">
        <w:rPr>
          <w:rFonts w:hint="eastAsia"/>
        </w:rPr>
        <w:t>四、補課計畫應以教育部所定之課程標準進行，但可因地區特性，做適切之調整，使學生能繼續學習。</w:t>
      </w:r>
    </w:p>
    <w:p w:rsidR="00D9294A" w:rsidRPr="004E5D69" w:rsidRDefault="00D9294A" w:rsidP="0094545B">
      <w:pPr>
        <w:pStyle w:val="10"/>
        <w:spacing w:before="0"/>
        <w:ind w:left="406" w:hanging="406"/>
      </w:pPr>
      <w:r w:rsidRPr="004E5D69">
        <w:rPr>
          <w:rFonts w:hint="eastAsia"/>
        </w:rPr>
        <w:t>五、教職員應掌握學生的動向及學生具體受災情形</w:t>
      </w:r>
      <w:r w:rsidRPr="004E5D69">
        <w:rPr>
          <w:rFonts w:hint="eastAsia"/>
        </w:rPr>
        <w:t>(</w:t>
      </w:r>
      <w:r w:rsidRPr="004E5D69">
        <w:rPr>
          <w:rFonts w:hint="eastAsia"/>
        </w:rPr>
        <w:t>教科書、就學用品、制服、學費之減免、獎學金之發給、對災害造成家庭生活困難之學生給予就學補助</w:t>
      </w:r>
      <w:r w:rsidRPr="004E5D69">
        <w:rPr>
          <w:rFonts w:hint="eastAsia"/>
        </w:rPr>
        <w:t>)</w:t>
      </w:r>
      <w:r w:rsidRPr="004E5D69">
        <w:rPr>
          <w:rFonts w:hint="eastAsia"/>
        </w:rPr>
        <w:t>，確認此次災害對學生的心理層面有何影響，同時也應建立與</w:t>
      </w:r>
      <w:proofErr w:type="gramStart"/>
      <w:r w:rsidRPr="004E5D69">
        <w:rPr>
          <w:rFonts w:hint="eastAsia"/>
        </w:rPr>
        <w:t>家長間的聯絡</w:t>
      </w:r>
      <w:proofErr w:type="gramEnd"/>
      <w:r w:rsidRPr="004E5D69">
        <w:rPr>
          <w:rFonts w:hint="eastAsia"/>
        </w:rPr>
        <w:t>體制。</w:t>
      </w:r>
    </w:p>
    <w:p w:rsidR="00D9294A" w:rsidRPr="004E5D69" w:rsidRDefault="00B134B0" w:rsidP="0094545B">
      <w:pPr>
        <w:pStyle w:val="2"/>
        <w:snapToGrid w:val="0"/>
        <w:spacing w:line="360" w:lineRule="auto"/>
      </w:pPr>
      <w:bookmarkStart w:id="220" w:name="_Toc238457600"/>
      <w:r w:rsidRPr="004E5D69">
        <w:rPr>
          <w:rFonts w:hint="eastAsia"/>
        </w:rPr>
        <w:t>10.</w:t>
      </w:r>
      <w:r w:rsidR="00D9294A" w:rsidRPr="004E5D69">
        <w:rPr>
          <w:rFonts w:hint="eastAsia"/>
        </w:rPr>
        <w:t xml:space="preserve">4 </w:t>
      </w:r>
      <w:r w:rsidR="00D9294A" w:rsidRPr="004E5D69">
        <w:rPr>
          <w:rFonts w:hint="eastAsia"/>
        </w:rPr>
        <w:t>供水與供電等緊急處理</w:t>
      </w:r>
      <w:bookmarkEnd w:id="220"/>
    </w:p>
    <w:p w:rsidR="00D9294A" w:rsidRPr="004E5D69" w:rsidRDefault="00D9294A" w:rsidP="0094545B">
      <w:pPr>
        <w:pStyle w:val="10"/>
        <w:spacing w:before="0"/>
        <w:ind w:left="406" w:hanging="406"/>
      </w:pPr>
      <w:r w:rsidRPr="004E5D69">
        <w:rPr>
          <w:rFonts w:hint="eastAsia"/>
        </w:rPr>
        <w:t>一</w:t>
      </w:r>
      <w:r w:rsidR="000D6D13" w:rsidRPr="004E5D69">
        <w:rPr>
          <w:rFonts w:hint="eastAsia"/>
        </w:rPr>
        <w:t>、</w:t>
      </w:r>
      <w:r w:rsidRPr="004E5D69">
        <w:rPr>
          <w:rFonts w:hint="eastAsia"/>
        </w:rPr>
        <w:t>對於災害造成設施、設備與維生管線等損壞之相關事宜，應以校內飲用水系統為優先。</w:t>
      </w:r>
    </w:p>
    <w:p w:rsidR="00D9294A" w:rsidRPr="004E5D69" w:rsidRDefault="00D9294A" w:rsidP="0094545B">
      <w:pPr>
        <w:pStyle w:val="10"/>
        <w:spacing w:before="0"/>
        <w:ind w:left="406" w:hanging="406"/>
      </w:pPr>
      <w:r w:rsidRPr="004E5D69">
        <w:rPr>
          <w:rFonts w:hint="eastAsia"/>
        </w:rPr>
        <w:t>二</w:t>
      </w:r>
      <w:r w:rsidR="000D6D13" w:rsidRPr="004E5D69">
        <w:rPr>
          <w:rFonts w:hint="eastAsia"/>
        </w:rPr>
        <w:t>、</w:t>
      </w:r>
      <w:r w:rsidRPr="004E5D69">
        <w:rPr>
          <w:rFonts w:hint="eastAsia"/>
        </w:rPr>
        <w:t>安全防護組應派員初</w:t>
      </w:r>
      <w:proofErr w:type="gramStart"/>
      <w:r w:rsidRPr="004E5D69">
        <w:rPr>
          <w:rFonts w:hint="eastAsia"/>
        </w:rPr>
        <w:t>勘</w:t>
      </w:r>
      <w:proofErr w:type="gramEnd"/>
      <w:r w:rsidRPr="004E5D69">
        <w:rPr>
          <w:rFonts w:hint="eastAsia"/>
        </w:rPr>
        <w:t>檢查水利設施或各管線災後受損情形。</w:t>
      </w:r>
    </w:p>
    <w:p w:rsidR="00D9294A" w:rsidRPr="004E5D69" w:rsidRDefault="00D9294A" w:rsidP="0094545B">
      <w:pPr>
        <w:pStyle w:val="10"/>
        <w:spacing w:before="0"/>
        <w:ind w:left="406" w:hanging="406"/>
      </w:pPr>
      <w:r w:rsidRPr="004E5D69">
        <w:rPr>
          <w:rFonts w:hint="eastAsia"/>
        </w:rPr>
        <w:t>三</w:t>
      </w:r>
      <w:r w:rsidR="000D6D13" w:rsidRPr="004E5D69">
        <w:rPr>
          <w:rFonts w:hint="eastAsia"/>
        </w:rPr>
        <w:t>、</w:t>
      </w:r>
      <w:r w:rsidRPr="004E5D69">
        <w:rPr>
          <w:rFonts w:hint="eastAsia"/>
        </w:rPr>
        <w:t>供水供電前應檢查牆壁中水電管線是否已經損毀。</w:t>
      </w:r>
    </w:p>
    <w:p w:rsidR="00D9294A" w:rsidRPr="004E5D69" w:rsidRDefault="00D9294A" w:rsidP="0094545B">
      <w:pPr>
        <w:pStyle w:val="10"/>
        <w:spacing w:before="0"/>
        <w:ind w:left="406" w:hanging="406"/>
      </w:pPr>
      <w:r w:rsidRPr="004E5D69">
        <w:rPr>
          <w:rFonts w:hint="eastAsia"/>
        </w:rPr>
        <w:t>四</w:t>
      </w:r>
      <w:r w:rsidR="000D6D13" w:rsidRPr="004E5D69">
        <w:rPr>
          <w:rFonts w:hint="eastAsia"/>
        </w:rPr>
        <w:t>、</w:t>
      </w:r>
      <w:r w:rsidRPr="004E5D69">
        <w:rPr>
          <w:rFonts w:hint="eastAsia"/>
        </w:rPr>
        <w:t>檢查水池、水塔、飲水機等相關用水設備是否受損，改善學校飲用水設施，使</w:t>
      </w:r>
      <w:proofErr w:type="gramStart"/>
      <w:r w:rsidRPr="004E5D69">
        <w:rPr>
          <w:rFonts w:hint="eastAsia"/>
        </w:rPr>
        <w:t>飲用水均能達到</w:t>
      </w:r>
      <w:proofErr w:type="gramEnd"/>
      <w:r w:rsidRPr="004E5D69">
        <w:rPr>
          <w:rFonts w:hint="eastAsia"/>
        </w:rPr>
        <w:t>法定之標準，視為當務之急。</w:t>
      </w:r>
    </w:p>
    <w:p w:rsidR="00D9294A" w:rsidRPr="004E5D69" w:rsidRDefault="00D9294A" w:rsidP="0094545B">
      <w:pPr>
        <w:pStyle w:val="10"/>
        <w:spacing w:before="0"/>
        <w:ind w:left="406" w:hanging="406"/>
      </w:pPr>
      <w:r w:rsidRPr="004E5D69">
        <w:rPr>
          <w:rFonts w:hint="eastAsia"/>
        </w:rPr>
        <w:t>五</w:t>
      </w:r>
      <w:r w:rsidR="000D6D13" w:rsidRPr="004E5D69">
        <w:rPr>
          <w:rFonts w:hint="eastAsia"/>
        </w:rPr>
        <w:t>、</w:t>
      </w:r>
      <w:r w:rsidRPr="004E5D69">
        <w:rPr>
          <w:rFonts w:hint="eastAsia"/>
        </w:rPr>
        <w:t>若校園需分區輪流供水，或請求運水車調度支援，則在各區分別設置三到五個供水站。</w:t>
      </w:r>
    </w:p>
    <w:p w:rsidR="00D9294A" w:rsidRPr="004E5D69" w:rsidRDefault="00D9294A" w:rsidP="0094545B">
      <w:pPr>
        <w:pStyle w:val="10"/>
        <w:spacing w:before="0"/>
        <w:ind w:left="406" w:hanging="406"/>
      </w:pPr>
      <w:r w:rsidRPr="004E5D69">
        <w:rPr>
          <w:rFonts w:hint="eastAsia"/>
        </w:rPr>
        <w:t>六</w:t>
      </w:r>
      <w:r w:rsidR="000D6D13" w:rsidRPr="004E5D69">
        <w:rPr>
          <w:rFonts w:hint="eastAsia"/>
        </w:rPr>
        <w:t>、</w:t>
      </w:r>
      <w:r w:rsidRPr="004E5D69">
        <w:rPr>
          <w:rFonts w:hint="eastAsia"/>
        </w:rPr>
        <w:t>處理完畢，再</w:t>
      </w:r>
      <w:proofErr w:type="gramStart"/>
      <w:r w:rsidRPr="004E5D69">
        <w:rPr>
          <w:rFonts w:hint="eastAsia"/>
        </w:rPr>
        <w:t>逐樓各區域</w:t>
      </w:r>
      <w:proofErr w:type="gramEnd"/>
      <w:r w:rsidRPr="004E5D69">
        <w:rPr>
          <w:rFonts w:hint="eastAsia"/>
        </w:rPr>
        <w:t>一一恢復供電，不要同時供電供水，儘量以小單位恢復供應為</w:t>
      </w:r>
      <w:proofErr w:type="gramStart"/>
      <w:r w:rsidRPr="004E5D69">
        <w:rPr>
          <w:rFonts w:hint="eastAsia"/>
        </w:rPr>
        <w:t>準</w:t>
      </w:r>
      <w:proofErr w:type="gramEnd"/>
      <w:r w:rsidRPr="004E5D69">
        <w:rPr>
          <w:rFonts w:hint="eastAsia"/>
        </w:rPr>
        <w:t>，這樣才能逐一確認是否有問題。</w:t>
      </w:r>
    </w:p>
    <w:p w:rsidR="00D9294A" w:rsidRPr="004E5D69" w:rsidRDefault="00D9294A" w:rsidP="0094545B">
      <w:pPr>
        <w:pStyle w:val="10"/>
        <w:spacing w:before="0"/>
        <w:ind w:left="406" w:hanging="406"/>
      </w:pPr>
      <w:r w:rsidRPr="004E5D69">
        <w:rPr>
          <w:rFonts w:hint="eastAsia"/>
        </w:rPr>
        <w:t>七</w:t>
      </w:r>
      <w:r w:rsidR="000D6D13" w:rsidRPr="004E5D69">
        <w:rPr>
          <w:rFonts w:hint="eastAsia"/>
        </w:rPr>
        <w:t>、</w:t>
      </w:r>
      <w:r w:rsidRPr="004E5D69">
        <w:rPr>
          <w:rFonts w:hint="eastAsia"/>
        </w:rPr>
        <w:t>先行搶修損壞之水、電管線，減少漏水及漏電危害，再復原校區全面供水供電</w:t>
      </w:r>
      <w:r w:rsidR="00715D41" w:rsidRPr="004E5D69">
        <w:rPr>
          <w:rFonts w:hint="eastAsia"/>
        </w:rPr>
        <w:t>。</w:t>
      </w:r>
    </w:p>
    <w:p w:rsidR="00D9294A" w:rsidRPr="004E5D69" w:rsidRDefault="00D9294A" w:rsidP="0094545B">
      <w:pPr>
        <w:pStyle w:val="10"/>
        <w:spacing w:before="0"/>
        <w:ind w:left="406" w:hanging="406"/>
      </w:pPr>
      <w:r w:rsidRPr="004E5D69">
        <w:rPr>
          <w:rFonts w:hint="eastAsia"/>
        </w:rPr>
        <w:t>八</w:t>
      </w:r>
      <w:r w:rsidR="000D6D13" w:rsidRPr="004E5D69">
        <w:rPr>
          <w:rFonts w:hint="eastAsia"/>
        </w:rPr>
        <w:t>、</w:t>
      </w:r>
      <w:r w:rsidRPr="004E5D69">
        <w:rPr>
          <w:rFonts w:hint="eastAsia"/>
        </w:rPr>
        <w:t>恢復電力改善學生的讀書環境。</w:t>
      </w:r>
    </w:p>
    <w:p w:rsidR="00D9294A" w:rsidRPr="004E5D69" w:rsidRDefault="00D9294A" w:rsidP="0094545B">
      <w:pPr>
        <w:pStyle w:val="10"/>
        <w:spacing w:before="0"/>
        <w:ind w:left="406" w:hanging="406"/>
      </w:pPr>
      <w:r w:rsidRPr="004E5D69">
        <w:rPr>
          <w:rFonts w:hint="eastAsia"/>
        </w:rPr>
        <w:lastRenderedPageBreak/>
        <w:t>九</w:t>
      </w:r>
      <w:r w:rsidR="000D6D13" w:rsidRPr="004E5D69">
        <w:rPr>
          <w:rFonts w:hint="eastAsia"/>
        </w:rPr>
        <w:t>、</w:t>
      </w:r>
      <w:r w:rsidRPr="004E5D69">
        <w:rPr>
          <w:rFonts w:hint="eastAsia"/>
        </w:rPr>
        <w:t>立即通知相關業者</w:t>
      </w:r>
      <w:r w:rsidR="00715D41" w:rsidRPr="004E5D69">
        <w:rPr>
          <w:rFonts w:ascii="標楷體" w:hAnsi="標楷體" w:hint="eastAsia"/>
        </w:rPr>
        <w:t>（</w:t>
      </w:r>
      <w:r w:rsidR="00715D41" w:rsidRPr="004E5D69">
        <w:rPr>
          <w:rFonts w:hint="eastAsia"/>
        </w:rPr>
        <w:t>如自來水公司及台灣電力公司…等</w:t>
      </w:r>
      <w:r w:rsidR="00715D41" w:rsidRPr="004E5D69">
        <w:rPr>
          <w:rFonts w:ascii="標楷體" w:hAnsi="標楷體" w:hint="eastAsia"/>
        </w:rPr>
        <w:t>）</w:t>
      </w:r>
      <w:r w:rsidRPr="004E5D69">
        <w:rPr>
          <w:rFonts w:hint="eastAsia"/>
        </w:rPr>
        <w:t>，派遣專業技術人員緊急檢查所管設施、設備，掌握其受損情形，並對設施、設備與維生管線進行緊急修復及供應之措施，以防止二次災害，確保師生之正常生活。</w:t>
      </w:r>
    </w:p>
    <w:p w:rsidR="00D9294A" w:rsidRPr="004E5D69" w:rsidRDefault="00D9294A" w:rsidP="0094545B">
      <w:pPr>
        <w:pStyle w:val="10"/>
        <w:spacing w:before="0"/>
        <w:ind w:left="406" w:hanging="406"/>
      </w:pPr>
      <w:r w:rsidRPr="004E5D69">
        <w:rPr>
          <w:rFonts w:hint="eastAsia"/>
        </w:rPr>
        <w:t>十</w:t>
      </w:r>
      <w:r w:rsidR="000D6D13" w:rsidRPr="004E5D69">
        <w:rPr>
          <w:rFonts w:hint="eastAsia"/>
        </w:rPr>
        <w:t>、</w:t>
      </w:r>
      <w:r w:rsidRPr="004E5D69">
        <w:rPr>
          <w:rFonts w:hint="eastAsia"/>
        </w:rPr>
        <w:t>調查災情，提報搶修預算，追蹤執行進度。</w:t>
      </w:r>
    </w:p>
    <w:p w:rsidR="00D9294A" w:rsidRPr="004E5D69" w:rsidRDefault="00D9294A" w:rsidP="000D6D13">
      <w:pPr>
        <w:pStyle w:val="a4"/>
        <w:ind w:firstLine="480"/>
      </w:pPr>
    </w:p>
    <w:p w:rsidR="000D6D13" w:rsidRPr="004E5D69" w:rsidRDefault="000D6D13" w:rsidP="00D9294A">
      <w:pPr>
        <w:pStyle w:val="20"/>
        <w:rPr>
          <w:lang w:val="zh-TW"/>
        </w:rPr>
        <w:sectPr w:rsidR="000D6D13" w:rsidRPr="004E5D69">
          <w:pgSz w:w="11906" w:h="16838"/>
          <w:pgMar w:top="1440" w:right="1800" w:bottom="1440" w:left="1800" w:header="851" w:footer="992" w:gutter="0"/>
          <w:cols w:space="425"/>
          <w:docGrid w:type="lines" w:linePitch="360"/>
        </w:sectPr>
      </w:pPr>
      <w:bookmarkStart w:id="221" w:name="_Toc226189805"/>
      <w:bookmarkStart w:id="222" w:name="_Toc226189956"/>
    </w:p>
    <w:p w:rsidR="00D9294A" w:rsidRPr="004E5D69" w:rsidRDefault="00B134B0" w:rsidP="003A0ED8">
      <w:pPr>
        <w:pStyle w:val="1"/>
        <w:snapToGrid w:val="0"/>
        <w:spacing w:line="360" w:lineRule="auto"/>
      </w:pPr>
      <w:bookmarkStart w:id="223" w:name="_Toc238457601"/>
      <w:r w:rsidRPr="004E5D69">
        <w:rPr>
          <w:rFonts w:hint="eastAsia"/>
          <w:lang w:val="zh-TW"/>
        </w:rPr>
        <w:lastRenderedPageBreak/>
        <w:t>第十一</w:t>
      </w:r>
      <w:r w:rsidR="00D9294A" w:rsidRPr="004E5D69">
        <w:rPr>
          <w:rFonts w:hint="eastAsia"/>
          <w:lang w:val="zh-TW"/>
        </w:rPr>
        <w:t>篇</w:t>
      </w:r>
      <w:r w:rsidR="00D9294A" w:rsidRPr="004E5D69">
        <w:t xml:space="preserve"> </w:t>
      </w:r>
      <w:r w:rsidR="00D9294A" w:rsidRPr="004E5D69">
        <w:rPr>
          <w:rFonts w:hint="eastAsia"/>
          <w:lang w:val="zh-TW"/>
        </w:rPr>
        <w:t>計畫實施與考核</w:t>
      </w:r>
      <w:bookmarkEnd w:id="221"/>
      <w:bookmarkEnd w:id="222"/>
      <w:bookmarkEnd w:id="223"/>
    </w:p>
    <w:p w:rsidR="00D9294A" w:rsidRPr="004E5D69" w:rsidRDefault="00B134B0" w:rsidP="003A0ED8">
      <w:pPr>
        <w:pStyle w:val="2"/>
        <w:snapToGrid w:val="0"/>
        <w:spacing w:line="360" w:lineRule="auto"/>
      </w:pPr>
      <w:bookmarkStart w:id="224" w:name="_Toc238457602"/>
      <w:r w:rsidRPr="004E5D69">
        <w:t>11.</w:t>
      </w:r>
      <w:r w:rsidR="00D9294A" w:rsidRPr="004E5D69">
        <w:t xml:space="preserve">1 </w:t>
      </w:r>
      <w:r w:rsidR="00D9294A" w:rsidRPr="004E5D69">
        <w:rPr>
          <w:rFonts w:ascii="標楷體" w:cs="標楷體" w:hint="eastAsia"/>
          <w:lang w:val="zh-TW"/>
        </w:rPr>
        <w:t>計畫實施</w:t>
      </w:r>
      <w:bookmarkEnd w:id="224"/>
    </w:p>
    <w:p w:rsidR="00D9294A" w:rsidRPr="004E5D69" w:rsidRDefault="00C270BA" w:rsidP="003A0ED8">
      <w:pPr>
        <w:pStyle w:val="a4"/>
        <w:snapToGrid w:val="0"/>
        <w:spacing w:before="0"/>
        <w:ind w:firstLine="480"/>
      </w:pPr>
      <w:r w:rsidRPr="004E5D69">
        <w:rPr>
          <w:lang w:val="zh-TW"/>
        </w:rPr>
        <w:t>校園災害防救計畫之考核實行，除校內進行</w:t>
      </w:r>
      <w:proofErr w:type="gramStart"/>
      <w:r w:rsidRPr="004E5D69">
        <w:rPr>
          <w:lang w:val="zh-TW"/>
        </w:rPr>
        <w:t>自評外</w:t>
      </w:r>
      <w:proofErr w:type="gramEnd"/>
      <w:r w:rsidRPr="004E5D69">
        <w:rPr>
          <w:lang w:val="zh-TW"/>
        </w:rPr>
        <w:t>，並應邀請縣市教育局人員、學者進行審查，掌握教育局及學者建議的重心，進而確立未來校園災害防救計畫改進的方向與實施要領。</w:t>
      </w:r>
    </w:p>
    <w:p w:rsidR="00D9294A" w:rsidRPr="004E5D69" w:rsidRDefault="00D9294A" w:rsidP="003A0ED8">
      <w:pPr>
        <w:pStyle w:val="10"/>
        <w:spacing w:before="0"/>
        <w:ind w:left="406" w:hanging="406"/>
      </w:pPr>
      <w:r w:rsidRPr="004E5D69">
        <w:rPr>
          <w:rFonts w:hint="eastAsia"/>
        </w:rPr>
        <w:t>一、</w:t>
      </w:r>
      <w:r w:rsidRPr="004E5D69">
        <w:rPr>
          <w:rFonts w:hint="eastAsia"/>
          <w:lang w:val="zh-TW"/>
        </w:rPr>
        <w:t>評估之時機</w:t>
      </w:r>
    </w:p>
    <w:p w:rsidR="00D9294A" w:rsidRPr="004E5D69" w:rsidRDefault="00D9294A" w:rsidP="003A0ED8">
      <w:pPr>
        <w:pStyle w:val="a4"/>
        <w:snapToGrid w:val="0"/>
        <w:spacing w:before="0"/>
        <w:ind w:firstLine="480"/>
      </w:pPr>
      <w:r w:rsidRPr="004E5D69">
        <w:rPr>
          <w:rFonts w:hint="eastAsia"/>
          <w:lang w:val="zh-TW"/>
        </w:rPr>
        <w:t>於每年年底完成本校災害防救計畫之評估作業。並將評估後之建議確實紀錄，以作為改進校園災害防救計畫之依據。</w:t>
      </w:r>
    </w:p>
    <w:p w:rsidR="00D9294A" w:rsidRPr="004E5D69" w:rsidRDefault="00D9294A" w:rsidP="003A0ED8">
      <w:pPr>
        <w:pStyle w:val="10"/>
        <w:spacing w:before="0"/>
        <w:ind w:left="406" w:hanging="406"/>
      </w:pPr>
      <w:r w:rsidRPr="004E5D69">
        <w:rPr>
          <w:rFonts w:hint="eastAsia"/>
        </w:rPr>
        <w:t>二、</w:t>
      </w:r>
      <w:r w:rsidRPr="004E5D69">
        <w:rPr>
          <w:rFonts w:hint="eastAsia"/>
          <w:lang w:val="zh-TW"/>
        </w:rPr>
        <w:t>評估之範圍</w:t>
      </w:r>
    </w:p>
    <w:p w:rsidR="00D9294A" w:rsidRPr="004E5D69" w:rsidRDefault="00D9294A" w:rsidP="003A0ED8">
      <w:pPr>
        <w:pStyle w:val="a4"/>
        <w:snapToGrid w:val="0"/>
        <w:spacing w:before="0"/>
        <w:ind w:firstLine="480"/>
      </w:pPr>
      <w:r w:rsidRPr="004E5D69">
        <w:rPr>
          <w:rFonts w:hint="eastAsia"/>
          <w:lang w:val="zh-TW"/>
        </w:rPr>
        <w:t>本校校園災害防救計畫之各編內容之重點執行工作。其範圍包括：地震災害、颱風、水災災害、坡地災害、火災、傳染病災害、實驗室與實習場所災害、校園安全工作事項等。</w:t>
      </w:r>
    </w:p>
    <w:p w:rsidR="00D9294A" w:rsidRPr="004E5D69" w:rsidRDefault="00D9294A" w:rsidP="003A0ED8">
      <w:pPr>
        <w:pStyle w:val="10"/>
        <w:spacing w:before="0"/>
        <w:ind w:left="406" w:hanging="406"/>
      </w:pPr>
      <w:r w:rsidRPr="004E5D69">
        <w:rPr>
          <w:rFonts w:hint="eastAsia"/>
        </w:rPr>
        <w:t>三、</w:t>
      </w:r>
      <w:r w:rsidRPr="004E5D69">
        <w:rPr>
          <w:rFonts w:hint="eastAsia"/>
          <w:lang w:val="zh-TW"/>
        </w:rPr>
        <w:t>評估之方式</w:t>
      </w:r>
    </w:p>
    <w:p w:rsidR="00D9294A" w:rsidRPr="004E5D69" w:rsidRDefault="003A0ED8" w:rsidP="003A0ED8">
      <w:pPr>
        <w:pStyle w:val="21"/>
        <w:spacing w:before="0"/>
      </w:pPr>
      <w:r w:rsidRPr="004E5D69">
        <w:rPr>
          <w:rFonts w:ascii="標楷體" w:hAnsi="標楷體" w:hint="eastAsia"/>
        </w:rPr>
        <w:t>（</w:t>
      </w:r>
      <w:r w:rsidRPr="004E5D69">
        <w:rPr>
          <w:rFonts w:hint="eastAsia"/>
        </w:rPr>
        <w:t>一</w:t>
      </w:r>
      <w:r w:rsidRPr="004E5D69">
        <w:rPr>
          <w:rFonts w:ascii="標楷體" w:hAnsi="標楷體" w:hint="eastAsia"/>
        </w:rPr>
        <w:t>）</w:t>
      </w:r>
      <w:r w:rsidR="00D9294A" w:rsidRPr="004E5D69">
        <w:rPr>
          <w:rFonts w:hint="eastAsia"/>
          <w:lang w:val="zh-TW"/>
        </w:rPr>
        <w:t>填報自評表</w:t>
      </w:r>
    </w:p>
    <w:p w:rsidR="00D9294A" w:rsidRPr="004E5D69" w:rsidRDefault="00D9294A" w:rsidP="003A0ED8">
      <w:pPr>
        <w:pStyle w:val="a4"/>
        <w:snapToGrid w:val="0"/>
        <w:spacing w:before="0"/>
        <w:ind w:firstLine="480"/>
      </w:pPr>
      <w:r w:rsidRPr="004E5D69">
        <w:rPr>
          <w:rFonts w:hint="eastAsia"/>
          <w:lang w:val="zh-TW"/>
        </w:rPr>
        <w:t>由校長及各處室主任填寫績效考核表內容。</w:t>
      </w:r>
    </w:p>
    <w:p w:rsidR="00D9294A" w:rsidRPr="004E5D69" w:rsidRDefault="003A0ED8" w:rsidP="003A0ED8">
      <w:pPr>
        <w:pStyle w:val="21"/>
        <w:spacing w:before="0"/>
      </w:pPr>
      <w:r w:rsidRPr="004E5D69">
        <w:rPr>
          <w:rFonts w:ascii="標楷體" w:hAnsi="標楷體" w:hint="eastAsia"/>
        </w:rPr>
        <w:t>（</w:t>
      </w:r>
      <w:r w:rsidRPr="004E5D69">
        <w:rPr>
          <w:rFonts w:hint="eastAsia"/>
        </w:rPr>
        <w:t>二</w:t>
      </w:r>
      <w:r w:rsidRPr="004E5D69">
        <w:rPr>
          <w:rFonts w:ascii="標楷體" w:hAnsi="標楷體" w:hint="eastAsia"/>
        </w:rPr>
        <w:t>）</w:t>
      </w:r>
      <w:r w:rsidR="00D9294A" w:rsidRPr="004E5D69">
        <w:rPr>
          <w:rFonts w:ascii="標楷體" w:cs="標楷體" w:hint="eastAsia"/>
          <w:lang w:val="zh-TW"/>
        </w:rPr>
        <w:t>文件審查</w:t>
      </w:r>
    </w:p>
    <w:p w:rsidR="00D9294A" w:rsidRPr="004E5D69" w:rsidRDefault="00D9294A" w:rsidP="003A0ED8">
      <w:pPr>
        <w:pStyle w:val="a4"/>
        <w:snapToGrid w:val="0"/>
        <w:spacing w:before="0"/>
        <w:ind w:firstLine="480"/>
      </w:pPr>
      <w:r w:rsidRPr="004E5D69">
        <w:rPr>
          <w:rFonts w:hint="eastAsia"/>
          <w:lang w:val="zh-TW"/>
        </w:rPr>
        <w:t>本校依校園災害防救計畫之內容準備相關文件，邀請縣市教育局人員、學者進行審查，於既定之日期及地點完成審查評估工作。</w:t>
      </w:r>
    </w:p>
    <w:p w:rsidR="00D9294A" w:rsidRPr="004E5D69" w:rsidRDefault="00B134B0" w:rsidP="003A0ED8">
      <w:pPr>
        <w:pStyle w:val="2"/>
        <w:snapToGrid w:val="0"/>
        <w:spacing w:line="360" w:lineRule="auto"/>
      </w:pPr>
      <w:bookmarkStart w:id="225" w:name="_Toc238457603"/>
      <w:r w:rsidRPr="004E5D69">
        <w:t>11.</w:t>
      </w:r>
      <w:r w:rsidR="00D9294A" w:rsidRPr="004E5D69">
        <w:t>2</w:t>
      </w:r>
      <w:r w:rsidR="00AA7B0A" w:rsidRPr="004E5D69">
        <w:rPr>
          <w:rFonts w:hint="eastAsia"/>
        </w:rPr>
        <w:t xml:space="preserve"> </w:t>
      </w:r>
      <w:r w:rsidR="00D9294A" w:rsidRPr="004E5D69">
        <w:rPr>
          <w:rFonts w:ascii="標楷體" w:cs="標楷體" w:hint="eastAsia"/>
          <w:lang w:val="zh-TW"/>
        </w:rPr>
        <w:t>績效考核</w:t>
      </w:r>
      <w:bookmarkEnd w:id="225"/>
    </w:p>
    <w:p w:rsidR="00D9294A" w:rsidRPr="004E5D69" w:rsidRDefault="00D9294A" w:rsidP="003A0ED8">
      <w:pPr>
        <w:pStyle w:val="a4"/>
        <w:snapToGrid w:val="0"/>
        <w:spacing w:before="0"/>
        <w:ind w:firstLine="480"/>
        <w:rPr>
          <w:lang w:val="zh-TW"/>
        </w:rPr>
      </w:pPr>
      <w:r w:rsidRPr="004E5D69">
        <w:rPr>
          <w:rFonts w:hint="eastAsia"/>
          <w:lang w:val="zh-TW"/>
        </w:rPr>
        <w:t>學校依照表</w:t>
      </w:r>
      <w:r w:rsidR="00B134B0" w:rsidRPr="004E5D69">
        <w:t>11-</w:t>
      </w:r>
      <w:r w:rsidRPr="004E5D69">
        <w:t>2-1</w:t>
      </w:r>
      <w:r w:rsidRPr="004E5D69">
        <w:rPr>
          <w:rFonts w:hint="eastAsia"/>
          <w:lang w:val="zh-TW"/>
        </w:rPr>
        <w:t>績效考核表之內容評估校園災害防救計畫，並於備註欄中撰寫改進方法，並修正校園災害防救計畫。分數計算上，以完整給予</w:t>
      </w:r>
      <w:r w:rsidRPr="004E5D69">
        <w:t>2</w:t>
      </w:r>
      <w:r w:rsidRPr="004E5D69">
        <w:rPr>
          <w:rFonts w:hint="eastAsia"/>
          <w:lang w:val="zh-TW"/>
        </w:rPr>
        <w:t>分，待改進為</w:t>
      </w:r>
      <w:r w:rsidRPr="004E5D69">
        <w:t>1</w:t>
      </w:r>
      <w:r w:rsidRPr="004E5D69">
        <w:rPr>
          <w:rFonts w:hint="eastAsia"/>
          <w:lang w:val="zh-TW"/>
        </w:rPr>
        <w:t>分，無則為</w:t>
      </w:r>
      <w:r w:rsidRPr="004E5D69">
        <w:t>0</w:t>
      </w:r>
      <w:r w:rsidRPr="004E5D69">
        <w:rPr>
          <w:rFonts w:hint="eastAsia"/>
          <w:lang w:val="zh-TW"/>
        </w:rPr>
        <w:t>分，選擇不須此項，則該項不列入成績考量。合計分項分數後求加權分數，加權分數</w:t>
      </w:r>
      <w:r w:rsidRPr="004E5D69">
        <w:t>=</w:t>
      </w:r>
      <w:r w:rsidRPr="004E5D69">
        <w:rPr>
          <w:rFonts w:hint="eastAsia"/>
          <w:lang w:val="zh-TW"/>
        </w:rPr>
        <w:t>合計</w:t>
      </w:r>
      <w:r w:rsidRPr="004E5D69">
        <w:t>/</w:t>
      </w:r>
      <w:r w:rsidR="003A0ED8" w:rsidRPr="004E5D69">
        <w:rPr>
          <w:rFonts w:ascii="標楷體" w:hAnsi="標楷體" w:hint="eastAsia"/>
        </w:rPr>
        <w:t>（</w:t>
      </w:r>
      <w:r w:rsidR="003A0ED8" w:rsidRPr="004E5D69">
        <w:rPr>
          <w:rFonts w:hint="eastAsia"/>
          <w:lang w:val="zh-TW"/>
        </w:rPr>
        <w:t>項目</w:t>
      </w:r>
      <w:r w:rsidR="003A0ED8" w:rsidRPr="004E5D69">
        <w:t>*2</w:t>
      </w:r>
      <w:r w:rsidR="003A0ED8" w:rsidRPr="004E5D69">
        <w:rPr>
          <w:rFonts w:ascii="標楷體" w:hAnsi="標楷體" w:hint="eastAsia"/>
        </w:rPr>
        <w:t>）</w:t>
      </w:r>
      <w:r w:rsidRPr="004E5D69">
        <w:t>*100</w:t>
      </w:r>
      <w:r w:rsidRPr="004E5D69">
        <w:rPr>
          <w:rFonts w:hint="eastAsia"/>
          <w:lang w:val="zh-TW"/>
        </w:rPr>
        <w:t>，求得分數即為學校校園災害防救計畫之得分。</w:t>
      </w:r>
      <w:r w:rsidRPr="004E5D69">
        <w:t>96-100</w:t>
      </w:r>
      <w:r w:rsidRPr="004E5D69">
        <w:rPr>
          <w:rFonts w:hint="eastAsia"/>
          <w:lang w:val="zh-TW"/>
        </w:rPr>
        <w:t>優等、</w:t>
      </w:r>
      <w:r w:rsidRPr="004E5D69">
        <w:t>91-95</w:t>
      </w:r>
      <w:r w:rsidRPr="004E5D69">
        <w:rPr>
          <w:rFonts w:hint="eastAsia"/>
          <w:lang w:val="zh-TW"/>
        </w:rPr>
        <w:t>甲等、</w:t>
      </w:r>
      <w:r w:rsidRPr="004E5D69">
        <w:t>86-90</w:t>
      </w:r>
      <w:r w:rsidRPr="004E5D69">
        <w:rPr>
          <w:rFonts w:hint="eastAsia"/>
          <w:lang w:val="zh-TW"/>
        </w:rPr>
        <w:t>乙等、</w:t>
      </w:r>
      <w:r w:rsidRPr="004E5D69">
        <w:t>81-85</w:t>
      </w:r>
      <w:r w:rsidRPr="004E5D69">
        <w:rPr>
          <w:rFonts w:hint="eastAsia"/>
          <w:lang w:val="zh-TW"/>
        </w:rPr>
        <w:t>丙等，</w:t>
      </w:r>
      <w:r w:rsidRPr="004E5D69">
        <w:t>80</w:t>
      </w:r>
      <w:r w:rsidRPr="004E5D69">
        <w:rPr>
          <w:rFonts w:hint="eastAsia"/>
          <w:lang w:val="zh-TW"/>
        </w:rPr>
        <w:t>以下為丁等。</w:t>
      </w:r>
    </w:p>
    <w:p w:rsidR="003A0ED8" w:rsidRPr="004E5D69" w:rsidRDefault="003A0ED8" w:rsidP="003A0ED8">
      <w:pPr>
        <w:pStyle w:val="a4"/>
        <w:snapToGrid w:val="0"/>
        <w:spacing w:before="0"/>
        <w:ind w:firstLine="480"/>
        <w:rPr>
          <w:lang w:val="zh-TW"/>
        </w:rPr>
      </w:pPr>
    </w:p>
    <w:p w:rsidR="003A0ED8" w:rsidRPr="004E5D69" w:rsidRDefault="003A0ED8" w:rsidP="003A0ED8">
      <w:pPr>
        <w:pStyle w:val="a4"/>
        <w:snapToGrid w:val="0"/>
        <w:spacing w:before="0"/>
        <w:ind w:firstLine="480"/>
        <w:rPr>
          <w:lang w:val="zh-TW"/>
        </w:rPr>
      </w:pPr>
    </w:p>
    <w:p w:rsidR="003A0ED8" w:rsidRPr="004E5D69" w:rsidRDefault="003A0ED8" w:rsidP="003A0ED8">
      <w:pPr>
        <w:pStyle w:val="a4"/>
        <w:snapToGrid w:val="0"/>
        <w:spacing w:before="0"/>
        <w:ind w:firstLine="480"/>
        <w:rPr>
          <w:lang w:val="zh-TW"/>
        </w:rPr>
      </w:pPr>
    </w:p>
    <w:p w:rsidR="003A0ED8" w:rsidRPr="004E5D69" w:rsidRDefault="003A0ED8" w:rsidP="003A0ED8">
      <w:pPr>
        <w:pStyle w:val="a4"/>
        <w:snapToGrid w:val="0"/>
        <w:spacing w:before="0"/>
        <w:ind w:firstLine="480"/>
      </w:pPr>
    </w:p>
    <w:p w:rsidR="000B2669" w:rsidRPr="004E5D69" w:rsidRDefault="000B2669" w:rsidP="000D6D13">
      <w:pPr>
        <w:pStyle w:val="table"/>
        <w:spacing w:before="180"/>
        <w:rPr>
          <w:i/>
          <w:u w:val="single"/>
        </w:rPr>
      </w:pPr>
      <w:bookmarkStart w:id="226" w:name="_Toc238457660"/>
      <w:r w:rsidRPr="004E5D69">
        <w:rPr>
          <w:rFonts w:hint="eastAsia"/>
          <w:i/>
          <w:u w:val="single"/>
        </w:rPr>
        <w:lastRenderedPageBreak/>
        <w:t>表</w:t>
      </w:r>
      <w:r w:rsidR="00B134B0" w:rsidRPr="004E5D69">
        <w:rPr>
          <w:rFonts w:hint="eastAsia"/>
          <w:i/>
          <w:u w:val="single"/>
        </w:rPr>
        <w:t>11-</w:t>
      </w:r>
      <w:r w:rsidRPr="004E5D69">
        <w:rPr>
          <w:rFonts w:hint="eastAsia"/>
          <w:i/>
          <w:u w:val="single"/>
        </w:rPr>
        <w:t>2-1</w:t>
      </w:r>
      <w:r w:rsidR="000D6D13" w:rsidRPr="004E5D69">
        <w:rPr>
          <w:rFonts w:hint="eastAsia"/>
          <w:i/>
          <w:u w:val="single"/>
        </w:rPr>
        <w:t>、</w:t>
      </w:r>
      <w:r w:rsidRPr="004E5D69">
        <w:rPr>
          <w:rFonts w:hint="eastAsia"/>
          <w:i/>
          <w:u w:val="single"/>
        </w:rPr>
        <w:t>績效考核表</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91"/>
        <w:gridCol w:w="2189"/>
        <w:gridCol w:w="1800"/>
        <w:gridCol w:w="720"/>
        <w:gridCol w:w="854"/>
      </w:tblGrid>
      <w:tr w:rsidR="000B2669" w:rsidRPr="004E5D69" w:rsidTr="003A0ED8">
        <w:tc>
          <w:tcPr>
            <w:tcW w:w="2959" w:type="dxa"/>
            <w:gridSpan w:val="2"/>
            <w:tcBorders>
              <w:top w:val="single" w:sz="12" w:space="0" w:color="000000"/>
              <w:left w:val="single" w:sz="12" w:space="0" w:color="000000"/>
            </w:tcBorders>
            <w:vAlign w:val="center"/>
          </w:tcPr>
          <w:p w:rsidR="000B2669" w:rsidRPr="004E5D69" w:rsidRDefault="000B2669" w:rsidP="003A0ED8">
            <w:pPr>
              <w:jc w:val="center"/>
              <w:rPr>
                <w:rFonts w:ascii="新細明體" w:eastAsia="新細明體" w:hAnsi="新細明體"/>
              </w:rPr>
            </w:pPr>
            <w:r w:rsidRPr="004E5D69">
              <w:rPr>
                <w:rFonts w:ascii="新細明體" w:eastAsia="新細明體" w:hAnsi="新細明體" w:hint="eastAsia"/>
              </w:rPr>
              <w:t>評估項目</w:t>
            </w:r>
          </w:p>
        </w:tc>
        <w:tc>
          <w:tcPr>
            <w:tcW w:w="2189" w:type="dxa"/>
            <w:tcBorders>
              <w:top w:val="single" w:sz="12" w:space="0" w:color="000000"/>
            </w:tcBorders>
            <w:vAlign w:val="center"/>
          </w:tcPr>
          <w:p w:rsidR="000B2669" w:rsidRPr="004E5D69" w:rsidRDefault="000B2669" w:rsidP="003A0ED8">
            <w:pPr>
              <w:jc w:val="center"/>
              <w:rPr>
                <w:rFonts w:ascii="新細明體" w:eastAsia="新細明體" w:hAnsi="新細明體"/>
              </w:rPr>
            </w:pPr>
            <w:r w:rsidRPr="004E5D69">
              <w:rPr>
                <w:rFonts w:ascii="新細明體" w:eastAsia="新細明體" w:hAnsi="新細明體" w:hint="eastAsia"/>
              </w:rPr>
              <w:t>評估要點</w:t>
            </w:r>
          </w:p>
        </w:tc>
        <w:tc>
          <w:tcPr>
            <w:tcW w:w="1800" w:type="dxa"/>
            <w:tcBorders>
              <w:top w:val="single" w:sz="12" w:space="0" w:color="000000"/>
            </w:tcBorders>
            <w:vAlign w:val="center"/>
          </w:tcPr>
          <w:p w:rsidR="000B2669" w:rsidRPr="004E5D69" w:rsidRDefault="000B2669" w:rsidP="003A0ED8">
            <w:pPr>
              <w:jc w:val="center"/>
              <w:rPr>
                <w:rFonts w:ascii="新細明體" w:eastAsia="新細明體" w:hAnsi="新細明體"/>
              </w:rPr>
            </w:pPr>
            <w:r w:rsidRPr="004E5D69">
              <w:rPr>
                <w:rFonts w:ascii="新細明體" w:eastAsia="新細明體" w:hAnsi="新細明體" w:hint="eastAsia"/>
              </w:rPr>
              <w:t>評估內容</w:t>
            </w:r>
          </w:p>
        </w:tc>
        <w:tc>
          <w:tcPr>
            <w:tcW w:w="720" w:type="dxa"/>
            <w:tcBorders>
              <w:top w:val="single" w:sz="12" w:space="0" w:color="000000"/>
            </w:tcBorders>
            <w:vAlign w:val="center"/>
          </w:tcPr>
          <w:p w:rsidR="000B2669" w:rsidRPr="004E5D69" w:rsidRDefault="000B2669" w:rsidP="003A0ED8">
            <w:pPr>
              <w:jc w:val="center"/>
              <w:rPr>
                <w:rFonts w:ascii="新細明體" w:eastAsia="新細明體" w:hAnsi="新細明體"/>
              </w:rPr>
            </w:pPr>
            <w:r w:rsidRPr="004E5D69">
              <w:rPr>
                <w:rFonts w:ascii="新細明體" w:eastAsia="新細明體" w:hAnsi="新細明體" w:hint="eastAsia"/>
              </w:rPr>
              <w:t>評分</w:t>
            </w:r>
          </w:p>
        </w:tc>
        <w:tc>
          <w:tcPr>
            <w:tcW w:w="854" w:type="dxa"/>
            <w:tcBorders>
              <w:top w:val="single" w:sz="12" w:space="0" w:color="000000"/>
              <w:right w:val="single" w:sz="12" w:space="0" w:color="000000"/>
            </w:tcBorders>
            <w:vAlign w:val="center"/>
          </w:tcPr>
          <w:p w:rsidR="000B2669" w:rsidRPr="004E5D69" w:rsidRDefault="000B2669" w:rsidP="003A0ED8">
            <w:pPr>
              <w:jc w:val="center"/>
              <w:rPr>
                <w:rFonts w:ascii="新細明體" w:eastAsia="新細明體" w:hAnsi="新細明體"/>
              </w:rPr>
            </w:pPr>
            <w:r w:rsidRPr="004E5D69">
              <w:rPr>
                <w:rFonts w:ascii="新細明體" w:eastAsia="新細明體" w:hAnsi="新細明體" w:hint="eastAsia"/>
              </w:rPr>
              <w:t>備註</w:t>
            </w:r>
          </w:p>
        </w:tc>
      </w:tr>
      <w:tr w:rsidR="000B2669" w:rsidRPr="004E5D69" w:rsidTr="003A0ED8">
        <w:tc>
          <w:tcPr>
            <w:tcW w:w="468" w:type="dxa"/>
            <w:vMerge w:val="restart"/>
            <w:tcBorders>
              <w:left w:val="single" w:sz="12" w:space="0" w:color="000000"/>
            </w:tcBorders>
            <w:textDirection w:val="tbRlV"/>
            <w:vAlign w:val="center"/>
          </w:tcPr>
          <w:p w:rsidR="000B2669" w:rsidRPr="004E5D69" w:rsidRDefault="000B2669" w:rsidP="003A0ED8">
            <w:pPr>
              <w:ind w:left="113" w:right="113"/>
              <w:jc w:val="center"/>
              <w:rPr>
                <w:rFonts w:ascii="新細明體" w:eastAsia="新細明體" w:hAnsi="新細明體"/>
              </w:rPr>
            </w:pPr>
            <w:r w:rsidRPr="004E5D69">
              <w:rPr>
                <w:rFonts w:ascii="新細明體" w:eastAsia="新細明體" w:hAnsi="新細明體" w:hint="eastAsia"/>
              </w:rPr>
              <w:t>共通性事項</w:t>
            </w:r>
          </w:p>
        </w:tc>
        <w:tc>
          <w:tcPr>
            <w:tcW w:w="2491"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校園災害防救應變組織與通報</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針對校內之人力資源進行分組，並確實交辦應負之工作。</w:t>
            </w:r>
          </w:p>
        </w:tc>
        <w:tc>
          <w:tcPr>
            <w:tcW w:w="1800" w:type="dxa"/>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災害防救資料蒐集</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蒐集校內之災害潛勢資料、校園平面圖、各棟建物樓層平面圖及完成歷年災害統計、校內災害特性分析。</w:t>
            </w:r>
          </w:p>
        </w:tc>
        <w:tc>
          <w:tcPr>
            <w:tcW w:w="1800" w:type="dxa"/>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校園災害防救教育訓練</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學期中有邀請學者前來教導防災知識或邀請消防隊員教授防災設施使用要領。</w:t>
            </w:r>
          </w:p>
        </w:tc>
        <w:tc>
          <w:tcPr>
            <w:tcW w:w="1800" w:type="dxa"/>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校園災害防救演練</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本年度有針對不同災害進行2場演練。</w:t>
            </w:r>
          </w:p>
        </w:tc>
        <w:tc>
          <w:tcPr>
            <w:tcW w:w="1800" w:type="dxa"/>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校園災害防救計畫經費編列</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針對災害編列經費提升校園之防災能力。</w:t>
            </w:r>
          </w:p>
        </w:tc>
        <w:tc>
          <w:tcPr>
            <w:tcW w:w="1800" w:type="dxa"/>
            <w:vAlign w:val="center"/>
          </w:tcPr>
          <w:p w:rsidR="000B2669" w:rsidRPr="004E5D69" w:rsidRDefault="00E17F51"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E17F51" w:rsidP="003A0ED8">
            <w:pPr>
              <w:snapToGrid w:val="0"/>
              <w:spacing w:line="300" w:lineRule="exact"/>
              <w:rPr>
                <w:rFonts w:ascii="新細明體" w:eastAsia="新細明體" w:hAnsi="新細明體"/>
              </w:rPr>
            </w:pPr>
            <w:r w:rsidRPr="004E5D69">
              <w:rPr>
                <w:rFonts w:ascii="新細明體" w:eastAsia="新細明體" w:hAnsi="新細明體" w:hint="eastAsia"/>
              </w:rPr>
              <w:t>□</w:t>
            </w:r>
            <w:r w:rsidR="000B2669"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E17F51" w:rsidP="00E17F51">
            <w:pPr>
              <w:snapToGrid w:val="0"/>
              <w:spacing w:line="240" w:lineRule="exact"/>
              <w:rPr>
                <w:rFonts w:ascii="新細明體" w:eastAsia="新細明體" w:hAnsi="新細明體"/>
              </w:rPr>
            </w:pPr>
            <w:r>
              <w:rPr>
                <w:rFonts w:ascii="新細明體" w:eastAsia="新細明體" w:hAnsi="新細明體" w:hint="eastAsia"/>
              </w:rPr>
              <w:t>每年編列預算</w:t>
            </w:r>
            <w:r w:rsidR="00382EED">
              <w:rPr>
                <w:rFonts w:ascii="新細明體" w:eastAsia="新細明體" w:hAnsi="新細明體" w:hint="eastAsia"/>
              </w:rPr>
              <w:t>2</w:t>
            </w:r>
            <w:r>
              <w:rPr>
                <w:rFonts w:ascii="新細明體" w:eastAsia="新細明體" w:hAnsi="新細明體" w:hint="eastAsia"/>
              </w:rPr>
              <w:t>0萬</w:t>
            </w:r>
          </w:p>
        </w:tc>
      </w:tr>
      <w:tr w:rsidR="000B2669" w:rsidRPr="004E5D69" w:rsidTr="003A0ED8">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搶救災物資整備與分配</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整備相關防災器具包含個人防護具、檢修搶救工具、急救器材、安全管制用工具以及通訊聯絡器材。</w:t>
            </w:r>
          </w:p>
        </w:tc>
        <w:tc>
          <w:tcPr>
            <w:tcW w:w="1800" w:type="dxa"/>
            <w:vAlign w:val="center"/>
          </w:tcPr>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□有，已完整。</w:t>
            </w:r>
          </w:p>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開設災民收容所規劃與實施</w:t>
            </w:r>
          </w:p>
        </w:tc>
        <w:tc>
          <w:tcPr>
            <w:tcW w:w="2189" w:type="dxa"/>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規劃災民收容場所並有管理之場所之措施。</w:t>
            </w:r>
          </w:p>
        </w:tc>
        <w:tc>
          <w:tcPr>
            <w:tcW w:w="1800" w:type="dxa"/>
            <w:vAlign w:val="center"/>
          </w:tcPr>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vAlign w:val="center"/>
          </w:tcPr>
          <w:p w:rsidR="000B2669" w:rsidRPr="004E5D69" w:rsidRDefault="000B2669" w:rsidP="003A0ED8">
            <w:pPr>
              <w:snapToGrid w:val="0"/>
              <w:rPr>
                <w:rFonts w:ascii="新細明體" w:eastAsia="新細明體" w:hAnsi="新細明體"/>
              </w:rPr>
            </w:pPr>
          </w:p>
        </w:tc>
        <w:tc>
          <w:tcPr>
            <w:tcW w:w="854" w:type="dxa"/>
            <w:tcBorders>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協助環境清理</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打掃校內及周遭確實減少致災因子。</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extDirection w:val="tbRlV"/>
            <w:vAlign w:val="center"/>
          </w:tcPr>
          <w:p w:rsidR="000B2669" w:rsidRPr="004E5D69" w:rsidRDefault="000B2669" w:rsidP="003A0ED8">
            <w:pPr>
              <w:ind w:left="113" w:right="113"/>
              <w:jc w:val="center"/>
              <w:rPr>
                <w:rFonts w:ascii="新細明體" w:eastAsia="新細明體" w:hAnsi="新細明體"/>
              </w:rPr>
            </w:pPr>
            <w:r w:rsidRPr="004E5D69">
              <w:rPr>
                <w:rFonts w:ascii="新細明體" w:eastAsia="新細明體" w:hAnsi="新細明體" w:hint="eastAsia"/>
              </w:rPr>
              <w:t>地震災害減災與應變事項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extDirection w:val="tbRlV"/>
            <w:vAlign w:val="center"/>
          </w:tcPr>
          <w:p w:rsidR="000B2669" w:rsidRPr="004E5D69" w:rsidRDefault="00A67CFA" w:rsidP="003A0ED8">
            <w:pPr>
              <w:ind w:left="113" w:right="113"/>
              <w:jc w:val="center"/>
              <w:rPr>
                <w:rFonts w:ascii="新細明體" w:eastAsia="新細明體" w:hAnsi="新細明體"/>
              </w:rPr>
            </w:pPr>
            <w:r w:rsidRPr="004E5D69">
              <w:rPr>
                <w:rFonts w:ascii="新細明體" w:eastAsia="新細明體" w:hAnsi="新細明體" w:hint="eastAsia"/>
              </w:rPr>
              <w:t>風、水災減災與應變事項</w:t>
            </w:r>
            <w:proofErr w:type="gramStart"/>
            <w:r w:rsidR="000B2669" w:rsidRPr="004E5D69">
              <w:rPr>
                <w:rFonts w:ascii="新細明體" w:eastAsia="新細明體" w:hAnsi="新細明體" w:hint="eastAsia"/>
              </w:rPr>
              <w:t>颱</w:t>
            </w:r>
            <w:proofErr w:type="gramEnd"/>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roofErr w:type="gramStart"/>
            <w:r w:rsidRPr="004E5D69">
              <w:rPr>
                <w:rFonts w:ascii="新細明體" w:eastAsia="新細明體" w:hAnsi="新細明體" w:hint="eastAsia"/>
              </w:rPr>
              <w:t>臨災戒備</w:t>
            </w:r>
            <w:proofErr w:type="gramEnd"/>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發</w:t>
            </w:r>
            <w:r w:rsidR="00E566BF" w:rsidRPr="004E5D69">
              <w:rPr>
                <w:rFonts w:ascii="新細明體" w:eastAsia="新細明體" w:hAnsi="新細明體" w:hint="eastAsia"/>
              </w:rPr>
              <w:t>布</w:t>
            </w:r>
            <w:r w:rsidRPr="004E5D69">
              <w:rPr>
                <w:rFonts w:ascii="新細明體" w:eastAsia="新細明體" w:hAnsi="新細明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extDirection w:val="tbRlV"/>
            <w:vAlign w:val="center"/>
          </w:tcPr>
          <w:p w:rsidR="000B2669" w:rsidRPr="004E5D69" w:rsidRDefault="00A67CFA" w:rsidP="003A0ED8">
            <w:pPr>
              <w:ind w:left="113" w:right="113"/>
              <w:jc w:val="center"/>
              <w:rPr>
                <w:rFonts w:ascii="新細明體" w:eastAsia="新細明體" w:hAnsi="新細明體"/>
              </w:rPr>
            </w:pPr>
            <w:r w:rsidRPr="004E5D69">
              <w:rPr>
                <w:rFonts w:ascii="新細明體" w:eastAsia="新細明體" w:hAnsi="新細明體" w:hint="eastAsia"/>
              </w:rPr>
              <w:t>坡地災害減</w:t>
            </w:r>
            <w:proofErr w:type="gramStart"/>
            <w:r w:rsidRPr="004E5D69">
              <w:rPr>
                <w:rFonts w:ascii="新細明體" w:eastAsia="新細明體" w:hAnsi="新細明體" w:hint="eastAsia"/>
              </w:rPr>
              <w:t>災與害應變</w:t>
            </w:r>
            <w:proofErr w:type="gramEnd"/>
            <w:r w:rsidRPr="004E5D69">
              <w:rPr>
                <w:rFonts w:ascii="新細明體" w:eastAsia="新細明體" w:hAnsi="新細明體" w:hint="eastAsia"/>
              </w:rPr>
              <w:t>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roofErr w:type="gramStart"/>
            <w:r w:rsidRPr="004E5D69">
              <w:rPr>
                <w:rFonts w:ascii="新細明體" w:eastAsia="新細明體" w:hAnsi="新細明體" w:hint="eastAsia"/>
              </w:rPr>
              <w:t>臨災戒備</w:t>
            </w:r>
            <w:proofErr w:type="gramEnd"/>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發</w:t>
            </w:r>
            <w:r w:rsidR="00E566BF" w:rsidRPr="004E5D69">
              <w:rPr>
                <w:rFonts w:ascii="新細明體" w:eastAsia="新細明體" w:hAnsi="新細明體" w:hint="eastAsia"/>
              </w:rPr>
              <w:t>布</w:t>
            </w:r>
            <w:r w:rsidRPr="004E5D69">
              <w:rPr>
                <w:rFonts w:ascii="新細明體" w:eastAsia="新細明體" w:hAnsi="新細明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extDirection w:val="tbRlV"/>
            <w:vAlign w:val="center"/>
          </w:tcPr>
          <w:p w:rsidR="000B2669" w:rsidRPr="004E5D69" w:rsidRDefault="00A67CFA" w:rsidP="003A0ED8">
            <w:pPr>
              <w:ind w:left="113" w:right="113"/>
              <w:jc w:val="center"/>
              <w:rPr>
                <w:rFonts w:ascii="新細明體" w:eastAsia="新細明體" w:hAnsi="新細明體"/>
              </w:rPr>
            </w:pPr>
            <w:r w:rsidRPr="004E5D69">
              <w:rPr>
                <w:rFonts w:ascii="新細明體" w:eastAsia="新細明體" w:hAnsi="新細明體" w:hint="eastAsia"/>
              </w:rPr>
              <w:t>火災減災與應變事項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初期滅火與緊急救護</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extDirection w:val="tbRlV"/>
            <w:vAlign w:val="center"/>
          </w:tcPr>
          <w:p w:rsidR="000B2669" w:rsidRPr="004E5D69" w:rsidRDefault="000B2669" w:rsidP="003A0ED8">
            <w:pPr>
              <w:ind w:left="113" w:right="113"/>
              <w:jc w:val="center"/>
              <w:rPr>
                <w:rFonts w:ascii="新細明體" w:eastAsia="新細明體" w:hAnsi="新細明體"/>
              </w:rPr>
            </w:pPr>
            <w:r w:rsidRPr="004E5D69">
              <w:rPr>
                <w:rFonts w:ascii="新細明體" w:eastAsia="新細明體" w:hAnsi="新細明體" w:hint="eastAsia"/>
              </w:rPr>
              <w:t>傳染病災害減災與應變事項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C163F" w:rsidP="003A0ED8">
            <w:pPr>
              <w:snapToGrid w:val="0"/>
              <w:rPr>
                <w:rFonts w:ascii="新細明體" w:eastAsia="新細明體" w:hAnsi="新細明體"/>
              </w:rPr>
            </w:pPr>
            <w:r>
              <w:rPr>
                <w:rFonts w:ascii="新細明體" w:eastAsia="新細明體" w:hAnsi="新細明體" w:hint="eastAsia"/>
              </w:rPr>
              <w:t xml:space="preserve">  </w:t>
            </w:r>
            <w:r w:rsidR="000B2669" w:rsidRPr="004E5D69">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校園出入管制</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校園病情管控</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隔離</w:t>
            </w:r>
            <w:proofErr w:type="gramStart"/>
            <w:r w:rsidRPr="004E5D69">
              <w:rPr>
                <w:rFonts w:ascii="新細明體" w:eastAsia="新細明體" w:hAnsi="新細明體" w:hint="eastAsia"/>
              </w:rPr>
              <w:t>罹</w:t>
            </w:r>
            <w:proofErr w:type="gramEnd"/>
            <w:r w:rsidRPr="004E5D69">
              <w:rPr>
                <w:rFonts w:ascii="新細明體" w:eastAsia="新細明體" w:hAnsi="新細明體" w:hint="eastAsia"/>
              </w:rPr>
              <w:t>病之師生並定時確認是否有新</w:t>
            </w:r>
            <w:proofErr w:type="gramStart"/>
            <w:r w:rsidRPr="004E5D69">
              <w:rPr>
                <w:rFonts w:ascii="新細明體" w:eastAsia="新細明體" w:hAnsi="新細明體" w:hint="eastAsia"/>
              </w:rPr>
              <w:t>罹</w:t>
            </w:r>
            <w:proofErr w:type="gramEnd"/>
            <w:r w:rsidRPr="004E5D69">
              <w:rPr>
                <w:rFonts w:ascii="新細明體" w:eastAsia="新細明體" w:hAnsi="新細明體" w:hint="eastAsia"/>
              </w:rPr>
              <w:t>病患者。</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A67CFA" w:rsidRPr="004E5D69" w:rsidRDefault="000B2669" w:rsidP="003A0ED8">
            <w:pPr>
              <w:snapToGrid w:val="0"/>
              <w:rPr>
                <w:rFonts w:ascii="新細明體" w:eastAsia="新細明體" w:hAnsi="新細明體"/>
              </w:rPr>
            </w:pPr>
            <w:r w:rsidRPr="004E5D69">
              <w:rPr>
                <w:rFonts w:ascii="新細明體" w:eastAsia="新細明體" w:hAnsi="新細明體" w:hint="eastAsia"/>
              </w:rPr>
              <w:t>患者送</w:t>
            </w:r>
            <w:proofErr w:type="gramStart"/>
            <w:r w:rsidRPr="004E5D69">
              <w:rPr>
                <w:rFonts w:ascii="新細明體" w:eastAsia="新細明體" w:hAnsi="新細明體" w:hint="eastAsia"/>
              </w:rPr>
              <w:t>醫</w:t>
            </w:r>
            <w:proofErr w:type="gramEnd"/>
            <w:r w:rsidRPr="004E5D69">
              <w:rPr>
                <w:rFonts w:ascii="新細明體" w:eastAsia="新細明體" w:hAnsi="新細明體" w:hint="eastAsia"/>
              </w:rPr>
              <w:t>與環境消毒</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離並患者</w:t>
            </w:r>
            <w:proofErr w:type="gramStart"/>
            <w:r w:rsidRPr="004E5D69">
              <w:rPr>
                <w:rFonts w:ascii="新細明體" w:eastAsia="新細明體" w:hAnsi="新細明體" w:hint="eastAsia"/>
              </w:rPr>
              <w:t>外送並對</w:t>
            </w:r>
            <w:proofErr w:type="gramEnd"/>
            <w:r w:rsidRPr="004E5D69">
              <w:rPr>
                <w:rFonts w:ascii="新細明體" w:eastAsia="新細明體" w:hAnsi="新細明體" w:hint="eastAsia"/>
              </w:rPr>
              <w:t>校園環境進行消毒。</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extDirection w:val="tbRlV"/>
            <w:vAlign w:val="center"/>
          </w:tcPr>
          <w:p w:rsidR="000B2669" w:rsidRPr="004E5D69" w:rsidRDefault="000B2669" w:rsidP="003A0ED8">
            <w:pPr>
              <w:ind w:left="113" w:right="113"/>
              <w:jc w:val="center"/>
              <w:rPr>
                <w:rFonts w:ascii="新細明體" w:eastAsia="新細明體" w:hAnsi="新細明體"/>
              </w:rPr>
            </w:pPr>
            <w:r w:rsidRPr="004E5D69">
              <w:rPr>
                <w:rFonts w:ascii="新細明體" w:eastAsia="新細明體" w:hAnsi="新細明體" w:hint="eastAsia"/>
              </w:rPr>
              <w:t>實驗室與實習場所災害減災與應變事項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A67CFA" w:rsidP="003A0ED8">
            <w:pPr>
              <w:snapToGrid w:val="0"/>
              <w:rPr>
                <w:rFonts w:ascii="新細明體" w:eastAsia="新細明體" w:hAnsi="新細明體"/>
              </w:rPr>
            </w:pPr>
            <w:r w:rsidRPr="004E5D69">
              <w:rPr>
                <w:rFonts w:ascii="新細明體" w:eastAsia="新細明體" w:hAnsi="新細明體" w:hint="eastAsia"/>
              </w:rPr>
              <w:t>平時預防</w:t>
            </w:r>
            <w:r w:rsidR="000B2669" w:rsidRPr="004E5D69">
              <w:rPr>
                <w:rFonts w:ascii="新細明體" w:eastAsia="新細明體" w:hAnsi="新細明體" w:hint="eastAsia"/>
              </w:rPr>
              <w:t>工作事項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spacing w:line="300" w:lineRule="exact"/>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spacing w:line="300" w:lineRule="exact"/>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cPr>
          <w:p w:rsidR="000B2669" w:rsidRPr="004E5D69" w:rsidRDefault="000B2669" w:rsidP="000B2669">
            <w:pPr>
              <w:rPr>
                <w:rFonts w:ascii="新細明體" w:eastAsia="新細明體" w:hAnsi="新細明體"/>
              </w:rPr>
            </w:pPr>
            <w:r w:rsidRPr="004E5D69">
              <w:rPr>
                <w:rFonts w:ascii="新細明體" w:eastAsia="新細明體" w:hAnsi="新細明體" w:hint="eastAsia"/>
              </w:rPr>
              <w:t>交通事故減災與應變</w:t>
            </w:r>
            <w:r w:rsidR="00A67CFA" w:rsidRPr="004E5D69">
              <w:rPr>
                <w:rFonts w:ascii="新細明體" w:eastAsia="新細明體" w:hAnsi="新細明體" w:hint="eastAsia"/>
              </w:rPr>
              <w:t>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交通事故減災</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202B77" w:rsidP="003A0ED8">
            <w:pPr>
              <w:snapToGrid w:val="0"/>
              <w:rPr>
                <w:rFonts w:ascii="新細明體" w:eastAsia="新細明體" w:hAnsi="新細明體"/>
              </w:rPr>
            </w:pPr>
            <w:r w:rsidRPr="004E5D69">
              <w:rPr>
                <w:rFonts w:ascii="新細明體" w:eastAsia="新細明體" w:hAnsi="新細明體" w:hint="eastAsia"/>
              </w:rPr>
              <w:t>信譽良好合格之公司，車輛性能維護良好，駕駛人身心</w:t>
            </w:r>
            <w:proofErr w:type="gramStart"/>
            <w:r w:rsidRPr="004E5D69">
              <w:rPr>
                <w:rFonts w:ascii="新細明體" w:eastAsia="新細明體" w:hAnsi="新細明體" w:hint="eastAsia"/>
              </w:rPr>
              <w:t>健全，</w:t>
            </w:r>
            <w:proofErr w:type="gramEnd"/>
            <w:r w:rsidRPr="004E5D69">
              <w:rPr>
                <w:rFonts w:ascii="新細明體" w:eastAsia="新細明體" w:hAnsi="新細明體" w:hint="eastAsia"/>
              </w:rPr>
              <w:t>行車紀錄良好</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交通事故應變</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cPr>
          <w:p w:rsidR="000B2669" w:rsidRPr="004E5D69" w:rsidRDefault="000B2669" w:rsidP="000B2669">
            <w:pPr>
              <w:rPr>
                <w:rFonts w:ascii="新細明體" w:eastAsia="新細明體" w:hAnsi="新細明體"/>
              </w:rPr>
            </w:pPr>
            <w:r w:rsidRPr="004E5D69">
              <w:rPr>
                <w:rFonts w:ascii="新細明體" w:eastAsia="新細明體" w:hAnsi="新細明體" w:hint="eastAsia"/>
              </w:rPr>
              <w:t>其他校園安全工作事項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晨間及夜間安全維護事項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餐飲衛生安全管理事項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防竊處理事項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放學、假日確實檢查校內教室門窗降低遭竊之風險</w:t>
            </w:r>
            <w:proofErr w:type="gramStart"/>
            <w:r w:rsidRPr="004E5D69">
              <w:rPr>
                <w:rFonts w:ascii="新細明體" w:eastAsia="新細明體" w:hAnsi="新細明體" w:hint="eastAsia"/>
              </w:rPr>
              <w:t>並安派人員</w:t>
            </w:r>
            <w:proofErr w:type="gramEnd"/>
            <w:r w:rsidRPr="004E5D69">
              <w:rPr>
                <w:rFonts w:ascii="新細明體" w:eastAsia="新細明體" w:hAnsi="新細明體" w:hint="eastAsia"/>
              </w:rPr>
              <w:t>定時巡視。</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緊急停課與放學之處理</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3A0ED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住宿安全管理事項</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990F0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val="restart"/>
            <w:tcBorders>
              <w:left w:val="single" w:sz="12" w:space="0" w:color="000000"/>
            </w:tcBorders>
          </w:tcPr>
          <w:p w:rsidR="000B2669" w:rsidRPr="004E5D69" w:rsidRDefault="000B2669" w:rsidP="000B2669">
            <w:pPr>
              <w:rPr>
                <w:rFonts w:ascii="新細明體" w:eastAsia="新細明體" w:hAnsi="新細明體"/>
              </w:rPr>
            </w:pPr>
            <w:r w:rsidRPr="004E5D69">
              <w:rPr>
                <w:rFonts w:ascii="新細明體" w:eastAsia="新細明體" w:hAnsi="新細明體" w:hint="eastAsia"/>
              </w:rPr>
              <w:t>災害復原工作事項</w:t>
            </w: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受災學生心靈輔導</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約談曾罹難或於受災現場之學生，並紀錄談話內容定期追蹤，確認已離開災害陰影。</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990F0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學校環境衛生之維護</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990F0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0B2669" w:rsidRPr="004E5D69" w:rsidTr="003A0ED8">
        <w:trPr>
          <w:trHeight w:val="1467"/>
        </w:trPr>
        <w:tc>
          <w:tcPr>
            <w:tcW w:w="468" w:type="dxa"/>
            <w:vMerge/>
            <w:tcBorders>
              <w:left w:val="single" w:sz="12" w:space="0" w:color="000000"/>
            </w:tcBorders>
          </w:tcPr>
          <w:p w:rsidR="000B2669" w:rsidRPr="004E5D69" w:rsidRDefault="000B2669" w:rsidP="000B266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roofErr w:type="gramStart"/>
            <w:r w:rsidRPr="004E5D69">
              <w:rPr>
                <w:rFonts w:ascii="新細明體" w:eastAsia="新細明體" w:hAnsi="新細明體" w:hint="eastAsia"/>
              </w:rPr>
              <w:t>學生復課計畫</w:t>
            </w:r>
            <w:proofErr w:type="gramEnd"/>
            <w:r w:rsidRPr="004E5D69">
              <w:rPr>
                <w:rFonts w:ascii="新細明體" w:eastAsia="新細明體" w:hAnsi="新細明體" w:hint="eastAsia"/>
              </w:rPr>
              <w:t>、補課計畫</w:t>
            </w:r>
          </w:p>
        </w:tc>
        <w:tc>
          <w:tcPr>
            <w:tcW w:w="2189"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vAlign w:val="center"/>
          </w:tcPr>
          <w:p w:rsidR="000B2669" w:rsidRPr="004E5D69" w:rsidRDefault="00990F0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0B2669" w:rsidRPr="004E5D69">
              <w:rPr>
                <w:rFonts w:ascii="新細明體" w:eastAsia="新細明體" w:hAnsi="新細明體" w:hint="eastAsia"/>
              </w:rPr>
              <w:t>有，已完整。</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□有，待改進。</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□無。</w:t>
            </w:r>
          </w:p>
          <w:p w:rsidR="000B2669" w:rsidRPr="004E5D69" w:rsidRDefault="000B2669"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vAlign w:val="center"/>
          </w:tcPr>
          <w:p w:rsidR="000B2669" w:rsidRPr="004E5D69" w:rsidRDefault="000B2669" w:rsidP="003A0ED8">
            <w:pPr>
              <w:snapToGrid w:val="0"/>
              <w:rPr>
                <w:rFonts w:ascii="新細明體" w:eastAsia="新細明體" w:hAnsi="新細明體"/>
              </w:rPr>
            </w:pPr>
          </w:p>
        </w:tc>
        <w:tc>
          <w:tcPr>
            <w:tcW w:w="854" w:type="dxa"/>
            <w:tcBorders>
              <w:top w:val="single" w:sz="4" w:space="0" w:color="auto"/>
              <w:left w:val="single" w:sz="4" w:space="0" w:color="auto"/>
              <w:bottom w:val="single" w:sz="4" w:space="0" w:color="auto"/>
              <w:right w:val="single" w:sz="12" w:space="0" w:color="000000"/>
            </w:tcBorders>
            <w:vAlign w:val="center"/>
          </w:tcPr>
          <w:p w:rsidR="000B2669" w:rsidRPr="004E5D69" w:rsidRDefault="000B2669" w:rsidP="003A0ED8">
            <w:pPr>
              <w:snapToGrid w:val="0"/>
              <w:rPr>
                <w:rFonts w:ascii="新細明體" w:eastAsia="新細明體" w:hAnsi="新細明體"/>
              </w:rPr>
            </w:pPr>
          </w:p>
        </w:tc>
      </w:tr>
      <w:tr w:rsidR="00A67CFA" w:rsidRPr="004E5D69" w:rsidTr="003A0ED8">
        <w:trPr>
          <w:trHeight w:val="85"/>
        </w:trPr>
        <w:tc>
          <w:tcPr>
            <w:tcW w:w="468" w:type="dxa"/>
            <w:vMerge/>
            <w:tcBorders>
              <w:left w:val="single" w:sz="12" w:space="0" w:color="000000"/>
            </w:tcBorders>
          </w:tcPr>
          <w:p w:rsidR="00A67CFA" w:rsidRPr="004E5D69" w:rsidRDefault="00A67CFA" w:rsidP="000B2669">
            <w:pPr>
              <w:rPr>
                <w:rFonts w:ascii="新細明體" w:eastAsia="新細明體" w:hAnsi="新細明體"/>
              </w:rPr>
            </w:pPr>
          </w:p>
        </w:tc>
        <w:tc>
          <w:tcPr>
            <w:tcW w:w="2491" w:type="dxa"/>
            <w:tcBorders>
              <w:top w:val="single" w:sz="4" w:space="0" w:color="auto"/>
              <w:left w:val="single" w:sz="4" w:space="0" w:color="auto"/>
              <w:right w:val="single" w:sz="4" w:space="0" w:color="auto"/>
            </w:tcBorders>
            <w:vAlign w:val="center"/>
          </w:tcPr>
          <w:p w:rsidR="00A67CFA" w:rsidRPr="004E5D69" w:rsidRDefault="00A67CFA" w:rsidP="003A0ED8">
            <w:pPr>
              <w:snapToGrid w:val="0"/>
              <w:rPr>
                <w:rFonts w:ascii="新細明體" w:eastAsia="新細明體" w:hAnsi="新細明體"/>
              </w:rPr>
            </w:pPr>
            <w:r w:rsidRPr="004E5D69">
              <w:rPr>
                <w:rFonts w:ascii="新細明體" w:eastAsia="新細明體" w:hAnsi="新細明體" w:hint="eastAsia"/>
              </w:rPr>
              <w:t>供水與供電等緊急處理</w:t>
            </w:r>
          </w:p>
        </w:tc>
        <w:tc>
          <w:tcPr>
            <w:tcW w:w="2189" w:type="dxa"/>
            <w:tcBorders>
              <w:top w:val="single" w:sz="4" w:space="0" w:color="auto"/>
              <w:left w:val="single" w:sz="4" w:space="0" w:color="auto"/>
              <w:right w:val="single" w:sz="4" w:space="0" w:color="auto"/>
            </w:tcBorders>
            <w:vAlign w:val="center"/>
          </w:tcPr>
          <w:p w:rsidR="00A67CFA" w:rsidRPr="004E5D69" w:rsidRDefault="00A67CFA" w:rsidP="003A0ED8">
            <w:pPr>
              <w:snapToGrid w:val="0"/>
              <w:rPr>
                <w:rFonts w:ascii="新細明體" w:eastAsia="新細明體" w:hAnsi="新細明體"/>
              </w:rPr>
            </w:pPr>
            <w:r w:rsidRPr="004E5D69">
              <w:rPr>
                <w:rFonts w:ascii="新細明體" w:eastAsia="新細明體" w:hAnsi="新細明體" w:hint="eastAsia"/>
              </w:rPr>
              <w:t>請求外界協助快速恢復校內水電。</w:t>
            </w:r>
          </w:p>
        </w:tc>
        <w:tc>
          <w:tcPr>
            <w:tcW w:w="1800" w:type="dxa"/>
            <w:tcBorders>
              <w:top w:val="single" w:sz="4" w:space="0" w:color="auto"/>
              <w:left w:val="single" w:sz="4" w:space="0" w:color="auto"/>
              <w:right w:val="single" w:sz="4" w:space="0" w:color="auto"/>
            </w:tcBorders>
            <w:vAlign w:val="center"/>
          </w:tcPr>
          <w:p w:rsidR="00A67CFA" w:rsidRPr="004E5D69" w:rsidRDefault="00990F08" w:rsidP="003A0ED8">
            <w:pPr>
              <w:snapToGrid w:val="0"/>
              <w:rPr>
                <w:rFonts w:ascii="新細明體" w:eastAsia="新細明體" w:hAnsi="新細明體"/>
              </w:rPr>
            </w:pPr>
            <w:r w:rsidRPr="004E5D69">
              <w:rPr>
                <w:rFonts w:ascii="新細明體" w:eastAsia="新細明體" w:hAnsi="新細明體" w:hint="eastAsia"/>
              </w:rPr>
              <w:sym w:font="Wingdings 2" w:char="F052"/>
            </w:r>
            <w:r w:rsidR="00A67CFA" w:rsidRPr="004E5D69">
              <w:rPr>
                <w:rFonts w:ascii="新細明體" w:eastAsia="新細明體" w:hAnsi="新細明體" w:hint="eastAsia"/>
              </w:rPr>
              <w:t>有，已完整。</w:t>
            </w:r>
          </w:p>
          <w:p w:rsidR="00A67CFA" w:rsidRPr="004E5D69" w:rsidRDefault="00A67CFA" w:rsidP="003A0ED8">
            <w:pPr>
              <w:snapToGrid w:val="0"/>
              <w:rPr>
                <w:rFonts w:ascii="新細明體" w:eastAsia="新細明體" w:hAnsi="新細明體"/>
              </w:rPr>
            </w:pPr>
            <w:r w:rsidRPr="004E5D69">
              <w:rPr>
                <w:rFonts w:ascii="新細明體" w:eastAsia="新細明體" w:hAnsi="新細明體" w:hint="eastAsia"/>
              </w:rPr>
              <w:t>□有，待改進。</w:t>
            </w:r>
          </w:p>
          <w:p w:rsidR="00A67CFA" w:rsidRPr="004E5D69" w:rsidRDefault="00A67CFA" w:rsidP="003A0ED8">
            <w:pPr>
              <w:snapToGrid w:val="0"/>
              <w:rPr>
                <w:rFonts w:ascii="新細明體" w:eastAsia="新細明體" w:hAnsi="新細明體"/>
              </w:rPr>
            </w:pPr>
            <w:r w:rsidRPr="004E5D69">
              <w:rPr>
                <w:rFonts w:ascii="新細明體" w:eastAsia="新細明體" w:hAnsi="新細明體" w:hint="eastAsia"/>
              </w:rPr>
              <w:t>□無。</w:t>
            </w:r>
          </w:p>
          <w:p w:rsidR="00A67CFA" w:rsidRPr="004E5D69" w:rsidRDefault="00A67CFA" w:rsidP="003A0ED8">
            <w:pPr>
              <w:snapToGrid w:val="0"/>
              <w:rPr>
                <w:rFonts w:ascii="新細明體" w:eastAsia="新細明體" w:hAnsi="新細明體"/>
              </w:rPr>
            </w:pPr>
            <w:r w:rsidRPr="004E5D69">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vAlign w:val="center"/>
          </w:tcPr>
          <w:p w:rsidR="00A67CFA" w:rsidRPr="004E5D69" w:rsidRDefault="00A67CFA" w:rsidP="003A0ED8">
            <w:pPr>
              <w:snapToGrid w:val="0"/>
              <w:rPr>
                <w:rFonts w:ascii="新細明體" w:eastAsia="新細明體" w:hAnsi="新細明體"/>
              </w:rPr>
            </w:pPr>
          </w:p>
        </w:tc>
        <w:tc>
          <w:tcPr>
            <w:tcW w:w="854" w:type="dxa"/>
            <w:tcBorders>
              <w:top w:val="single" w:sz="4" w:space="0" w:color="auto"/>
              <w:left w:val="single" w:sz="4" w:space="0" w:color="auto"/>
              <w:right w:val="single" w:sz="12" w:space="0" w:color="000000"/>
            </w:tcBorders>
            <w:vAlign w:val="center"/>
          </w:tcPr>
          <w:p w:rsidR="00A67CFA" w:rsidRPr="004E5D69" w:rsidRDefault="00A67CFA" w:rsidP="003A0ED8">
            <w:pPr>
              <w:snapToGrid w:val="0"/>
              <w:rPr>
                <w:rFonts w:ascii="新細明體" w:eastAsia="新細明體" w:hAnsi="新細明體"/>
              </w:rPr>
            </w:pPr>
          </w:p>
        </w:tc>
      </w:tr>
      <w:tr w:rsidR="000B2669" w:rsidRPr="004E5D69" w:rsidTr="003A0ED8">
        <w:tc>
          <w:tcPr>
            <w:tcW w:w="6948" w:type="dxa"/>
            <w:gridSpan w:val="4"/>
            <w:tcBorders>
              <w:left w:val="single" w:sz="12" w:space="0" w:color="000000"/>
            </w:tcBorders>
          </w:tcPr>
          <w:p w:rsidR="000B2669" w:rsidRPr="004E5D69" w:rsidRDefault="00696C87" w:rsidP="000B2669">
            <w:pPr>
              <w:rPr>
                <w:rFonts w:ascii="新細明體" w:eastAsia="新細明體" w:hAnsi="新細明體"/>
              </w:rPr>
            </w:pPr>
            <w:r w:rsidRPr="004E5D69">
              <w:rPr>
                <w:rFonts w:ascii="新細明體" w:eastAsia="新細明體" w:hAnsi="新細明體" w:hint="eastAsia"/>
              </w:rPr>
              <w:t>加總</w:t>
            </w:r>
          </w:p>
        </w:tc>
        <w:tc>
          <w:tcPr>
            <w:tcW w:w="720" w:type="dxa"/>
          </w:tcPr>
          <w:p w:rsidR="000B2669" w:rsidRPr="004E5D69" w:rsidRDefault="000B2669" w:rsidP="000B2669">
            <w:pPr>
              <w:rPr>
                <w:rFonts w:ascii="新細明體" w:eastAsia="新細明體" w:hAnsi="新細明體"/>
              </w:rPr>
            </w:pPr>
          </w:p>
        </w:tc>
        <w:tc>
          <w:tcPr>
            <w:tcW w:w="854" w:type="dxa"/>
            <w:tcBorders>
              <w:right w:val="single" w:sz="12" w:space="0" w:color="000000"/>
            </w:tcBorders>
          </w:tcPr>
          <w:p w:rsidR="000B2669" w:rsidRPr="004E5D69" w:rsidRDefault="000B2669" w:rsidP="000B2669">
            <w:pPr>
              <w:rPr>
                <w:rFonts w:ascii="新細明體" w:eastAsia="新細明體" w:hAnsi="新細明體"/>
              </w:rPr>
            </w:pPr>
          </w:p>
        </w:tc>
      </w:tr>
      <w:tr w:rsidR="000B2669" w:rsidRPr="004E5D69" w:rsidTr="003A0ED8">
        <w:tc>
          <w:tcPr>
            <w:tcW w:w="6948" w:type="dxa"/>
            <w:gridSpan w:val="4"/>
            <w:tcBorders>
              <w:left w:val="single" w:sz="12" w:space="0" w:color="000000"/>
              <w:bottom w:val="single" w:sz="12" w:space="0" w:color="000000"/>
            </w:tcBorders>
          </w:tcPr>
          <w:p w:rsidR="000B2669" w:rsidRPr="004E5D69" w:rsidRDefault="000B2669" w:rsidP="000B2669">
            <w:pPr>
              <w:rPr>
                <w:rFonts w:ascii="新細明體" w:eastAsia="新細明體" w:hAnsi="新細明體"/>
              </w:rPr>
            </w:pPr>
            <w:r w:rsidRPr="004E5D69">
              <w:rPr>
                <w:rFonts w:ascii="新細明體" w:eastAsia="新細明體" w:hAnsi="新細明體" w:hint="eastAsia"/>
              </w:rPr>
              <w:t>加權分數</w:t>
            </w:r>
          </w:p>
        </w:tc>
        <w:tc>
          <w:tcPr>
            <w:tcW w:w="720" w:type="dxa"/>
            <w:tcBorders>
              <w:bottom w:val="single" w:sz="12" w:space="0" w:color="000000"/>
            </w:tcBorders>
          </w:tcPr>
          <w:p w:rsidR="000B2669" w:rsidRPr="004E5D69" w:rsidRDefault="000B2669" w:rsidP="000B2669">
            <w:pPr>
              <w:rPr>
                <w:rFonts w:ascii="新細明體" w:eastAsia="新細明體" w:hAnsi="新細明體"/>
              </w:rPr>
            </w:pPr>
          </w:p>
        </w:tc>
        <w:tc>
          <w:tcPr>
            <w:tcW w:w="854" w:type="dxa"/>
            <w:tcBorders>
              <w:bottom w:val="single" w:sz="12" w:space="0" w:color="000000"/>
              <w:right w:val="single" w:sz="12" w:space="0" w:color="000000"/>
            </w:tcBorders>
          </w:tcPr>
          <w:p w:rsidR="000B2669" w:rsidRPr="004E5D69" w:rsidRDefault="000B2669" w:rsidP="000B2669">
            <w:pPr>
              <w:rPr>
                <w:rFonts w:ascii="新細明體" w:eastAsia="新細明體" w:hAnsi="新細明體"/>
              </w:rPr>
            </w:pPr>
          </w:p>
        </w:tc>
      </w:tr>
    </w:tbl>
    <w:p w:rsidR="000B2669" w:rsidRPr="004E5D69" w:rsidRDefault="000B2669" w:rsidP="000B2669">
      <w:pPr>
        <w:rPr>
          <w:rFonts w:ascii="新細明體" w:eastAsia="新細明體" w:hAnsi="新細明體"/>
          <w:sz w:val="20"/>
          <w:szCs w:val="20"/>
        </w:rPr>
      </w:pPr>
      <w:r w:rsidRPr="004E5D69">
        <w:rPr>
          <w:rFonts w:ascii="新細明體" w:eastAsia="新細明體" w:hAnsi="新細明體" w:hint="eastAsia"/>
          <w:sz w:val="20"/>
          <w:szCs w:val="20"/>
        </w:rPr>
        <w:t>配分如下：</w:t>
      </w:r>
    </w:p>
    <w:p w:rsidR="000B2669" w:rsidRPr="004E5D69" w:rsidRDefault="000B2669" w:rsidP="000B2669">
      <w:pPr>
        <w:rPr>
          <w:rFonts w:ascii="新細明體" w:eastAsia="新細明體" w:hAnsi="新細明體"/>
          <w:sz w:val="20"/>
          <w:szCs w:val="20"/>
        </w:rPr>
      </w:pPr>
      <w:r w:rsidRPr="004E5D69">
        <w:rPr>
          <w:rFonts w:ascii="新細明體" w:eastAsia="新細明體" w:hAnsi="新細明體" w:hint="eastAsia"/>
          <w:sz w:val="20"/>
          <w:szCs w:val="20"/>
        </w:rPr>
        <w:t>1.有，已完整：2分。有，待改進：1分。無：0分。不須此項：--，此項則不列入分數計算。</w:t>
      </w:r>
    </w:p>
    <w:p w:rsidR="006F79FF" w:rsidRPr="004E5D69" w:rsidRDefault="000B2669" w:rsidP="006F79FF">
      <w:pPr>
        <w:rPr>
          <w:rFonts w:ascii="新細明體" w:eastAsia="新細明體" w:hAnsi="新細明體"/>
          <w:sz w:val="20"/>
          <w:szCs w:val="20"/>
        </w:rPr>
      </w:pPr>
      <w:r w:rsidRPr="004E5D69">
        <w:rPr>
          <w:rFonts w:ascii="新細明體" w:eastAsia="新細明體" w:hAnsi="新細明體" w:hint="eastAsia"/>
          <w:sz w:val="20"/>
          <w:szCs w:val="20"/>
        </w:rPr>
        <w:t>2. 加權分數=</w:t>
      </w:r>
      <w:r w:rsidR="00696C87" w:rsidRPr="004E5D69">
        <w:rPr>
          <w:rFonts w:ascii="新細明體" w:eastAsia="新細明體" w:hAnsi="新細明體" w:hint="eastAsia"/>
          <w:sz w:val="20"/>
          <w:szCs w:val="20"/>
        </w:rPr>
        <w:t>加總</w:t>
      </w:r>
      <w:r w:rsidRPr="004E5D69">
        <w:rPr>
          <w:rFonts w:ascii="新細明體" w:eastAsia="新細明體" w:hAnsi="新細明體" w:hint="eastAsia"/>
          <w:sz w:val="20"/>
          <w:szCs w:val="20"/>
        </w:rPr>
        <w:t>/(項目*2)*100</w:t>
      </w: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D77235" w:rsidRPr="004E5D69" w:rsidRDefault="00D77235" w:rsidP="006F79FF">
      <w:pPr>
        <w:rPr>
          <w:rFonts w:ascii="新細明體" w:eastAsia="新細明體" w:hAnsi="新細明體"/>
          <w:sz w:val="20"/>
          <w:szCs w:val="20"/>
        </w:rPr>
      </w:pPr>
    </w:p>
    <w:p w:rsidR="00F97513" w:rsidRDefault="00F97513" w:rsidP="006F79FF">
      <w:pPr>
        <w:rPr>
          <w:rFonts w:ascii="新細明體" w:eastAsia="新細明體" w:hAnsi="新細明體"/>
          <w:sz w:val="20"/>
          <w:szCs w:val="20"/>
        </w:rPr>
      </w:pPr>
    </w:p>
    <w:p w:rsidR="00D416EC" w:rsidRPr="00D416EC" w:rsidRDefault="00D416EC" w:rsidP="006F79FF">
      <w:pPr>
        <w:rPr>
          <w:rFonts w:ascii="標楷體" w:hAnsi="標楷體"/>
          <w:sz w:val="28"/>
          <w:szCs w:val="28"/>
          <w:bdr w:val="single" w:sz="4" w:space="0" w:color="auto"/>
        </w:rPr>
      </w:pPr>
      <w:r w:rsidRPr="00D416EC">
        <w:rPr>
          <w:rFonts w:ascii="標楷體" w:hAnsi="標楷體" w:hint="eastAsia"/>
          <w:sz w:val="28"/>
          <w:szCs w:val="28"/>
          <w:bdr w:val="single" w:sz="4" w:space="0" w:color="auto"/>
        </w:rPr>
        <w:lastRenderedPageBreak/>
        <w:t>附錄</w:t>
      </w:r>
      <w:r w:rsidR="002F46C1">
        <w:rPr>
          <w:rFonts w:ascii="標楷體" w:hAnsi="標楷體" w:hint="eastAsia"/>
          <w:sz w:val="28"/>
          <w:szCs w:val="28"/>
          <w:bdr w:val="single" w:sz="4" w:space="0" w:color="auto"/>
        </w:rPr>
        <w:t>1</w:t>
      </w:r>
    </w:p>
    <w:p w:rsidR="00D416EC" w:rsidRDefault="00D416EC" w:rsidP="00D416EC">
      <w:pPr>
        <w:jc w:val="center"/>
        <w:rPr>
          <w:rFonts w:ascii="標楷體" w:hAnsi="標楷體"/>
        </w:rPr>
      </w:pPr>
      <w:r>
        <w:rPr>
          <w:rFonts w:hint="eastAsia"/>
        </w:rPr>
        <w:t>榮獲臺北市政府教育局</w:t>
      </w:r>
      <w:r>
        <w:rPr>
          <w:rFonts w:ascii="標楷體" w:hAnsi="標楷體" w:hint="eastAsia"/>
        </w:rPr>
        <w:t>「</w:t>
      </w:r>
      <w:proofErr w:type="gramStart"/>
      <w:r>
        <w:rPr>
          <w:rFonts w:ascii="標楷體" w:hAnsi="標楷體" w:hint="eastAsia"/>
        </w:rPr>
        <w:t>100</w:t>
      </w:r>
      <w:proofErr w:type="gramEnd"/>
      <w:r>
        <w:rPr>
          <w:rFonts w:ascii="標楷體" w:hAnsi="標楷體" w:hint="eastAsia"/>
        </w:rPr>
        <w:t>年度防災教育評鑑榮獲甲等」</w:t>
      </w:r>
    </w:p>
    <w:p w:rsidR="00D416EC" w:rsidRPr="004E5D69" w:rsidRDefault="00E45793" w:rsidP="00D416EC">
      <w:r>
        <w:rPr>
          <w:noProof/>
        </w:rPr>
        <w:drawing>
          <wp:anchor distT="0" distB="0" distL="114300" distR="114300" simplePos="0" relativeHeight="251657728" behindDoc="1" locked="0" layoutInCell="1" allowOverlap="1">
            <wp:simplePos x="0" y="0"/>
            <wp:positionH relativeFrom="column">
              <wp:posOffset>116205</wp:posOffset>
            </wp:positionH>
            <wp:positionV relativeFrom="paragraph">
              <wp:posOffset>242570</wp:posOffset>
            </wp:positionV>
            <wp:extent cx="5273675" cy="7496175"/>
            <wp:effectExtent l="0" t="0" r="3175" b="9525"/>
            <wp:wrapNone/>
            <wp:docPr id="762" name="圖片 704" descr="台北市政府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台北市政府獎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675" cy="749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6EC" w:rsidRPr="00D416EC" w:rsidRDefault="00D416EC" w:rsidP="006F79FF">
      <w:pPr>
        <w:rPr>
          <w:rFonts w:ascii="新細明體" w:eastAsia="新細明體" w:hAnsi="新細明體"/>
          <w:sz w:val="20"/>
          <w:szCs w:val="20"/>
        </w:rPr>
        <w:sectPr w:rsidR="00D416EC" w:rsidRPr="00D416EC">
          <w:pgSz w:w="11906" w:h="16838"/>
          <w:pgMar w:top="1440" w:right="1800" w:bottom="1440" w:left="1800" w:header="851" w:footer="992"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0"/>
        <w:gridCol w:w="21"/>
        <w:gridCol w:w="39"/>
        <w:gridCol w:w="80"/>
        <w:gridCol w:w="480"/>
        <w:gridCol w:w="66"/>
        <w:gridCol w:w="88"/>
        <w:gridCol w:w="172"/>
        <w:gridCol w:w="23"/>
        <w:gridCol w:w="539"/>
        <w:gridCol w:w="275"/>
        <w:gridCol w:w="43"/>
        <w:gridCol w:w="40"/>
        <w:gridCol w:w="781"/>
        <w:gridCol w:w="340"/>
        <w:gridCol w:w="340"/>
        <w:gridCol w:w="340"/>
        <w:gridCol w:w="340"/>
        <w:gridCol w:w="342"/>
        <w:gridCol w:w="949"/>
        <w:gridCol w:w="1309"/>
        <w:gridCol w:w="448"/>
        <w:gridCol w:w="737"/>
        <w:gridCol w:w="8"/>
        <w:gridCol w:w="15"/>
        <w:gridCol w:w="6"/>
        <w:gridCol w:w="2999"/>
        <w:gridCol w:w="1184"/>
      </w:tblGrid>
      <w:tr w:rsidR="00F97513" w:rsidRPr="00DA651A" w:rsidTr="005D64D4">
        <w:trPr>
          <w:cantSplit/>
          <w:trHeight w:hRule="exact" w:val="600"/>
        </w:trPr>
        <w:tc>
          <w:tcPr>
            <w:tcW w:w="3407" w:type="dxa"/>
            <w:gridSpan w:val="14"/>
            <w:tcBorders>
              <w:top w:val="nil"/>
              <w:left w:val="nil"/>
              <w:bottom w:val="single" w:sz="12" w:space="0" w:color="auto"/>
            </w:tcBorders>
            <w:vAlign w:val="center"/>
          </w:tcPr>
          <w:p w:rsidR="00F97513" w:rsidRPr="003232F6" w:rsidRDefault="00F97513" w:rsidP="005D64D4">
            <w:pPr>
              <w:rPr>
                <w:rFonts w:ascii="標楷體" w:hAnsi="標楷體"/>
              </w:rPr>
            </w:pPr>
          </w:p>
        </w:tc>
        <w:tc>
          <w:tcPr>
            <w:tcW w:w="340" w:type="dxa"/>
            <w:tcBorders>
              <w:bottom w:val="single" w:sz="12" w:space="0" w:color="auto"/>
            </w:tcBorders>
            <w:vAlign w:val="center"/>
          </w:tcPr>
          <w:p w:rsidR="00F97513" w:rsidRPr="00DA651A" w:rsidRDefault="00F97513" w:rsidP="005D64D4">
            <w:pPr>
              <w:rPr>
                <w:rFonts w:ascii="標楷體" w:hAnsi="標楷體"/>
              </w:rPr>
            </w:pPr>
          </w:p>
        </w:tc>
        <w:tc>
          <w:tcPr>
            <w:tcW w:w="340" w:type="dxa"/>
            <w:tcBorders>
              <w:bottom w:val="single" w:sz="12" w:space="0" w:color="auto"/>
            </w:tcBorders>
            <w:vAlign w:val="center"/>
          </w:tcPr>
          <w:p w:rsidR="00F97513" w:rsidRPr="00DA651A" w:rsidRDefault="00F97513" w:rsidP="005D64D4">
            <w:pPr>
              <w:rPr>
                <w:rFonts w:ascii="標楷體" w:hAnsi="標楷體"/>
              </w:rPr>
            </w:pPr>
          </w:p>
        </w:tc>
        <w:tc>
          <w:tcPr>
            <w:tcW w:w="340" w:type="dxa"/>
            <w:tcBorders>
              <w:bottom w:val="single" w:sz="12" w:space="0" w:color="auto"/>
            </w:tcBorders>
            <w:vAlign w:val="center"/>
          </w:tcPr>
          <w:p w:rsidR="00F97513" w:rsidRPr="00DA651A" w:rsidRDefault="00F97513" w:rsidP="005D64D4">
            <w:pPr>
              <w:rPr>
                <w:rFonts w:ascii="標楷體" w:hAnsi="標楷體"/>
              </w:rPr>
            </w:pPr>
          </w:p>
        </w:tc>
        <w:tc>
          <w:tcPr>
            <w:tcW w:w="340" w:type="dxa"/>
            <w:tcBorders>
              <w:bottom w:val="single" w:sz="12" w:space="0" w:color="auto"/>
            </w:tcBorders>
            <w:vAlign w:val="center"/>
          </w:tcPr>
          <w:p w:rsidR="00F97513" w:rsidRPr="00DA651A" w:rsidRDefault="00F97513" w:rsidP="005D64D4">
            <w:pPr>
              <w:rPr>
                <w:rFonts w:ascii="標楷體" w:hAnsi="標楷體"/>
              </w:rPr>
            </w:pPr>
          </w:p>
        </w:tc>
        <w:tc>
          <w:tcPr>
            <w:tcW w:w="342" w:type="dxa"/>
            <w:tcBorders>
              <w:bottom w:val="single" w:sz="12" w:space="0" w:color="auto"/>
            </w:tcBorders>
            <w:vAlign w:val="center"/>
          </w:tcPr>
          <w:p w:rsidR="00F97513" w:rsidRPr="00DA651A" w:rsidRDefault="00F97513" w:rsidP="005D64D4">
            <w:pPr>
              <w:rPr>
                <w:rFonts w:ascii="標楷體" w:hAnsi="標楷體"/>
              </w:rPr>
            </w:pPr>
          </w:p>
        </w:tc>
        <w:tc>
          <w:tcPr>
            <w:tcW w:w="949" w:type="dxa"/>
            <w:tcBorders>
              <w:top w:val="nil"/>
              <w:bottom w:val="nil"/>
              <w:right w:val="nil"/>
            </w:tcBorders>
            <w:vAlign w:val="center"/>
          </w:tcPr>
          <w:p w:rsidR="00F97513" w:rsidRPr="00DA651A" w:rsidRDefault="00F97513" w:rsidP="005D64D4">
            <w:pPr>
              <w:rPr>
                <w:rFonts w:ascii="標楷體" w:hAnsi="標楷體"/>
              </w:rPr>
            </w:pPr>
            <w:r w:rsidRPr="00DA651A">
              <w:rPr>
                <w:rFonts w:ascii="標楷體" w:hAnsi="標楷體" w:hint="eastAsia"/>
              </w:rPr>
              <w:t xml:space="preserve"> 防火梯</w:t>
            </w:r>
          </w:p>
        </w:tc>
        <w:tc>
          <w:tcPr>
            <w:tcW w:w="1757" w:type="dxa"/>
            <w:gridSpan w:val="2"/>
            <w:vMerge w:val="restart"/>
            <w:tcBorders>
              <w:top w:val="nil"/>
              <w:left w:val="nil"/>
              <w:right w:val="single" w:sz="4" w:space="0" w:color="auto"/>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34176" behindDoc="0" locked="0" layoutInCell="1" allowOverlap="1" wp14:anchorId="04DED901" wp14:editId="7437A2D9">
                      <wp:simplePos x="0" y="0"/>
                      <wp:positionH relativeFrom="column">
                        <wp:posOffset>3810</wp:posOffset>
                      </wp:positionH>
                      <wp:positionV relativeFrom="paragraph">
                        <wp:posOffset>9550400</wp:posOffset>
                      </wp:positionV>
                      <wp:extent cx="1084580" cy="292735"/>
                      <wp:effectExtent l="13335" t="6350" r="6985" b="5715"/>
                      <wp:wrapNone/>
                      <wp:docPr id="76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92735"/>
                              </a:xfrm>
                              <a:prstGeom prst="rect">
                                <a:avLst/>
                              </a:prstGeom>
                              <a:noFill/>
                              <a:ln w="9525"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E3977" w:rsidRPr="002911F4" w:rsidRDefault="009E3977"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377" type="#_x0000_t202" style="position:absolute;left:0;text-align:left;margin-left:.3pt;margin-top:752pt;width:85.4pt;height:23.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" filled="f" strokecolor="blue">
                      <v:textbox>
                        <w:txbxContent>
                          <w:p w:rsidR="008A29BB" w:rsidRPr="002911F4" w:rsidRDefault="008A29BB"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v:textbox>
                    </v:shape>
                  </w:pict>
                </mc:Fallback>
              </mc:AlternateContent>
            </w:r>
            <w:r>
              <w:rPr>
                <w:rFonts w:ascii="標楷體" w:hAnsi="標楷體"/>
                <w:noProof/>
              </w:rPr>
              <mc:AlternateContent>
                <mc:Choice Requires="wps">
                  <w:drawing>
                    <wp:anchor distT="0" distB="0" distL="114300" distR="114300" simplePos="0" relativeHeight="251618816" behindDoc="0" locked="0" layoutInCell="1" allowOverlap="1" wp14:anchorId="156F5479" wp14:editId="6B08602D">
                      <wp:simplePos x="0" y="0"/>
                      <wp:positionH relativeFrom="column">
                        <wp:posOffset>1059180</wp:posOffset>
                      </wp:positionH>
                      <wp:positionV relativeFrom="paragraph">
                        <wp:posOffset>9913620</wp:posOffset>
                      </wp:positionV>
                      <wp:extent cx="447675" cy="649605"/>
                      <wp:effectExtent l="1905" t="0" r="0" b="0"/>
                      <wp:wrapNone/>
                      <wp:docPr id="76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4E0ECA" w:rsidRDefault="009E3977" w:rsidP="00F97513">
                                  <w:pPr>
                                    <w:rPr>
                                      <w:rFonts w:ascii="標楷體" w:hAnsi="標楷體"/>
                                    </w:rPr>
                                  </w:pPr>
                                  <w:r w:rsidRPr="004E0ECA">
                                    <w:rPr>
                                      <w:rFonts w:ascii="標楷體" w:hAnsi="標楷體" w:hint="eastAsia"/>
                                    </w:rPr>
                                    <w:t>側門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378" type="#_x0000_t202" style="position:absolute;left:0;text-align:left;margin-left:83.4pt;margin-top:780.6pt;width:35.25pt;height:51.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" filled="f" stroked="f">
                      <v:textbox style="layout-flow:vertical-ideographic">
                        <w:txbxContent>
                          <w:p w:rsidR="008A29BB" w:rsidRPr="004E0ECA" w:rsidRDefault="008A29BB" w:rsidP="00F97513">
                            <w:pPr>
                              <w:rPr>
                                <w:rFonts w:ascii="標楷體" w:hAnsi="標楷體"/>
                              </w:rPr>
                            </w:pPr>
                            <w:r w:rsidRPr="004E0ECA">
                              <w:rPr>
                                <w:rFonts w:ascii="標楷體" w:hAnsi="標楷體" w:hint="eastAsia"/>
                              </w:rPr>
                              <w:t>側門</w:t>
                            </w:r>
                          </w:p>
                        </w:txbxContent>
                      </v:textbox>
                    </v:shape>
                  </w:pict>
                </mc:Fallback>
              </mc:AlternateContent>
            </w:r>
            <w:r>
              <w:rPr>
                <w:rFonts w:ascii="標楷體" w:hAnsi="標楷體"/>
                <w:noProof/>
              </w:rPr>
              <mc:AlternateContent>
                <mc:Choice Requires="wpg">
                  <w:drawing>
                    <wp:anchor distT="0" distB="0" distL="114300" distR="114300" simplePos="0" relativeHeight="251608576" behindDoc="0" locked="0" layoutInCell="1" allowOverlap="1" wp14:anchorId="3B5E7D5B" wp14:editId="32FBF230">
                      <wp:simplePos x="0" y="0"/>
                      <wp:positionH relativeFrom="column">
                        <wp:posOffset>1906905</wp:posOffset>
                      </wp:positionH>
                      <wp:positionV relativeFrom="paragraph">
                        <wp:posOffset>-2319020</wp:posOffset>
                      </wp:positionV>
                      <wp:extent cx="1635125" cy="485140"/>
                      <wp:effectExtent l="30480" t="0" r="1270" b="33655"/>
                      <wp:wrapNone/>
                      <wp:docPr id="757"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485140"/>
                                <a:chOff x="7352" y="4114"/>
                                <a:chExt cx="2575" cy="764"/>
                              </a:xfrm>
                            </wpg:grpSpPr>
                            <wps:wsp>
                              <wps:cNvPr id="758" name="Line 602"/>
                              <wps:cNvCnPr/>
                              <wps:spPr bwMode="auto">
                                <a:xfrm flipV="1">
                                  <a:off x="7352" y="4341"/>
                                  <a:ext cx="996" cy="537"/>
                                </a:xfrm>
                                <a:prstGeom prst="line">
                                  <a:avLst/>
                                </a:prstGeom>
                                <a:noFill/>
                                <a:ln w="539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Text Box 603"/>
                              <wps:cNvSpPr txBox="1">
                                <a:spLocks noChangeArrowheads="1"/>
                              </wps:cNvSpPr>
                              <wps:spPr bwMode="auto">
                                <a:xfrm>
                                  <a:off x="8219" y="4114"/>
                                  <a:ext cx="170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2911F4" w:rsidRDefault="009E3977"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379" style="position:absolute;left:0;text-align:left;margin-left:150.15pt;margin-top:-182.6pt;width:128.75pt;height:38.2pt;z-index:251608576;mso-position-horizontal-relative:text;mso-position-vertical-relative:text" coordorigin="7352,4114" coordsize="25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">
                      <v:line id="Line 602" o:spid="_x0000_s1380" style="position:absolute;flip:y;visibility:visible;mso-wrap-style:square" from="7352,4341" to="8348,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3DcQAAADcAAAADwAAAGRycy9kb3ducmV2LnhtbERPz2vCMBS+C/4P4Q12GZpu4DY7o8hw&#10;TOYuUxGPz+bZFJuXksS2+++Xw8Djx/d7tuhtLVryoXKs4HGcgSAunK64VLDffYxeQYSIrLF2TAp+&#10;KcBiPhzMMNeu4x9qt7EUKYRDjgpMjE0uZSgMWQxj1xAn7uy8xZigL6X22KVwW8unLHuWFitODQYb&#10;ejdUXLZXq6D+2nxfutUqWtMePq/T/enhfPRK3d/1yzcQkfp4E/+711rByyStTWfS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VfcNxAAAANwAAAAPAAAAAAAAAAAA&#10;AAAAAKECAABkcnMvZG93bnJldi54bWxQSwUGAAAAAAQABAD5AAAAkgMAAAAA&#10;" strokeweight="4.25pt">
                        <v:stroke endarrow="block"/>
                      </v:line>
                      <v:shape id="Text Box 603" o:spid="_x0000_s1381" type="#_x0000_t202" style="position:absolute;left:8219;top:4114;width:170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8A29BB" w:rsidRPr="002911F4" w:rsidRDefault="008A29BB"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v:textbox>
                      </v:shape>
                    </v:group>
                  </w:pict>
                </mc:Fallback>
              </mc:AlternateContent>
            </w:r>
          </w:p>
        </w:tc>
        <w:tc>
          <w:tcPr>
            <w:tcW w:w="3765" w:type="dxa"/>
            <w:gridSpan w:val="5"/>
            <w:tcBorders>
              <w:top w:val="nil"/>
              <w:left w:val="single" w:sz="4" w:space="0" w:color="auto"/>
              <w:bottom w:val="nil"/>
              <w:right w:val="nil"/>
            </w:tcBorders>
            <w:vAlign w:val="center"/>
          </w:tcPr>
          <w:p w:rsidR="00F97513" w:rsidRPr="002F7C90" w:rsidRDefault="002F7C90" w:rsidP="002F46C1">
            <w:pPr>
              <w:rPr>
                <w:rFonts w:ascii="標楷體" w:hAnsi="標楷體"/>
                <w:sz w:val="28"/>
                <w:szCs w:val="28"/>
              </w:rPr>
            </w:pPr>
            <w:r>
              <w:rPr>
                <w:rFonts w:ascii="標楷體" w:hAnsi="標楷體" w:hint="eastAsia"/>
              </w:rPr>
              <w:t xml:space="preserve">      </w:t>
            </w:r>
            <w:r w:rsidRPr="002F7C90">
              <w:rPr>
                <w:rFonts w:ascii="標楷體" w:hAnsi="標楷體" w:hint="eastAsia"/>
                <w:sz w:val="28"/>
                <w:szCs w:val="28"/>
                <w:bdr w:val="single" w:sz="4" w:space="0" w:color="auto"/>
              </w:rPr>
              <w:t>附錄</w:t>
            </w:r>
            <w:r w:rsidR="002F46C1">
              <w:rPr>
                <w:rFonts w:ascii="標楷體" w:hAnsi="標楷體" w:hint="eastAsia"/>
                <w:sz w:val="28"/>
                <w:szCs w:val="28"/>
                <w:bdr w:val="single" w:sz="4" w:space="0" w:color="auto"/>
              </w:rPr>
              <w:t>2</w:t>
            </w:r>
          </w:p>
        </w:tc>
        <w:tc>
          <w:tcPr>
            <w:tcW w:w="1184" w:type="dxa"/>
            <w:vMerge w:val="restart"/>
            <w:tcBorders>
              <w:top w:val="nil"/>
              <w:left w:val="nil"/>
              <w:right w:val="nil"/>
            </w:tcBorders>
            <w:textDirection w:val="tbRlV"/>
            <w:vAlign w:val="center"/>
          </w:tcPr>
          <w:p w:rsidR="00F97513" w:rsidRPr="006F00D6" w:rsidRDefault="00F97513" w:rsidP="005E59F4">
            <w:pPr>
              <w:ind w:left="113" w:right="113"/>
              <w:jc w:val="distribute"/>
              <w:rPr>
                <w:rFonts w:ascii="標楷體" w:hAnsi="標楷體"/>
                <w:sz w:val="72"/>
                <w:szCs w:val="72"/>
              </w:rPr>
            </w:pPr>
            <w:r w:rsidRPr="006F00D6">
              <w:rPr>
                <w:rFonts w:ascii="標楷體" w:hAnsi="標楷體" w:hint="eastAsia"/>
                <w:sz w:val="72"/>
                <w:szCs w:val="72"/>
              </w:rPr>
              <w:t>稻江</w:t>
            </w:r>
            <w:r>
              <w:rPr>
                <w:rFonts w:ascii="標楷體" w:hAnsi="標楷體" w:hint="eastAsia"/>
                <w:sz w:val="72"/>
                <w:szCs w:val="72"/>
              </w:rPr>
              <w:t>商</w:t>
            </w:r>
            <w:r w:rsidRPr="006F00D6">
              <w:rPr>
                <w:rFonts w:ascii="標楷體" w:hAnsi="標楷體" w:hint="eastAsia"/>
                <w:sz w:val="72"/>
                <w:szCs w:val="72"/>
              </w:rPr>
              <w:t>職</w:t>
            </w:r>
            <w:r w:rsidR="005E59F4">
              <w:rPr>
                <w:rFonts w:ascii="標楷體" w:hAnsi="標楷體" w:hint="eastAsia"/>
                <w:sz w:val="72"/>
                <w:szCs w:val="72"/>
              </w:rPr>
              <w:t>一○</w:t>
            </w:r>
            <w:r w:rsidR="00940628">
              <w:rPr>
                <w:rFonts w:ascii="標楷體" w:hAnsi="標楷體" w:hint="eastAsia"/>
                <w:sz w:val="72"/>
                <w:szCs w:val="72"/>
              </w:rPr>
              <w:t>二</w:t>
            </w:r>
            <w:r>
              <w:rPr>
                <w:rFonts w:ascii="標楷體" w:hAnsi="標楷體" w:hint="eastAsia"/>
                <w:sz w:val="72"/>
                <w:szCs w:val="72"/>
              </w:rPr>
              <w:t>學年上學期防火、</w:t>
            </w:r>
            <w:proofErr w:type="gramStart"/>
            <w:r>
              <w:rPr>
                <w:rFonts w:ascii="標楷體" w:hAnsi="標楷體" w:hint="eastAsia"/>
                <w:sz w:val="72"/>
                <w:szCs w:val="72"/>
              </w:rPr>
              <w:t>震各班</w:t>
            </w:r>
            <w:proofErr w:type="gramEnd"/>
            <w:r>
              <w:rPr>
                <w:rFonts w:ascii="標楷體" w:hAnsi="標楷體" w:hint="eastAsia"/>
                <w:sz w:val="72"/>
                <w:szCs w:val="72"/>
              </w:rPr>
              <w:t>疏散路線平面圖</w:t>
            </w:r>
          </w:p>
        </w:tc>
      </w:tr>
      <w:tr w:rsidR="00F97513" w:rsidRPr="00DA651A" w:rsidTr="005D64D4">
        <w:trPr>
          <w:cantSplit/>
          <w:trHeight w:hRule="exact" w:val="600"/>
        </w:trPr>
        <w:tc>
          <w:tcPr>
            <w:tcW w:w="1706" w:type="dxa"/>
            <w:gridSpan w:val="8"/>
            <w:tcBorders>
              <w:top w:val="single" w:sz="12" w:space="0" w:color="auto"/>
              <w:left w:val="single" w:sz="12" w:space="0" w:color="auto"/>
              <w:bottom w:val="single" w:sz="6" w:space="0" w:color="auto"/>
              <w:right w:val="single" w:sz="6" w:space="0" w:color="auto"/>
            </w:tcBorders>
            <w:vAlign w:val="center"/>
          </w:tcPr>
          <w:p w:rsidR="00F97513" w:rsidRPr="00630BAE" w:rsidRDefault="00C76ECB" w:rsidP="00853A51">
            <w:pPr>
              <w:spacing w:line="240" w:lineRule="exact"/>
              <w:rPr>
                <w:rFonts w:ascii="標楷體" w:hAnsi="標楷體"/>
              </w:rPr>
            </w:pPr>
            <w:r>
              <w:rPr>
                <w:rFonts w:ascii="標楷體" w:hAnsi="標楷體"/>
                <w:noProof/>
              </w:rPr>
              <mc:AlternateContent>
                <mc:Choice Requires="wpg">
                  <w:drawing>
                    <wp:anchor distT="0" distB="0" distL="114300" distR="114300" simplePos="0" relativeHeight="251638272" behindDoc="0" locked="0" layoutInCell="1" allowOverlap="1" wp14:anchorId="42F62A5A" wp14:editId="78C3A6B1">
                      <wp:simplePos x="0" y="0"/>
                      <wp:positionH relativeFrom="column">
                        <wp:posOffset>-962660</wp:posOffset>
                      </wp:positionH>
                      <wp:positionV relativeFrom="paragraph">
                        <wp:posOffset>-121285</wp:posOffset>
                      </wp:positionV>
                      <wp:extent cx="499110" cy="1530985"/>
                      <wp:effectExtent l="0" t="0" r="491490" b="0"/>
                      <wp:wrapNone/>
                      <wp:docPr id="75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530985"/>
                                <a:chOff x="233" y="4758"/>
                                <a:chExt cx="1001" cy="2546"/>
                              </a:xfrm>
                            </wpg:grpSpPr>
                            <wps:wsp>
                              <wps:cNvPr id="755" name="AutoShape 647"/>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756" name="Text Box 648"/>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F97513">
                                    <w:pPr>
                                      <w:rPr>
                                        <w:rFonts w:ascii="標楷體" w:hAnsi="標楷體"/>
                                        <w:sz w:val="36"/>
                                        <w:szCs w:val="36"/>
                                      </w:rPr>
                                    </w:pPr>
                                    <w:r>
                                      <w:rPr>
                                        <w:rFonts w:ascii="標楷體" w:hAnsi="標楷體" w:hint="eastAsia"/>
                                        <w:sz w:val="36"/>
                                        <w:szCs w:val="36"/>
                                      </w:rPr>
                                      <w:t>李昊誠組長</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382" style="position:absolute;left:0;text-align:left;margin-left:-75.8pt;margin-top:-9.55pt;width:39.3pt;height:120.55pt;z-index:251638272;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47" o:spid="_x0000_s1383"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qr8QA&#10;AADcAAAADwAAAGRycy9kb3ducmV2LnhtbESPwW7CMBBE70j8g7VIvSBwQNDSEAdVINT2SMoHrOJt&#10;YojXaexC+HtcqRLH0cy80WSb3jbiQp03jhXMpgkI4tJpw5WC49d+sgLhA7LGxjEpuJGHTT4cZJhq&#10;d+UDXYpQiQhhn6KCOoQ2ldKXNVn0U9cSR+/bdRZDlF0ldYfXCLeNnCfJs7RoOC7U2NK2pvJc/FoF&#10;q72Zv/L4/bP4wROPF+W22B2MUk+j/m0NIlAfHuH/9odW8LJcwt+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Kq/EAAAA3AAAAA8AAAAAAAAAAAAAAAAAmAIAAGRycy9k&#10;b3ducmV2LnhtbFBLBQYAAAAABAAEAPUAAACJAwAAAAA=&#10;" adj="-19834,14467">
                        <v:textbox>
                          <w:txbxContent>
                            <w:p w:rsidR="005276A6" w:rsidRDefault="005276A6" w:rsidP="00F97513"/>
                          </w:txbxContent>
                        </v:textbox>
                      </v:shape>
                      <v:shapetype id="_x0000_t202" coordsize="21600,21600" o:spt="202" path="m,l,21600r21600,l21600,xe">
                        <v:stroke joinstyle="miter"/>
                        <v:path gradientshapeok="t" o:connecttype="rect"/>
                      </v:shapetype>
                      <v:shape id="Text Box 648" o:spid="_x0000_s1384"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ccA&#10;AADcAAAADwAAAGRycy9kb3ducmV2LnhtbESPQUvDQBSE70L/w/IEb3Zj0VRjtyUKQvEQsPXQ40v2&#10;NQnNvo27mzb213eFgsdhZr5hFqvRdOJIzreWFTxMExDEldUt1wq+tx/3zyB8QNbYWSYFv+RhtZzc&#10;LDDT9sRfdNyEWkQI+wwVNCH0mZS+asign9qeOHp76wyGKF0ttcNThJtOzpIklQZbjgsN9vTeUHXY&#10;DEbBOt8NP4MrHl/Ou3NelOVn8VamSt3djvkriEBj+A9f22utYP6Uwt+Ze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3HAAAA3AAAAA8AAAAAAAAAAAAAAAAAmAIAAGRy&#10;cy9kb3ducmV2LnhtbFBLBQYAAAAABAAEAPUAAACMAwAAAAA=&#10;" filled="f" stroked="f">
                        <v:textbox style="layout-flow:vertical-ideographic">
                          <w:txbxContent>
                            <w:p w:rsidR="005276A6" w:rsidRPr="00C76ECB" w:rsidRDefault="00853A51" w:rsidP="00F97513">
                              <w:pPr>
                                <w:rPr>
                                  <w:rFonts w:ascii="標楷體" w:hAnsi="標楷體"/>
                                  <w:sz w:val="36"/>
                                  <w:szCs w:val="36"/>
                                </w:rPr>
                              </w:pPr>
                              <w:r>
                                <w:rPr>
                                  <w:rFonts w:ascii="標楷體" w:hAnsi="標楷體" w:hint="eastAsia"/>
                                  <w:sz w:val="36"/>
                                  <w:szCs w:val="36"/>
                                </w:rPr>
                                <w:t>李昊誠組長</w:t>
                              </w:r>
                            </w:p>
                          </w:txbxContent>
                        </v:textbox>
                      </v:shape>
                    </v:group>
                  </w:pict>
                </mc:Fallback>
              </mc:AlternateContent>
            </w:r>
            <w:r>
              <w:rPr>
                <w:rFonts w:ascii="標楷體" w:hAnsi="標楷體"/>
                <w:noProof/>
              </w:rPr>
              <mc:AlternateContent>
                <mc:Choice Requires="wpg">
                  <w:drawing>
                    <wp:anchor distT="0" distB="0" distL="114300" distR="114300" simplePos="0" relativeHeight="251622912" behindDoc="0" locked="0" layoutInCell="1" allowOverlap="1" wp14:anchorId="395D7DAE" wp14:editId="52AB4C4F">
                      <wp:simplePos x="0" y="0"/>
                      <wp:positionH relativeFrom="column">
                        <wp:posOffset>-943610</wp:posOffset>
                      </wp:positionH>
                      <wp:positionV relativeFrom="paragraph">
                        <wp:posOffset>9422765</wp:posOffset>
                      </wp:positionV>
                      <wp:extent cx="499110" cy="1530985"/>
                      <wp:effectExtent l="0" t="0" r="491490" b="0"/>
                      <wp:wrapNone/>
                      <wp:docPr id="4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530985"/>
                                <a:chOff x="233" y="4758"/>
                                <a:chExt cx="1001" cy="2546"/>
                              </a:xfrm>
                            </wpg:grpSpPr>
                            <wps:wsp>
                              <wps:cNvPr id="48" name="AutoShape 624"/>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49" name="Text Box 625"/>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F97513">
                                    <w:pPr>
                                      <w:rPr>
                                        <w:rFonts w:ascii="標楷體" w:hAnsi="標楷體"/>
                                        <w:sz w:val="36"/>
                                        <w:szCs w:val="36"/>
                                      </w:rPr>
                                    </w:pPr>
                                    <w:r w:rsidRPr="00C76ECB">
                                      <w:rPr>
                                        <w:rFonts w:ascii="標楷體" w:hAnsi="標楷體" w:hint="eastAsia"/>
                                        <w:sz w:val="36"/>
                                        <w:szCs w:val="36"/>
                                      </w:rPr>
                                      <w:t>劉秀縫幹事</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385" style="position:absolute;left:0;text-align:left;margin-left:-74.3pt;margin-top:741.95pt;width:39.3pt;height:120.55pt;z-index:251622912;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">
                      <v:shape id="AutoShape 624" o:spid="_x0000_s1386"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dQb4A&#10;AADbAAAADwAAAGRycy9kb3ducmV2LnhtbERPzYrCMBC+C75DGGEvoqkiotUoosjq0eoDDM3YRptJ&#10;baJ2335zEDx+fP/LdWsr8aLGG8cKRsMEBHHutOFCweW8H8xA+ICssXJMCv7Iw3rV7Swx1e7NJ3pl&#10;oRAxhH2KCsoQ6lRKn5dk0Q9dTRy5q2sshgibQuoG3zHcVnKcJFNp0XBsKLGmbUn5PXtaBbO9Gc+5&#10;/3vMHnjj/iTfZruTUeqn124WIAK14Sv+uA9awSSOjV/i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tXUG+AAAA2wAAAA8AAAAAAAAAAAAAAAAAmAIAAGRycy9kb3ducmV2&#10;LnhtbFBLBQYAAAAABAAEAPUAAACDAwAAAAA=&#10;" adj="-19834,14467">
                        <v:textbox>
                          <w:txbxContent>
                            <w:p w:rsidR="008A29BB" w:rsidRDefault="008A29BB" w:rsidP="00F97513"/>
                          </w:txbxContent>
                        </v:textbox>
                      </v:shape>
                      <v:shape id="Text Box 625" o:spid="_x0000_s1387"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4ncUA&#10;AADbAAAADwAAAGRycy9kb3ducmV2LnhtbESPQWvCQBSE70L/w/IKvemmRURTV0kLBekhUO3B40v2&#10;mQSzb9PdjUZ/vVsQPA4z8w2zXA+mFSdyvrGs4HWSgCAurW64UvC7+xrPQfiArLG1TAou5GG9ehot&#10;MdX2zD902oZKRAj7FBXUIXSplL6syaCf2I44egfrDIYoXSW1w3OEm1a+JclMGmw4LtTY0WdN5XHb&#10;GwWbbN//9S6fLq77a5YXxXf+UcyUenkesncQgYbwCN/bG61guoD/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3idxQAAANsAAAAPAAAAAAAAAAAAAAAAAJgCAABkcnMv&#10;ZG93bnJldi54bWxQSwUGAAAAAAQABAD1AAAAigMAAAAA&#10;" filled="f" stroked="f">
                        <v:textbox style="layout-flow:vertical-ideographic">
                          <w:txbxContent>
                            <w:p w:rsidR="008A29BB" w:rsidRPr="00C76ECB" w:rsidRDefault="008A29BB" w:rsidP="00F97513">
                              <w:pPr>
                                <w:rPr>
                                  <w:rFonts w:ascii="標楷體" w:hAnsi="標楷體"/>
                                  <w:sz w:val="36"/>
                                  <w:szCs w:val="36"/>
                                </w:rPr>
                              </w:pPr>
                              <w:r w:rsidRPr="00C76ECB">
                                <w:rPr>
                                  <w:rFonts w:ascii="標楷體" w:hAnsi="標楷體" w:hint="eastAsia"/>
                                  <w:sz w:val="36"/>
                                  <w:szCs w:val="36"/>
                                </w:rPr>
                                <w:t>劉秀縫幹事</w:t>
                              </w:r>
                            </w:p>
                          </w:txbxContent>
                        </v:textbox>
                      </v:shape>
                    </v:group>
                  </w:pict>
                </mc:Fallback>
              </mc:AlternateContent>
            </w:r>
            <w:r w:rsidR="00F97513" w:rsidRPr="00630BAE">
              <w:rPr>
                <w:rFonts w:ascii="標楷體" w:hAnsi="標楷體" w:hint="eastAsia"/>
              </w:rPr>
              <w:t>6F(</w:t>
            </w:r>
            <w:r w:rsidR="00853A51">
              <w:rPr>
                <w:rFonts w:ascii="標楷體" w:hAnsi="標楷體" w:hint="eastAsia"/>
              </w:rPr>
              <w:t>二</w:t>
            </w:r>
            <w:r w:rsidR="00F97513" w:rsidRPr="00630BAE">
              <w:rPr>
                <w:rFonts w:ascii="標楷體" w:hAnsi="標楷體" w:hint="eastAsia"/>
              </w:rPr>
              <w:t>禮)乙1</w:t>
            </w:r>
            <w:r w:rsidR="00853A51">
              <w:rPr>
                <w:rFonts w:ascii="標楷體" w:hAnsi="標楷體" w:hint="eastAsia"/>
              </w:rPr>
              <w:t>2</w:t>
            </w:r>
          </w:p>
        </w:tc>
        <w:tc>
          <w:tcPr>
            <w:tcW w:w="1701" w:type="dxa"/>
            <w:gridSpan w:val="6"/>
            <w:tcBorders>
              <w:top w:val="single" w:sz="12" w:space="0" w:color="auto"/>
              <w:left w:val="single" w:sz="6" w:space="0" w:color="auto"/>
              <w:bottom w:val="single" w:sz="6" w:space="0" w:color="auto"/>
              <w:right w:val="single" w:sz="6" w:space="0" w:color="auto"/>
            </w:tcBorders>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 xml:space="preserve">6E </w:t>
            </w:r>
          </w:p>
        </w:tc>
        <w:tc>
          <w:tcPr>
            <w:tcW w:w="1702" w:type="dxa"/>
            <w:gridSpan w:val="5"/>
            <w:tcBorders>
              <w:top w:val="single" w:sz="12" w:space="0" w:color="auto"/>
              <w:left w:val="single" w:sz="6" w:space="0" w:color="auto"/>
              <w:bottom w:val="single" w:sz="6" w:space="0" w:color="auto"/>
              <w:right w:val="single" w:sz="12" w:space="0" w:color="auto"/>
            </w:tcBorders>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6D</w:t>
            </w:r>
          </w:p>
        </w:tc>
        <w:tc>
          <w:tcPr>
            <w:tcW w:w="949" w:type="dxa"/>
            <w:vMerge w:val="restart"/>
            <w:tcBorders>
              <w:top w:val="nil"/>
              <w:left w:val="single" w:sz="12" w:space="0" w:color="auto"/>
              <w:right w:val="nil"/>
            </w:tcBorders>
            <w:textDirection w:val="tbRlV"/>
            <w:vAlign w:val="center"/>
          </w:tcPr>
          <w:p w:rsidR="00F97513" w:rsidRPr="00DA651A" w:rsidRDefault="00F97513" w:rsidP="005D64D4">
            <w:pPr>
              <w:ind w:left="113" w:right="113"/>
              <w:jc w:val="center"/>
              <w:rPr>
                <w:rFonts w:ascii="標楷體" w:hAnsi="標楷體"/>
              </w:rPr>
            </w:pPr>
            <w:r w:rsidRPr="00DA651A">
              <w:rPr>
                <w:rFonts w:ascii="標楷體" w:hAnsi="標楷體" w:hint="eastAsia"/>
              </w:rPr>
              <w:t>六  樓</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val="restart"/>
            <w:tcBorders>
              <w:top w:val="nil"/>
              <w:left w:val="single" w:sz="4" w:space="0" w:color="auto"/>
              <w:bottom w:val="nil"/>
              <w:right w:val="nil"/>
            </w:tcBorders>
            <w:textDirection w:val="tbRlV"/>
            <w:vAlign w:val="center"/>
          </w:tcPr>
          <w:p w:rsidR="00F97513" w:rsidRPr="00DA651A" w:rsidRDefault="00F97513" w:rsidP="005D64D4">
            <w:pPr>
              <w:ind w:left="113" w:right="113"/>
              <w:jc w:val="center"/>
              <w:rPr>
                <w:rFonts w:ascii="標楷體" w:hAnsi="標楷體"/>
                <w:sz w:val="36"/>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vMerge w:val="restart"/>
            <w:tcBorders>
              <w:top w:val="single" w:sz="6" w:space="0" w:color="auto"/>
              <w:left w:val="single" w:sz="12" w:space="0" w:color="auto"/>
              <w:bottom w:val="single" w:sz="6" w:space="0" w:color="auto"/>
              <w:right w:val="single" w:sz="6" w:space="0" w:color="auto"/>
            </w:tcBorders>
            <w:vAlign w:val="center"/>
          </w:tcPr>
          <w:p w:rsidR="00F97513" w:rsidRPr="00DA651A" w:rsidRDefault="00E45793" w:rsidP="005D64D4">
            <w:pPr>
              <w:rPr>
                <w:rFonts w:ascii="標楷體" w:hAnsi="標楷體"/>
              </w:rPr>
            </w:pPr>
            <w:r>
              <w:rPr>
                <w:rFonts w:ascii="標楷體" w:hAnsi="標楷體" w:hint="eastAsia"/>
                <w:noProof/>
              </w:rPr>
              <mc:AlternateContent>
                <mc:Choice Requires="wps">
                  <w:drawing>
                    <wp:anchor distT="0" distB="0" distL="114300" distR="114300" simplePos="0" relativeHeight="251636224" behindDoc="0" locked="0" layoutInCell="1" allowOverlap="1" wp14:anchorId="109B5336" wp14:editId="31D3F04C">
                      <wp:simplePos x="0" y="0"/>
                      <wp:positionH relativeFrom="column">
                        <wp:posOffset>909320</wp:posOffset>
                      </wp:positionH>
                      <wp:positionV relativeFrom="paragraph">
                        <wp:posOffset>617220</wp:posOffset>
                      </wp:positionV>
                      <wp:extent cx="1167765" cy="145415"/>
                      <wp:effectExtent l="42545" t="93345" r="37465" b="27940"/>
                      <wp:wrapNone/>
                      <wp:docPr id="753"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 cy="145415"/>
                              </a:xfrm>
                              <a:custGeom>
                                <a:avLst/>
                                <a:gdLst>
                                  <a:gd name="T0" fmla="*/ 6 w 627"/>
                                  <a:gd name="T1" fmla="*/ 260 h 260"/>
                                  <a:gd name="T2" fmla="*/ 0 w 627"/>
                                  <a:gd name="T3" fmla="*/ 8 h 260"/>
                                  <a:gd name="T4" fmla="*/ 627 w 627"/>
                                  <a:gd name="T5" fmla="*/ 0 h 260"/>
                                </a:gdLst>
                                <a:ahLst/>
                                <a:cxnLst>
                                  <a:cxn ang="0">
                                    <a:pos x="T0" y="T1"/>
                                  </a:cxn>
                                  <a:cxn ang="0">
                                    <a:pos x="T2" y="T3"/>
                                  </a:cxn>
                                  <a:cxn ang="0">
                                    <a:pos x="T4" y="T5"/>
                                  </a:cxn>
                                </a:cxnLst>
                                <a:rect l="0" t="0" r="r" b="b"/>
                                <a:pathLst>
                                  <a:path w="627" h="260">
                                    <a:moveTo>
                                      <a:pt x="6" y="260"/>
                                    </a:moveTo>
                                    <a:lnTo>
                                      <a:pt x="0" y="8"/>
                                    </a:lnTo>
                                    <a:lnTo>
                                      <a:pt x="627" y="0"/>
                                    </a:lnTo>
                                  </a:path>
                                </a:pathLst>
                              </a:custGeom>
                              <a:noFill/>
                              <a:ln w="38100">
                                <a:solidFill>
                                  <a:srgbClr val="33996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2" o:spid="_x0000_s1026" style="position:absolute;margin-left:71.6pt;margin-top:48.6pt;width:91.95pt;height:11.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" path="m6,260l,8,627,e" filled="f" strokecolor="#396" strokeweight="3pt">
                      <v:stroke endarrow="block"/>
                      <v:path arrowok="t" o:connecttype="custom" o:connectlocs="11175,145415;0,4474;1167765,0" o:connectangles="0,0,0"/>
                    </v:shape>
                  </w:pict>
                </mc:Fallback>
              </mc:AlternateContent>
            </w:r>
            <w:r>
              <w:rPr>
                <w:rFonts w:ascii="標楷體" w:hAnsi="標楷體" w:hint="eastAsia"/>
                <w:noProof/>
              </w:rPr>
              <mc:AlternateContent>
                <mc:Choice Requires="wps">
                  <w:drawing>
                    <wp:anchor distT="0" distB="0" distL="114300" distR="114300" simplePos="0" relativeHeight="251635200" behindDoc="0" locked="0" layoutInCell="1" allowOverlap="1" wp14:anchorId="2AB6577F" wp14:editId="30476C58">
                      <wp:simplePos x="0" y="0"/>
                      <wp:positionH relativeFrom="column">
                        <wp:posOffset>483235</wp:posOffset>
                      </wp:positionH>
                      <wp:positionV relativeFrom="paragraph">
                        <wp:posOffset>-8890</wp:posOffset>
                      </wp:positionV>
                      <wp:extent cx="1593850" cy="490220"/>
                      <wp:effectExtent l="45085" t="19685" r="37465" b="90170"/>
                      <wp:wrapNone/>
                      <wp:docPr id="752"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0" cy="490220"/>
                              </a:xfrm>
                              <a:custGeom>
                                <a:avLst/>
                                <a:gdLst>
                                  <a:gd name="T0" fmla="*/ 5 w 1282"/>
                                  <a:gd name="T1" fmla="*/ 0 h 673"/>
                                  <a:gd name="T2" fmla="*/ 0 w 1282"/>
                                  <a:gd name="T3" fmla="*/ 673 h 673"/>
                                  <a:gd name="T4" fmla="*/ 1282 w 1282"/>
                                  <a:gd name="T5" fmla="*/ 673 h 673"/>
                                </a:gdLst>
                                <a:ahLst/>
                                <a:cxnLst>
                                  <a:cxn ang="0">
                                    <a:pos x="T0" y="T1"/>
                                  </a:cxn>
                                  <a:cxn ang="0">
                                    <a:pos x="T2" y="T3"/>
                                  </a:cxn>
                                  <a:cxn ang="0">
                                    <a:pos x="T4" y="T5"/>
                                  </a:cxn>
                                </a:cxnLst>
                                <a:rect l="0" t="0" r="r" b="b"/>
                                <a:pathLst>
                                  <a:path w="1282" h="673">
                                    <a:moveTo>
                                      <a:pt x="5" y="0"/>
                                    </a:moveTo>
                                    <a:lnTo>
                                      <a:pt x="0" y="673"/>
                                    </a:lnTo>
                                    <a:lnTo>
                                      <a:pt x="1282" y="673"/>
                                    </a:lnTo>
                                  </a:path>
                                </a:pathLst>
                              </a:custGeom>
                              <a:noFill/>
                              <a:ln w="38100">
                                <a:solidFill>
                                  <a:srgbClr val="33996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1" o:spid="_x0000_s1026" style="position:absolute;margin-left:38.05pt;margin-top:-.7pt;width:125.5pt;height:3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" path="m5,l,673r1282,e" filled="f" strokecolor="#396" strokeweight="3pt">
                      <v:stroke endarrow="block"/>
                      <v:path arrowok="t" o:connecttype="custom" o:connectlocs="6216,0;0,490220;1593850,490220" o:connectangles="0,0,0"/>
                    </v:shape>
                  </w:pict>
                </mc:Fallback>
              </mc:AlternateContent>
            </w:r>
          </w:p>
        </w:tc>
        <w:tc>
          <w:tcPr>
            <w:tcW w:w="680" w:type="dxa"/>
            <w:gridSpan w:val="2"/>
            <w:tcBorders>
              <w:top w:val="single" w:sz="6" w:space="0" w:color="auto"/>
              <w:left w:val="single" w:sz="6" w:space="0" w:color="auto"/>
              <w:bottom w:val="single" w:sz="6" w:space="0" w:color="auto"/>
              <w:right w:val="single" w:sz="6" w:space="0" w:color="auto"/>
            </w:tcBorders>
            <w:vAlign w:val="center"/>
          </w:tcPr>
          <w:p w:rsidR="00F97513" w:rsidRPr="00DA651A" w:rsidRDefault="00F97513" w:rsidP="005D64D4">
            <w:pPr>
              <w:rPr>
                <w:rFonts w:ascii="標楷體" w:hAnsi="標楷體"/>
              </w:rPr>
            </w:pPr>
          </w:p>
        </w:tc>
        <w:tc>
          <w:tcPr>
            <w:tcW w:w="1022" w:type="dxa"/>
            <w:gridSpan w:val="3"/>
            <w:tcBorders>
              <w:top w:val="single" w:sz="6" w:space="0" w:color="auto"/>
              <w:left w:val="single" w:sz="6" w:space="0" w:color="auto"/>
              <w:bottom w:val="single" w:sz="6" w:space="0" w:color="auto"/>
              <w:right w:val="single" w:sz="12" w:space="0" w:color="auto"/>
            </w:tcBorders>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949" w:type="dxa"/>
            <w:vMerge/>
            <w:tcBorders>
              <w:left w:val="single" w:sz="12"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vMerge/>
            <w:tcBorders>
              <w:top w:val="single" w:sz="6" w:space="0" w:color="auto"/>
              <w:left w:val="single" w:sz="12" w:space="0" w:color="auto"/>
              <w:bottom w:val="single" w:sz="6" w:space="0" w:color="auto"/>
              <w:right w:val="single" w:sz="6" w:space="0" w:color="auto"/>
            </w:tcBorders>
          </w:tcPr>
          <w:p w:rsidR="00F97513" w:rsidRPr="00DA651A" w:rsidRDefault="00F97513" w:rsidP="005D64D4">
            <w:pPr>
              <w:rPr>
                <w:rFonts w:ascii="標楷體" w:hAnsi="標楷體"/>
              </w:rPr>
            </w:pPr>
          </w:p>
        </w:tc>
        <w:tc>
          <w:tcPr>
            <w:tcW w:w="340" w:type="dxa"/>
            <w:tcBorders>
              <w:top w:val="single" w:sz="6" w:space="0" w:color="auto"/>
              <w:left w:val="single" w:sz="6" w:space="0" w:color="auto"/>
              <w:bottom w:val="single" w:sz="6" w:space="0" w:color="auto"/>
              <w:right w:val="single" w:sz="6" w:space="0" w:color="auto"/>
            </w:tcBorders>
          </w:tcPr>
          <w:p w:rsidR="00F97513" w:rsidRPr="00DA651A" w:rsidRDefault="00F97513" w:rsidP="005D64D4">
            <w:pPr>
              <w:rPr>
                <w:rFonts w:ascii="標楷體" w:hAnsi="標楷體"/>
              </w:rPr>
            </w:pPr>
          </w:p>
        </w:tc>
        <w:tc>
          <w:tcPr>
            <w:tcW w:w="340" w:type="dxa"/>
            <w:tcBorders>
              <w:top w:val="single" w:sz="6" w:space="0" w:color="auto"/>
              <w:left w:val="single" w:sz="6" w:space="0" w:color="auto"/>
              <w:bottom w:val="single" w:sz="6" w:space="0" w:color="auto"/>
              <w:right w:val="single" w:sz="6" w:space="0" w:color="auto"/>
            </w:tcBorders>
          </w:tcPr>
          <w:p w:rsidR="00F97513" w:rsidRPr="00DA651A" w:rsidRDefault="00F97513" w:rsidP="005D64D4">
            <w:pPr>
              <w:rPr>
                <w:rFonts w:ascii="標楷體" w:hAnsi="標楷體"/>
              </w:rPr>
            </w:pPr>
          </w:p>
        </w:tc>
        <w:tc>
          <w:tcPr>
            <w:tcW w:w="340" w:type="dxa"/>
            <w:tcBorders>
              <w:top w:val="single" w:sz="6" w:space="0" w:color="auto"/>
              <w:left w:val="single" w:sz="6" w:space="0" w:color="auto"/>
              <w:bottom w:val="single" w:sz="6" w:space="0" w:color="auto"/>
              <w:right w:val="single" w:sz="6" w:space="0" w:color="auto"/>
            </w:tcBorders>
          </w:tcPr>
          <w:p w:rsidR="00F97513" w:rsidRPr="00DA651A" w:rsidRDefault="00F97513" w:rsidP="005D64D4">
            <w:pPr>
              <w:rPr>
                <w:rFonts w:ascii="標楷體" w:hAnsi="標楷體"/>
              </w:rPr>
            </w:pPr>
          </w:p>
        </w:tc>
        <w:tc>
          <w:tcPr>
            <w:tcW w:w="340" w:type="dxa"/>
            <w:tcBorders>
              <w:top w:val="single" w:sz="6" w:space="0" w:color="auto"/>
              <w:left w:val="single" w:sz="6" w:space="0" w:color="auto"/>
              <w:bottom w:val="single" w:sz="6" w:space="0" w:color="auto"/>
              <w:right w:val="single" w:sz="6" w:space="0" w:color="auto"/>
            </w:tcBorders>
          </w:tcPr>
          <w:p w:rsidR="00F97513" w:rsidRPr="00DA651A" w:rsidRDefault="00F97513" w:rsidP="005D64D4">
            <w:pPr>
              <w:rPr>
                <w:rFonts w:ascii="標楷體" w:hAnsi="標楷體"/>
              </w:rPr>
            </w:pPr>
          </w:p>
        </w:tc>
        <w:tc>
          <w:tcPr>
            <w:tcW w:w="342" w:type="dxa"/>
            <w:tcBorders>
              <w:top w:val="single" w:sz="6" w:space="0" w:color="auto"/>
              <w:left w:val="single" w:sz="6" w:space="0" w:color="auto"/>
              <w:bottom w:val="single" w:sz="6" w:space="0" w:color="auto"/>
              <w:right w:val="single" w:sz="12" w:space="0" w:color="auto"/>
            </w:tcBorders>
          </w:tcPr>
          <w:p w:rsidR="00F97513" w:rsidRPr="00DA651A" w:rsidRDefault="00F97513" w:rsidP="005D64D4">
            <w:pPr>
              <w:rPr>
                <w:rFonts w:ascii="標楷體" w:hAnsi="標楷體"/>
              </w:rPr>
            </w:pPr>
          </w:p>
        </w:tc>
        <w:tc>
          <w:tcPr>
            <w:tcW w:w="949" w:type="dxa"/>
            <w:vMerge/>
            <w:tcBorders>
              <w:left w:val="single" w:sz="12"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1706" w:type="dxa"/>
            <w:gridSpan w:val="8"/>
            <w:tcBorders>
              <w:top w:val="single" w:sz="6" w:space="0" w:color="auto"/>
              <w:left w:val="single" w:sz="12" w:space="0" w:color="auto"/>
              <w:bottom w:val="single" w:sz="12" w:space="0" w:color="auto"/>
              <w:right w:val="single" w:sz="6" w:space="0" w:color="auto"/>
            </w:tcBorders>
            <w:vAlign w:val="center"/>
          </w:tcPr>
          <w:p w:rsidR="00F97513" w:rsidRPr="00DA651A" w:rsidRDefault="00F97513" w:rsidP="00853A51">
            <w:pPr>
              <w:spacing w:line="240" w:lineRule="exact"/>
              <w:rPr>
                <w:rFonts w:ascii="標楷體" w:hAnsi="標楷體"/>
              </w:rPr>
            </w:pPr>
            <w:r w:rsidRPr="00182739">
              <w:rPr>
                <w:rFonts w:ascii="標楷體" w:hAnsi="標楷體" w:hint="eastAsia"/>
              </w:rPr>
              <w:t>6C(</w:t>
            </w:r>
            <w:r w:rsidR="00853A51">
              <w:rPr>
                <w:rFonts w:ascii="標楷體" w:hAnsi="標楷體" w:hint="eastAsia"/>
              </w:rPr>
              <w:t>三</w:t>
            </w:r>
            <w:r w:rsidRPr="00182739">
              <w:rPr>
                <w:rFonts w:ascii="標楷體" w:hAnsi="標楷體" w:hint="eastAsia"/>
              </w:rPr>
              <w:t>禮)乙1</w:t>
            </w:r>
            <w:r w:rsidR="00853A51">
              <w:rPr>
                <w:rFonts w:ascii="標楷體" w:hAnsi="標楷體" w:hint="eastAsia"/>
              </w:rPr>
              <w:t>1</w:t>
            </w:r>
          </w:p>
        </w:tc>
        <w:tc>
          <w:tcPr>
            <w:tcW w:w="1701" w:type="dxa"/>
            <w:gridSpan w:val="6"/>
            <w:tcBorders>
              <w:top w:val="single" w:sz="6" w:space="0" w:color="auto"/>
              <w:left w:val="single" w:sz="6" w:space="0" w:color="auto"/>
              <w:bottom w:val="single" w:sz="12" w:space="0" w:color="auto"/>
              <w:right w:val="single" w:sz="6" w:space="0" w:color="auto"/>
            </w:tcBorders>
            <w:vAlign w:val="center"/>
          </w:tcPr>
          <w:p w:rsidR="00F97513" w:rsidRPr="00DA651A" w:rsidRDefault="00F97513" w:rsidP="005D64D4">
            <w:pPr>
              <w:spacing w:line="240" w:lineRule="exact"/>
              <w:rPr>
                <w:rFonts w:ascii="標楷體" w:hAnsi="標楷體"/>
              </w:rPr>
            </w:pPr>
            <w:r w:rsidRPr="00DA651A">
              <w:rPr>
                <w:rFonts w:ascii="標楷體" w:hAnsi="標楷體" w:hint="eastAsia"/>
              </w:rPr>
              <w:t>6B</w:t>
            </w:r>
          </w:p>
          <w:p w:rsidR="00F97513" w:rsidRPr="00DA651A" w:rsidRDefault="00F97513" w:rsidP="005D64D4">
            <w:pPr>
              <w:spacing w:line="240" w:lineRule="exact"/>
              <w:jc w:val="center"/>
              <w:rPr>
                <w:rFonts w:ascii="標楷體" w:hAnsi="標楷體"/>
              </w:rPr>
            </w:pPr>
          </w:p>
        </w:tc>
        <w:tc>
          <w:tcPr>
            <w:tcW w:w="1702" w:type="dxa"/>
            <w:gridSpan w:val="5"/>
            <w:tcBorders>
              <w:top w:val="single" w:sz="6" w:space="0" w:color="auto"/>
              <w:left w:val="single" w:sz="6" w:space="0" w:color="auto"/>
              <w:bottom w:val="single" w:sz="12" w:space="0" w:color="auto"/>
              <w:right w:val="single" w:sz="12" w:space="0" w:color="auto"/>
            </w:tcBorders>
            <w:vAlign w:val="center"/>
          </w:tcPr>
          <w:p w:rsidR="00F97513" w:rsidRPr="00DA651A" w:rsidRDefault="00F97513" w:rsidP="005D64D4">
            <w:pPr>
              <w:spacing w:line="240" w:lineRule="exact"/>
              <w:rPr>
                <w:rFonts w:ascii="標楷體" w:hAnsi="標楷體"/>
              </w:rPr>
            </w:pPr>
            <w:r w:rsidRPr="00DA651A">
              <w:rPr>
                <w:rFonts w:ascii="標楷體" w:hAnsi="標楷體" w:hint="eastAsia"/>
              </w:rPr>
              <w:t>6A</w:t>
            </w:r>
          </w:p>
          <w:p w:rsidR="00F97513" w:rsidRPr="00DA651A" w:rsidRDefault="00F97513" w:rsidP="005D64D4">
            <w:pPr>
              <w:spacing w:line="240" w:lineRule="exact"/>
              <w:jc w:val="center"/>
              <w:rPr>
                <w:rFonts w:ascii="標楷體" w:hAnsi="標楷體"/>
              </w:rPr>
            </w:pPr>
          </w:p>
        </w:tc>
        <w:tc>
          <w:tcPr>
            <w:tcW w:w="949" w:type="dxa"/>
            <w:vMerge/>
            <w:tcBorders>
              <w:left w:val="single" w:sz="12" w:space="0" w:color="auto"/>
              <w:bottom w:val="nil"/>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tcBorders>
              <w:top w:val="single" w:sz="12" w:space="0" w:color="auto"/>
              <w:left w:val="nil"/>
              <w:bottom w:val="single" w:sz="12" w:space="0" w:color="auto"/>
            </w:tcBorders>
            <w:vAlign w:val="center"/>
          </w:tcPr>
          <w:p w:rsidR="00F97513" w:rsidRPr="00DA651A" w:rsidRDefault="00C76ECB" w:rsidP="005D64D4">
            <w:pPr>
              <w:rPr>
                <w:rFonts w:ascii="標楷體" w:hAnsi="標楷體"/>
              </w:rPr>
            </w:pPr>
            <w:r>
              <w:rPr>
                <w:rFonts w:ascii="標楷體" w:hAnsi="標楷體"/>
                <w:noProof/>
              </w:rPr>
              <mc:AlternateContent>
                <mc:Choice Requires="wpg">
                  <w:drawing>
                    <wp:anchor distT="0" distB="0" distL="114300" distR="114300" simplePos="0" relativeHeight="251624960" behindDoc="0" locked="0" layoutInCell="1" allowOverlap="1" wp14:anchorId="3F143134" wp14:editId="04B06B71">
                      <wp:simplePos x="0" y="0"/>
                      <wp:positionH relativeFrom="column">
                        <wp:posOffset>-952500</wp:posOffset>
                      </wp:positionH>
                      <wp:positionV relativeFrom="paragraph">
                        <wp:posOffset>252730</wp:posOffset>
                      </wp:positionV>
                      <wp:extent cx="499110" cy="1530985"/>
                      <wp:effectExtent l="0" t="0" r="491490" b="0"/>
                      <wp:wrapNone/>
                      <wp:docPr id="74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530985"/>
                                <a:chOff x="233" y="4758"/>
                                <a:chExt cx="1001" cy="2546"/>
                              </a:xfrm>
                            </wpg:grpSpPr>
                            <wps:wsp>
                              <wps:cNvPr id="750" name="AutoShape 630"/>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751" name="Text Box 631"/>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8A29BB">
                                    <w:pPr>
                                      <w:rPr>
                                        <w:rFonts w:ascii="標楷體" w:hAnsi="標楷體"/>
                                        <w:sz w:val="36"/>
                                        <w:szCs w:val="36"/>
                                      </w:rPr>
                                    </w:pPr>
                                    <w:r>
                                      <w:rPr>
                                        <w:rFonts w:ascii="標楷體" w:hAnsi="標楷體" w:hint="eastAsia"/>
                                        <w:sz w:val="36"/>
                                        <w:szCs w:val="36"/>
                                      </w:rPr>
                                      <w:t>李昊誠組長</w:t>
                                    </w:r>
                                  </w:p>
                                  <w:p w:rsidR="009E3977" w:rsidRPr="00386082" w:rsidRDefault="009E3977" w:rsidP="00F97513">
                                    <w:pPr>
                                      <w:rPr>
                                        <w:rFonts w:ascii="標楷體" w:hAnsi="標楷體"/>
                                        <w:sz w:val="44"/>
                                        <w:szCs w:val="44"/>
                                      </w:rPr>
                                    </w:pPr>
                                  </w:p>
                                  <w:p w:rsidR="009E3977" w:rsidRPr="0017281E" w:rsidRDefault="009E3977" w:rsidP="00F97513">
                                    <w:pPr>
                                      <w:rPr>
                                        <w:szCs w:val="44"/>
                                      </w:rPr>
                                    </w:pP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9" o:spid="_x0000_s1388" style="position:absolute;left:0;text-align:left;margin-left:-75pt;margin-top:19.9pt;width:39.3pt;height:120.55pt;z-index:251624960;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">
                      <v:shape id="AutoShape 630" o:spid="_x0000_s1389"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N8IA&#10;AADcAAAADwAAAGRycy9kb3ducmV2LnhtbERP3U7CMBS+N/EdmmPiDYHOBREHhZgRglwyeYCT9bgV&#10;19O51m28Pb0g8fLL97/ejrYRPXXeOFbwMktAEJdOG64UnL/20yUIH5A1No5JwZU8bDePD2vMtBv4&#10;RH0RKhFD2GeooA6hzaT0ZU0W/cy1xJH7dp3FEGFXSd3hEMNtI9MkWUiLhmNDjS3lNZU/xZ9VsNyb&#10;9J0nh2PxixeezMu82J2MUs9P48cKRKAx/Ivv7k+t4O01zo9n4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4k3wgAAANwAAAAPAAAAAAAAAAAAAAAAAJgCAABkcnMvZG93&#10;bnJldi54bWxQSwUGAAAAAAQABAD1AAAAhwMAAAAA&#10;" adj="-19834,14467">
                        <v:textbox>
                          <w:txbxContent>
                            <w:p w:rsidR="005276A6" w:rsidRDefault="005276A6" w:rsidP="00F97513"/>
                          </w:txbxContent>
                        </v:textbox>
                      </v:shape>
                      <v:shape id="Text Box 631" o:spid="_x0000_s1390"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hCcgA&#10;AADcAAAADwAAAGRycy9kb3ducmV2LnhtbESPzWrDMBCE74W+g9hAb42c0iatEyW4hULowZCfQ45r&#10;a2ObWCtXkhM3T18VCjkOM/MNs1gNphVncr6xrGAyTkAQl1Y3XCnY7z4fX0H4gKyxtUwKfsjDanl/&#10;t8BU2wtv6LwNlYgQ9ikqqEPoUil9WZNBP7YdcfSO1hkMUbpKaoeXCDetfEqSqTTYcFyosaOPmsrT&#10;tjcK1tmh/+5d/vx2PVyzvCi+8vdiqtTDaMjmIAIN4Rb+b6+1gtnLBP7Ox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mEJyAAAANwAAAAPAAAAAAAAAAAAAAAAAJgCAABk&#10;cnMvZG93bnJldi54bWxQSwUGAAAAAAQABAD1AAAAjQMAAAAA&#10;" filled="f" stroked="f">
                        <v:textbox style="layout-flow:vertical-ideographic">
                          <w:txbxContent>
                            <w:p w:rsidR="005276A6" w:rsidRPr="00C76ECB" w:rsidRDefault="00853A51" w:rsidP="008A29BB">
                              <w:pPr>
                                <w:rPr>
                                  <w:rFonts w:ascii="標楷體" w:hAnsi="標楷體"/>
                                  <w:sz w:val="36"/>
                                  <w:szCs w:val="36"/>
                                </w:rPr>
                              </w:pPr>
                              <w:r>
                                <w:rPr>
                                  <w:rFonts w:ascii="標楷體" w:hAnsi="標楷體" w:hint="eastAsia"/>
                                  <w:sz w:val="36"/>
                                  <w:szCs w:val="36"/>
                                </w:rPr>
                                <w:t>李昊誠組長</w:t>
                              </w:r>
                            </w:p>
                            <w:p w:rsidR="005276A6" w:rsidRPr="00386082" w:rsidRDefault="005276A6" w:rsidP="00F97513">
                              <w:pPr>
                                <w:rPr>
                                  <w:rFonts w:ascii="標楷體" w:hAnsi="標楷體"/>
                                  <w:sz w:val="44"/>
                                  <w:szCs w:val="44"/>
                                </w:rPr>
                              </w:pPr>
                            </w:p>
                            <w:p w:rsidR="005276A6" w:rsidRPr="0017281E" w:rsidRDefault="005276A6" w:rsidP="00F97513">
                              <w:pPr>
                                <w:rPr>
                                  <w:szCs w:val="44"/>
                                </w:rPr>
                              </w:pPr>
                            </w:p>
                          </w:txbxContent>
                        </v:textbox>
                      </v:shape>
                    </v:group>
                  </w:pict>
                </mc:Fallback>
              </mc:AlternateContent>
            </w:r>
          </w:p>
        </w:tc>
        <w:tc>
          <w:tcPr>
            <w:tcW w:w="340" w:type="dxa"/>
            <w:tcBorders>
              <w:top w:val="single" w:sz="12" w:space="0" w:color="auto"/>
              <w:bottom w:val="single" w:sz="12" w:space="0" w:color="auto"/>
            </w:tcBorders>
            <w:vAlign w:val="center"/>
          </w:tcPr>
          <w:p w:rsidR="00F97513" w:rsidRPr="00DA651A" w:rsidRDefault="00F97513" w:rsidP="005D64D4">
            <w:pPr>
              <w:rPr>
                <w:rFonts w:ascii="標楷體" w:hAnsi="標楷體"/>
              </w:rPr>
            </w:pPr>
          </w:p>
        </w:tc>
        <w:tc>
          <w:tcPr>
            <w:tcW w:w="340" w:type="dxa"/>
            <w:tcBorders>
              <w:top w:val="single" w:sz="12" w:space="0" w:color="auto"/>
              <w:bottom w:val="single" w:sz="12" w:space="0" w:color="auto"/>
            </w:tcBorders>
            <w:vAlign w:val="center"/>
          </w:tcPr>
          <w:p w:rsidR="00F97513" w:rsidRPr="00DA651A" w:rsidRDefault="00F97513" w:rsidP="005D64D4">
            <w:pPr>
              <w:rPr>
                <w:rFonts w:ascii="標楷體" w:hAnsi="標楷體"/>
              </w:rPr>
            </w:pPr>
          </w:p>
        </w:tc>
        <w:tc>
          <w:tcPr>
            <w:tcW w:w="340" w:type="dxa"/>
            <w:tcBorders>
              <w:top w:val="single" w:sz="12" w:space="0" w:color="auto"/>
              <w:bottom w:val="single" w:sz="12" w:space="0" w:color="auto"/>
            </w:tcBorders>
            <w:vAlign w:val="center"/>
          </w:tcPr>
          <w:p w:rsidR="00F97513" w:rsidRPr="00DA651A" w:rsidRDefault="00F97513" w:rsidP="005D64D4">
            <w:pPr>
              <w:rPr>
                <w:rFonts w:ascii="標楷體" w:hAnsi="標楷體"/>
              </w:rPr>
            </w:pPr>
          </w:p>
        </w:tc>
        <w:tc>
          <w:tcPr>
            <w:tcW w:w="340" w:type="dxa"/>
            <w:tcBorders>
              <w:top w:val="single" w:sz="12" w:space="0" w:color="auto"/>
              <w:bottom w:val="single" w:sz="12" w:space="0" w:color="auto"/>
            </w:tcBorders>
            <w:vAlign w:val="center"/>
          </w:tcPr>
          <w:p w:rsidR="00F97513" w:rsidRPr="00DA651A" w:rsidRDefault="00F97513" w:rsidP="005D64D4">
            <w:pPr>
              <w:rPr>
                <w:rFonts w:ascii="標楷體" w:hAnsi="標楷體"/>
              </w:rPr>
            </w:pPr>
          </w:p>
        </w:tc>
        <w:tc>
          <w:tcPr>
            <w:tcW w:w="342" w:type="dxa"/>
            <w:tcBorders>
              <w:top w:val="single" w:sz="12" w:space="0" w:color="auto"/>
              <w:bottom w:val="single" w:sz="12" w:space="0" w:color="auto"/>
            </w:tcBorders>
            <w:vAlign w:val="center"/>
          </w:tcPr>
          <w:p w:rsidR="00F97513" w:rsidRPr="00DA651A" w:rsidRDefault="00F97513" w:rsidP="005D64D4">
            <w:pPr>
              <w:rPr>
                <w:rFonts w:ascii="標楷體" w:hAnsi="標楷體"/>
              </w:rPr>
            </w:pPr>
          </w:p>
        </w:tc>
        <w:tc>
          <w:tcPr>
            <w:tcW w:w="949" w:type="dxa"/>
            <w:tcBorders>
              <w:top w:val="nil"/>
              <w:bottom w:val="nil"/>
              <w:right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07552" behindDoc="0" locked="0" layoutInCell="1" allowOverlap="1" wp14:anchorId="7F166F77" wp14:editId="1ABF28E3">
                      <wp:simplePos x="0" y="0"/>
                      <wp:positionH relativeFrom="column">
                        <wp:posOffset>534670</wp:posOffset>
                      </wp:positionH>
                      <wp:positionV relativeFrom="paragraph">
                        <wp:posOffset>112395</wp:posOffset>
                      </wp:positionV>
                      <wp:extent cx="1084580" cy="292100"/>
                      <wp:effectExtent l="10795" t="7620" r="9525" b="5080"/>
                      <wp:wrapNone/>
                      <wp:docPr id="74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9210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E3977" w:rsidRPr="002911F4" w:rsidRDefault="009E3977"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391" type="#_x0000_t202" style="position:absolute;left:0;text-align:left;margin-left:42.1pt;margin-top:8.85pt;width:85.4pt;height:2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" filled="f" strokecolor="blue">
                      <v:textbox>
                        <w:txbxContent>
                          <w:p w:rsidR="008A29BB" w:rsidRPr="002911F4" w:rsidRDefault="008A29BB"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v:textbox>
                    </v:shape>
                  </w:pict>
                </mc:Fallback>
              </mc:AlternateContent>
            </w:r>
            <w:r>
              <w:rPr>
                <w:rFonts w:ascii="標楷體" w:hAnsi="標楷體"/>
                <w:noProof/>
              </w:rPr>
              <mc:AlternateContent>
                <mc:Choice Requires="wps">
                  <w:drawing>
                    <wp:anchor distT="0" distB="0" distL="114300" distR="114300" simplePos="0" relativeHeight="251606528" behindDoc="0" locked="0" layoutInCell="1" allowOverlap="1" wp14:anchorId="32903B4C" wp14:editId="623F9A3D">
                      <wp:simplePos x="0" y="0"/>
                      <wp:positionH relativeFrom="column">
                        <wp:posOffset>-15875</wp:posOffset>
                      </wp:positionH>
                      <wp:positionV relativeFrom="paragraph">
                        <wp:posOffset>256540</wp:posOffset>
                      </wp:positionV>
                      <wp:extent cx="632460" cy="340995"/>
                      <wp:effectExtent l="31750" t="113665" r="78740" b="31115"/>
                      <wp:wrapNone/>
                      <wp:docPr id="74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40995"/>
                              </a:xfrm>
                              <a:prstGeom prst="line">
                                <a:avLst/>
                              </a:prstGeom>
                              <a:noFill/>
                              <a:ln w="539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0.2pt" to="48.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" strokecolor="blue" strokeweight="4.25pt">
                      <v:stroke endarrow="block"/>
                    </v:line>
                  </w:pict>
                </mc:Fallback>
              </mc:AlternateContent>
            </w:r>
            <w:r w:rsidR="00F97513" w:rsidRPr="00DA651A">
              <w:rPr>
                <w:rFonts w:ascii="標楷體" w:hAnsi="標楷體" w:hint="eastAsia"/>
              </w:rPr>
              <w:t xml:space="preserve"> 防火梯</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E59F4">
        <w:trPr>
          <w:cantSplit/>
          <w:trHeight w:hRule="exact" w:val="600"/>
        </w:trPr>
        <w:tc>
          <w:tcPr>
            <w:tcW w:w="1706" w:type="dxa"/>
            <w:gridSpan w:val="8"/>
            <w:tcBorders>
              <w:top w:val="single" w:sz="12" w:space="0" w:color="auto"/>
              <w:left w:val="single" w:sz="12" w:space="0" w:color="auto"/>
              <w:bottom w:val="single" w:sz="6" w:space="0" w:color="auto"/>
              <w:right w:val="single" w:sz="6" w:space="0" w:color="auto"/>
            </w:tcBorders>
            <w:vAlign w:val="center"/>
          </w:tcPr>
          <w:p w:rsidR="00F97513" w:rsidRPr="00C4114F" w:rsidRDefault="00E45793" w:rsidP="00853A51">
            <w:pPr>
              <w:spacing w:line="240" w:lineRule="exact"/>
              <w:jc w:val="center"/>
              <w:rPr>
                <w:rFonts w:ascii="標楷體" w:hAnsi="標楷體"/>
              </w:rPr>
            </w:pPr>
            <w:r>
              <w:rPr>
                <w:rFonts w:ascii="標楷體" w:hAnsi="標楷體"/>
                <w:noProof/>
              </w:rPr>
              <mc:AlternateContent>
                <mc:Choice Requires="wpg">
                  <w:drawing>
                    <wp:anchor distT="0" distB="0" distL="114300" distR="114300" simplePos="0" relativeHeight="251612672" behindDoc="0" locked="0" layoutInCell="1" allowOverlap="1" wp14:anchorId="3D0D08E0" wp14:editId="381A56BD">
                      <wp:simplePos x="0" y="0"/>
                      <wp:positionH relativeFrom="column">
                        <wp:posOffset>834390</wp:posOffset>
                      </wp:positionH>
                      <wp:positionV relativeFrom="paragraph">
                        <wp:posOffset>370205</wp:posOffset>
                      </wp:positionV>
                      <wp:extent cx="607060" cy="798830"/>
                      <wp:effectExtent l="43815" t="27305" r="92075" b="31115"/>
                      <wp:wrapNone/>
                      <wp:docPr id="744"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798830"/>
                                <a:chOff x="3582" y="5100"/>
                                <a:chExt cx="956" cy="1258"/>
                              </a:xfrm>
                            </wpg:grpSpPr>
                            <wps:wsp>
                              <wps:cNvPr id="745" name="Freeform 608"/>
                              <wps:cNvSpPr>
                                <a:spLocks/>
                              </wps:cNvSpPr>
                              <wps:spPr bwMode="auto">
                                <a:xfrm>
                                  <a:off x="3791" y="5100"/>
                                  <a:ext cx="747" cy="1240"/>
                                </a:xfrm>
                                <a:custGeom>
                                  <a:avLst/>
                                  <a:gdLst>
                                    <a:gd name="T0" fmla="*/ 0 w 739"/>
                                    <a:gd name="T1" fmla="*/ 0 h 1325"/>
                                    <a:gd name="T2" fmla="*/ 0 w 739"/>
                                    <a:gd name="T3" fmla="*/ 560 h 1325"/>
                                    <a:gd name="T4" fmla="*/ 739 w 739"/>
                                    <a:gd name="T5" fmla="*/ 560 h 1325"/>
                                    <a:gd name="T6" fmla="*/ 739 w 739"/>
                                    <a:gd name="T7" fmla="*/ 1325 h 1325"/>
                                  </a:gdLst>
                                  <a:ahLst/>
                                  <a:cxnLst>
                                    <a:cxn ang="0">
                                      <a:pos x="T0" y="T1"/>
                                    </a:cxn>
                                    <a:cxn ang="0">
                                      <a:pos x="T2" y="T3"/>
                                    </a:cxn>
                                    <a:cxn ang="0">
                                      <a:pos x="T4" y="T5"/>
                                    </a:cxn>
                                    <a:cxn ang="0">
                                      <a:pos x="T6" y="T7"/>
                                    </a:cxn>
                                  </a:cxnLst>
                                  <a:rect l="0" t="0" r="r" b="b"/>
                                  <a:pathLst>
                                    <a:path w="739" h="1325">
                                      <a:moveTo>
                                        <a:pt x="0" y="0"/>
                                      </a:moveTo>
                                      <a:lnTo>
                                        <a:pt x="0" y="560"/>
                                      </a:lnTo>
                                      <a:lnTo>
                                        <a:pt x="739" y="560"/>
                                      </a:lnTo>
                                      <a:lnTo>
                                        <a:pt x="739" y="1325"/>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6" name="Freeform 609"/>
                              <wps:cNvSpPr>
                                <a:spLocks/>
                              </wps:cNvSpPr>
                              <wps:spPr bwMode="auto">
                                <a:xfrm>
                                  <a:off x="3582" y="5854"/>
                                  <a:ext cx="601" cy="504"/>
                                </a:xfrm>
                                <a:custGeom>
                                  <a:avLst/>
                                  <a:gdLst>
                                    <a:gd name="T0" fmla="*/ 2 w 601"/>
                                    <a:gd name="T1" fmla="*/ 363 h 415"/>
                                    <a:gd name="T2" fmla="*/ 0 w 601"/>
                                    <a:gd name="T3" fmla="*/ 0 h 415"/>
                                    <a:gd name="T4" fmla="*/ 601 w 601"/>
                                    <a:gd name="T5" fmla="*/ 0 h 415"/>
                                    <a:gd name="T6" fmla="*/ 601 w 601"/>
                                    <a:gd name="T7" fmla="*/ 415 h 415"/>
                                  </a:gdLst>
                                  <a:ahLst/>
                                  <a:cxnLst>
                                    <a:cxn ang="0">
                                      <a:pos x="T0" y="T1"/>
                                    </a:cxn>
                                    <a:cxn ang="0">
                                      <a:pos x="T2" y="T3"/>
                                    </a:cxn>
                                    <a:cxn ang="0">
                                      <a:pos x="T4" y="T5"/>
                                    </a:cxn>
                                    <a:cxn ang="0">
                                      <a:pos x="T6" y="T7"/>
                                    </a:cxn>
                                  </a:cxnLst>
                                  <a:rect l="0" t="0" r="r" b="b"/>
                                  <a:pathLst>
                                    <a:path w="601" h="415">
                                      <a:moveTo>
                                        <a:pt x="2" y="363"/>
                                      </a:moveTo>
                                      <a:lnTo>
                                        <a:pt x="0" y="0"/>
                                      </a:lnTo>
                                      <a:lnTo>
                                        <a:pt x="601" y="0"/>
                                      </a:lnTo>
                                      <a:lnTo>
                                        <a:pt x="601" y="415"/>
                                      </a:lnTo>
                                    </a:path>
                                  </a:pathLst>
                                </a:custGeom>
                                <a:noFill/>
                                <a:ln w="38100">
                                  <a:solidFill>
                                    <a:srgbClr val="33996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026" style="position:absolute;margin-left:65.7pt;margin-top:29.15pt;width:47.8pt;height:62.9pt;z-index:251612672" coordorigin="3582,5100" coordsize="956,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">
                      <v:shape id="Freeform 608" o:spid="_x0000_s1027" style="position:absolute;left:3791;top:5100;width:747;height:1240;visibility:visible;mso-wrap-style:square;v-text-anchor:top" coordsize="73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MdcMA&#10;AADcAAAADwAAAGRycy9kb3ducmV2LnhtbESPQWsCMRSE70L/Q3gFb5qtaJXVKEUqCp66Lez1sXlu&#10;Fjcva5Lq9t83guBxmJlvmNWmt624kg+NYwVv4wwEceV0w7WCn+/daAEiRGSNrWNS8EcBNuuXwQpz&#10;7W78Rdci1iJBOOSowMTY5VKGypDFMHYdcfJOzluMSfpaao+3BLetnGTZu7TYcFow2NHWUHUufq0C&#10;7z6t87v95Bj35jgrS2zL+UWp4Wv/sQQRqY/P8KN90Arm0xn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AMdcMAAADcAAAADwAAAAAAAAAAAAAAAACYAgAAZHJzL2Rv&#10;d25yZXYueG1sUEsFBgAAAAAEAAQA9QAAAIgDAAAAAA==&#10;" path="m,l,560r739,l739,1325e" filled="f" strokecolor="#396" strokeweight="3pt">
                        <v:stroke endarrow="block"/>
                        <v:path arrowok="t" o:connecttype="custom" o:connectlocs="0,0;0,524;747,524;747,1240" o:connectangles="0,0,0,0"/>
                      </v:shape>
                      <v:shape id="Freeform 609" o:spid="_x0000_s1028" style="position:absolute;left:3582;top:5854;width:601;height:504;visibility:visible;mso-wrap-style:square;v-text-anchor:top" coordsize="6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2s8UA&#10;AADcAAAADwAAAGRycy9kb3ducmV2LnhtbESPUUvDQBCE34X+h2MLvoi9WKWWtNdSRNGnok1/wDa3&#10;5mJzeyG3TeK/9wTBx2FmvmHW29E3qqcu1oEN3M0yUMRlsDVXBo7Fy+0SVBRki01gMvBNEbabydUa&#10;cxsG/qD+IJVKEI45GnAiba51LB15jLPQEifvM3QeJcmu0rbDIcF9o+dZttAea04LDlt6clSeDxdv&#10;QIr9q5P58WZ/v3x+709DIfHyZcz1dNytQAmN8h/+a79ZA48PC/g9k4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vazxQAAANwAAAAPAAAAAAAAAAAAAAAAAJgCAABkcnMv&#10;ZG93bnJldi54bWxQSwUGAAAAAAQABAD1AAAAigMAAAAA&#10;" path="m2,363l,,601,r,415e" filled="f" strokecolor="#396" strokeweight="3pt">
                        <v:stroke endarrow="block"/>
                        <v:path arrowok="t" o:connecttype="custom" o:connectlocs="2,441;0,0;601,0;601,504" o:connectangles="0,0,0,0"/>
                      </v:shape>
                    </v:group>
                  </w:pict>
                </mc:Fallback>
              </mc:AlternateContent>
            </w:r>
            <w:r w:rsidR="00F97513" w:rsidRPr="00C4114F">
              <w:rPr>
                <w:rFonts w:ascii="標楷體" w:hAnsi="標楷體" w:hint="eastAsia"/>
              </w:rPr>
              <w:t>5F</w:t>
            </w:r>
            <w:r w:rsidR="00F97513" w:rsidRPr="00B77D36">
              <w:rPr>
                <w:rFonts w:ascii="標楷體" w:hAnsi="標楷體" w:hint="eastAsia"/>
              </w:rPr>
              <w:t>(</w:t>
            </w:r>
            <w:r w:rsidR="009B47AE">
              <w:rPr>
                <w:rFonts w:ascii="標楷體" w:hAnsi="標楷體" w:hint="eastAsia"/>
              </w:rPr>
              <w:t>二</w:t>
            </w:r>
            <w:r w:rsidR="00853A51">
              <w:rPr>
                <w:rFonts w:ascii="標楷體" w:hAnsi="標楷體" w:hint="eastAsia"/>
              </w:rPr>
              <w:t>平</w:t>
            </w:r>
            <w:r w:rsidR="00F97513" w:rsidRPr="00B77D36">
              <w:rPr>
                <w:rFonts w:ascii="標楷體" w:hAnsi="標楷體" w:hint="eastAsia"/>
              </w:rPr>
              <w:t>) 乙</w:t>
            </w:r>
            <w:r w:rsidR="00853A51">
              <w:rPr>
                <w:rFonts w:ascii="標楷體" w:hAnsi="標楷體" w:hint="eastAsia"/>
              </w:rPr>
              <w:t>10</w:t>
            </w:r>
          </w:p>
        </w:tc>
        <w:tc>
          <w:tcPr>
            <w:tcW w:w="1701" w:type="dxa"/>
            <w:gridSpan w:val="6"/>
            <w:tcBorders>
              <w:top w:val="single" w:sz="12" w:space="0" w:color="auto"/>
              <w:left w:val="single" w:sz="6" w:space="0" w:color="auto"/>
              <w:bottom w:val="single" w:sz="6" w:space="0" w:color="auto"/>
              <w:right w:val="single" w:sz="6" w:space="0" w:color="auto"/>
            </w:tcBorders>
            <w:vAlign w:val="center"/>
          </w:tcPr>
          <w:p w:rsidR="00F97513" w:rsidRPr="00B50EB8" w:rsidRDefault="00F97513" w:rsidP="00853A51">
            <w:pPr>
              <w:spacing w:line="240" w:lineRule="exact"/>
              <w:jc w:val="center"/>
              <w:rPr>
                <w:rFonts w:ascii="標楷體" w:hAnsi="標楷體"/>
              </w:rPr>
            </w:pPr>
            <w:r w:rsidRPr="00B50EB8">
              <w:rPr>
                <w:rFonts w:ascii="標楷體" w:hAnsi="標楷體" w:hint="eastAsia"/>
              </w:rPr>
              <w:t>5E</w:t>
            </w:r>
            <w:r w:rsidRPr="00B50EB8">
              <w:rPr>
                <w:rFonts w:ascii="標楷體" w:hint="eastAsia"/>
              </w:rPr>
              <w:t>(</w:t>
            </w:r>
            <w:r w:rsidR="009B47AE">
              <w:rPr>
                <w:rFonts w:ascii="標楷體" w:hint="eastAsia"/>
              </w:rPr>
              <w:t>三</w:t>
            </w:r>
            <w:r w:rsidR="00853A51">
              <w:rPr>
                <w:rFonts w:ascii="標楷體" w:hint="eastAsia"/>
              </w:rPr>
              <w:t>平</w:t>
            </w:r>
            <w:r w:rsidRPr="00B50EB8">
              <w:rPr>
                <w:rFonts w:ascii="標楷體" w:hint="eastAsia"/>
              </w:rPr>
              <w:t>)</w:t>
            </w:r>
            <w:r w:rsidR="00853A51">
              <w:rPr>
                <w:rFonts w:ascii="標楷體" w:hint="eastAsia"/>
              </w:rPr>
              <w:t>甲</w:t>
            </w:r>
            <w:r w:rsidRPr="00B50EB8">
              <w:rPr>
                <w:rFonts w:ascii="標楷體" w:hint="eastAsia"/>
              </w:rPr>
              <w:t>10</w:t>
            </w:r>
          </w:p>
        </w:tc>
        <w:tc>
          <w:tcPr>
            <w:tcW w:w="1702" w:type="dxa"/>
            <w:gridSpan w:val="5"/>
            <w:tcBorders>
              <w:top w:val="single" w:sz="12" w:space="0" w:color="auto"/>
              <w:left w:val="single" w:sz="6" w:space="0" w:color="auto"/>
              <w:bottom w:val="single" w:sz="6" w:space="0" w:color="auto"/>
              <w:right w:val="single" w:sz="12" w:space="0" w:color="auto"/>
            </w:tcBorders>
            <w:vAlign w:val="center"/>
          </w:tcPr>
          <w:p w:rsidR="00F97513" w:rsidRPr="00DA651A" w:rsidRDefault="00F97513" w:rsidP="00853A51">
            <w:pPr>
              <w:spacing w:line="240" w:lineRule="exact"/>
              <w:jc w:val="center"/>
              <w:rPr>
                <w:rFonts w:ascii="標楷體" w:hAnsi="標楷體"/>
              </w:rPr>
            </w:pPr>
            <w:r w:rsidRPr="00DA651A">
              <w:rPr>
                <w:rFonts w:ascii="標楷體" w:hAnsi="標楷體" w:hint="eastAsia"/>
              </w:rPr>
              <w:t>5D</w:t>
            </w:r>
            <w:r>
              <w:rPr>
                <w:rFonts w:ascii="標楷體" w:hint="eastAsia"/>
              </w:rPr>
              <w:t>(</w:t>
            </w:r>
            <w:r w:rsidR="009B47AE">
              <w:rPr>
                <w:rFonts w:ascii="標楷體" w:hint="eastAsia"/>
              </w:rPr>
              <w:t>二</w:t>
            </w:r>
            <w:r w:rsidR="00853A51">
              <w:rPr>
                <w:rFonts w:ascii="標楷體" w:hint="eastAsia"/>
              </w:rPr>
              <w:t>愛</w:t>
            </w:r>
            <w:r>
              <w:rPr>
                <w:rFonts w:ascii="標楷體" w:hint="eastAsia"/>
              </w:rPr>
              <w:t>)丙</w:t>
            </w:r>
            <w:r w:rsidR="00853A51">
              <w:rPr>
                <w:rFonts w:ascii="標楷體" w:hint="eastAsia"/>
              </w:rPr>
              <w:t>8</w:t>
            </w:r>
          </w:p>
        </w:tc>
        <w:tc>
          <w:tcPr>
            <w:tcW w:w="949" w:type="dxa"/>
            <w:vMerge w:val="restart"/>
            <w:tcBorders>
              <w:top w:val="nil"/>
              <w:left w:val="single" w:sz="12" w:space="0" w:color="auto"/>
              <w:right w:val="nil"/>
            </w:tcBorders>
            <w:textDirection w:val="tbRlV"/>
            <w:vAlign w:val="center"/>
          </w:tcPr>
          <w:p w:rsidR="00F97513" w:rsidRPr="00DA651A" w:rsidRDefault="00F97513" w:rsidP="005D64D4">
            <w:pPr>
              <w:ind w:left="113" w:right="113"/>
              <w:jc w:val="center"/>
              <w:rPr>
                <w:rFonts w:ascii="標楷體" w:hAnsi="標楷體"/>
              </w:rPr>
            </w:pPr>
            <w:r w:rsidRPr="00DA651A">
              <w:rPr>
                <w:rFonts w:ascii="標楷體" w:hAnsi="標楷體" w:hint="eastAsia"/>
              </w:rPr>
              <w:t>五  樓</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781" w:type="dxa"/>
            <w:gridSpan w:val="2"/>
            <w:vMerge w:val="restart"/>
            <w:tcBorders>
              <w:right w:val="single" w:sz="12" w:space="0" w:color="auto"/>
            </w:tcBorders>
            <w:textDirection w:val="tbRlV"/>
            <w:vAlign w:val="center"/>
          </w:tcPr>
          <w:p w:rsidR="00F97513" w:rsidRPr="00DA651A" w:rsidRDefault="00F97513" w:rsidP="005D64D4">
            <w:pPr>
              <w:ind w:left="113" w:right="113"/>
              <w:rPr>
                <w:rFonts w:ascii="標楷體"/>
              </w:rPr>
            </w:pPr>
            <w:r w:rsidRPr="00DA651A">
              <w:rPr>
                <w:rFonts w:ascii="標楷體" w:hint="eastAsia"/>
              </w:rPr>
              <w:t>保健室</w:t>
            </w:r>
          </w:p>
        </w:tc>
        <w:tc>
          <w:tcPr>
            <w:tcW w:w="665" w:type="dxa"/>
            <w:gridSpan w:val="4"/>
            <w:tcBorders>
              <w:top w:val="single" w:sz="6" w:space="0" w:color="auto"/>
              <w:left w:val="single" w:sz="12" w:space="0" w:color="auto"/>
              <w:bottom w:val="single" w:sz="6" w:space="0" w:color="auto"/>
              <w:right w:val="single" w:sz="6" w:space="0" w:color="auto"/>
            </w:tcBorders>
            <w:vAlign w:val="center"/>
          </w:tcPr>
          <w:p w:rsidR="00F97513" w:rsidRPr="00DA651A" w:rsidRDefault="00F97513" w:rsidP="005D64D4">
            <w:pPr>
              <w:jc w:val="center"/>
              <w:rPr>
                <w:rFonts w:ascii="標楷體" w:hAnsi="標楷體"/>
              </w:rPr>
            </w:pPr>
            <w:r w:rsidRPr="00DA651A">
              <w:rPr>
                <w:rFonts w:ascii="標楷體" w:hAnsi="標楷體" w:hint="eastAsia"/>
              </w:rPr>
              <w:t>電梯</w:t>
            </w:r>
          </w:p>
        </w:tc>
        <w:tc>
          <w:tcPr>
            <w:tcW w:w="260" w:type="dxa"/>
            <w:gridSpan w:val="2"/>
            <w:tcBorders>
              <w:top w:val="single" w:sz="6" w:space="0" w:color="auto"/>
              <w:left w:val="single" w:sz="6" w:space="0" w:color="auto"/>
              <w:bottom w:val="single" w:sz="6" w:space="0" w:color="auto"/>
              <w:right w:val="single" w:sz="6" w:space="0" w:color="auto"/>
            </w:tcBorders>
            <w:vAlign w:val="center"/>
          </w:tcPr>
          <w:p w:rsidR="00F97513" w:rsidRPr="00DA651A" w:rsidRDefault="00F97513" w:rsidP="005D64D4">
            <w:pPr>
              <w:jc w:val="center"/>
              <w:rPr>
                <w:rFonts w:ascii="標楷體" w:hAnsi="標楷體"/>
              </w:rPr>
            </w:pPr>
          </w:p>
        </w:tc>
        <w:tc>
          <w:tcPr>
            <w:tcW w:w="2381" w:type="dxa"/>
            <w:gridSpan w:val="8"/>
            <w:tcBorders>
              <w:top w:val="single" w:sz="6" w:space="0" w:color="auto"/>
              <w:left w:val="single" w:sz="6" w:space="0" w:color="auto"/>
              <w:bottom w:val="single" w:sz="6" w:space="0" w:color="auto"/>
              <w:right w:val="single" w:sz="6" w:space="0" w:color="auto"/>
            </w:tcBorders>
            <w:vAlign w:val="center"/>
          </w:tcPr>
          <w:p w:rsidR="00F97513" w:rsidRPr="00DA651A" w:rsidRDefault="00E45793" w:rsidP="005D64D4">
            <w:pPr>
              <w:rPr>
                <w:rFonts w:ascii="標楷體" w:hAnsi="標楷體"/>
              </w:rPr>
            </w:pPr>
            <w:r>
              <w:rPr>
                <w:rFonts w:ascii="標楷體" w:hAnsi="標楷體"/>
                <w:noProof/>
              </w:rPr>
              <mc:AlternateContent>
                <mc:Choice Requires="wpg">
                  <w:drawing>
                    <wp:anchor distT="0" distB="0" distL="114300" distR="114300" simplePos="0" relativeHeight="251637248" behindDoc="0" locked="0" layoutInCell="1" allowOverlap="1" wp14:anchorId="657E5092" wp14:editId="39E5EEEB">
                      <wp:simplePos x="0" y="0"/>
                      <wp:positionH relativeFrom="column">
                        <wp:posOffset>829945</wp:posOffset>
                      </wp:positionH>
                      <wp:positionV relativeFrom="paragraph">
                        <wp:posOffset>19685</wp:posOffset>
                      </wp:positionV>
                      <wp:extent cx="824230" cy="758190"/>
                      <wp:effectExtent l="39370" t="19685" r="31750" b="22225"/>
                      <wp:wrapNone/>
                      <wp:docPr id="74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758190"/>
                                <a:chOff x="5032" y="5110"/>
                                <a:chExt cx="1298" cy="1194"/>
                              </a:xfrm>
                            </wpg:grpSpPr>
                            <wps:wsp>
                              <wps:cNvPr id="742" name="Freeform 644"/>
                              <wps:cNvSpPr>
                                <a:spLocks/>
                              </wps:cNvSpPr>
                              <wps:spPr bwMode="auto">
                                <a:xfrm>
                                  <a:off x="5032" y="5110"/>
                                  <a:ext cx="1282" cy="673"/>
                                </a:xfrm>
                                <a:custGeom>
                                  <a:avLst/>
                                  <a:gdLst>
                                    <a:gd name="T0" fmla="*/ 5 w 1282"/>
                                    <a:gd name="T1" fmla="*/ 0 h 673"/>
                                    <a:gd name="T2" fmla="*/ 0 w 1282"/>
                                    <a:gd name="T3" fmla="*/ 673 h 673"/>
                                    <a:gd name="T4" fmla="*/ 1282 w 1282"/>
                                    <a:gd name="T5" fmla="*/ 673 h 673"/>
                                  </a:gdLst>
                                  <a:ahLst/>
                                  <a:cxnLst>
                                    <a:cxn ang="0">
                                      <a:pos x="T0" y="T1"/>
                                    </a:cxn>
                                    <a:cxn ang="0">
                                      <a:pos x="T2" y="T3"/>
                                    </a:cxn>
                                    <a:cxn ang="0">
                                      <a:pos x="T4" y="T5"/>
                                    </a:cxn>
                                  </a:cxnLst>
                                  <a:rect l="0" t="0" r="r" b="b"/>
                                  <a:pathLst>
                                    <a:path w="1282" h="673">
                                      <a:moveTo>
                                        <a:pt x="5" y="0"/>
                                      </a:moveTo>
                                      <a:lnTo>
                                        <a:pt x="0" y="673"/>
                                      </a:lnTo>
                                      <a:lnTo>
                                        <a:pt x="1282" y="673"/>
                                      </a:lnTo>
                                    </a:path>
                                  </a:pathLst>
                                </a:custGeom>
                                <a:noFill/>
                                <a:ln w="38100">
                                  <a:solidFill>
                                    <a:srgbClr val="33996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645"/>
                              <wps:cNvSpPr>
                                <a:spLocks/>
                              </wps:cNvSpPr>
                              <wps:spPr bwMode="auto">
                                <a:xfrm>
                                  <a:off x="5703" y="6044"/>
                                  <a:ext cx="627" cy="260"/>
                                </a:xfrm>
                                <a:custGeom>
                                  <a:avLst/>
                                  <a:gdLst>
                                    <a:gd name="T0" fmla="*/ 6 w 627"/>
                                    <a:gd name="T1" fmla="*/ 260 h 260"/>
                                    <a:gd name="T2" fmla="*/ 0 w 627"/>
                                    <a:gd name="T3" fmla="*/ 8 h 260"/>
                                    <a:gd name="T4" fmla="*/ 627 w 627"/>
                                    <a:gd name="T5" fmla="*/ 0 h 260"/>
                                  </a:gdLst>
                                  <a:ahLst/>
                                  <a:cxnLst>
                                    <a:cxn ang="0">
                                      <a:pos x="T0" y="T1"/>
                                    </a:cxn>
                                    <a:cxn ang="0">
                                      <a:pos x="T2" y="T3"/>
                                    </a:cxn>
                                    <a:cxn ang="0">
                                      <a:pos x="T4" y="T5"/>
                                    </a:cxn>
                                  </a:cxnLst>
                                  <a:rect l="0" t="0" r="r" b="b"/>
                                  <a:pathLst>
                                    <a:path w="627" h="260">
                                      <a:moveTo>
                                        <a:pt x="6" y="260"/>
                                      </a:moveTo>
                                      <a:lnTo>
                                        <a:pt x="0" y="8"/>
                                      </a:lnTo>
                                      <a:lnTo>
                                        <a:pt x="627" y="0"/>
                                      </a:lnTo>
                                    </a:path>
                                  </a:pathLst>
                                </a:custGeom>
                                <a:noFill/>
                                <a:ln w="38100">
                                  <a:solidFill>
                                    <a:srgbClr val="339966"/>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1026" style="position:absolute;margin-left:65.35pt;margin-top:1.55pt;width:64.9pt;height:59.7pt;z-index:251637248" coordorigin="5032,5110" coordsize="1298,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">
                      <v:shape id="Freeform 644" o:spid="_x0000_s1027" style="position:absolute;left:5032;top:5110;width:1282;height:673;visibility:visible;mso-wrap-style:square;v-text-anchor:top" coordsize="128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nJ8IA&#10;AADcAAAADwAAAGRycy9kb3ducmV2LnhtbESP0YrCMBRE3xf8h3AF39ZUcVWqUUQQ9k226wdcm2tb&#10;bW5Kk02rX28EYR+HmTnDrLe9qUWg1lWWFUzGCQji3OqKCwWn38PnEoTzyBpry6TgTg62m8HHGlNt&#10;O/6hkPlCRAi7FBWU3jeplC4vyaAb24Y4ehfbGvRRtoXULXYRbmo5TZK5NFhxXCixoX1J+S37Mwqu&#10;xy977PQsnA87W2DIL9n8EZQaDfvdCoSn3v+H3+1vrWAxm8Lr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WcnwgAAANwAAAAPAAAAAAAAAAAAAAAAAJgCAABkcnMvZG93&#10;bnJldi54bWxQSwUGAAAAAAQABAD1AAAAhwMAAAAA&#10;" path="m5,l,673r1282,e" filled="f" strokecolor="#396" strokeweight="3pt">
                        <v:stroke endarrow="block"/>
                        <v:path arrowok="t" o:connecttype="custom" o:connectlocs="5,0;0,673;1282,673" o:connectangles="0,0,0"/>
                      </v:shape>
                      <v:shape id="Freeform 645" o:spid="_x0000_s1028" style="position:absolute;left:5703;top:6044;width:627;height:260;visibility:visible;mso-wrap-style:square;v-text-anchor:top" coordsize="62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ujcQA&#10;AADcAAAADwAAAGRycy9kb3ducmV2LnhtbESP3WrCQBSE7wu+w3IE7+pGK7ZEVxFBKL0Q/HmAY/aY&#10;BLNnY/aYxLfvCoVeDjPzDbNc965SLTWh9GxgMk5AEWfelpwbOJ9271+ggiBbrDyTgScFWK8Gb0tM&#10;re/4QO1RchUhHFI0UIjUqdYhK8hhGPuaOHpX3ziUKJtc2wa7CHeVnibJXDssOS4UWNO2oOx2fDgD&#10;3eSMjyDzw0n2l/vsdvmZbtu7MaNhv1mAEurlP/zX/rYGPmcf8Do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Lo3EAAAA3AAAAA8AAAAAAAAAAAAAAAAAmAIAAGRycy9k&#10;b3ducmV2LnhtbFBLBQYAAAAABAAEAPUAAACJAwAAAAA=&#10;" path="m6,260l,8,627,e" filled="f" strokecolor="#396" strokeweight="3pt">
                        <v:stroke endarrow="block"/>
                        <v:path arrowok="t" o:connecttype="custom" o:connectlocs="6,260;0,8;627,0" o:connectangles="0,0,0"/>
                      </v:shape>
                    </v:group>
                  </w:pict>
                </mc:Fallback>
              </mc:AlternateContent>
            </w:r>
          </w:p>
        </w:tc>
        <w:tc>
          <w:tcPr>
            <w:tcW w:w="1022" w:type="dxa"/>
            <w:gridSpan w:val="3"/>
            <w:tcBorders>
              <w:top w:val="single" w:sz="6" w:space="0" w:color="auto"/>
              <w:left w:val="single" w:sz="6" w:space="0" w:color="auto"/>
              <w:bottom w:val="single" w:sz="6" w:space="0" w:color="auto"/>
              <w:right w:val="single" w:sz="12" w:space="0" w:color="auto"/>
            </w:tcBorders>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949" w:type="dxa"/>
            <w:vMerge/>
            <w:tcBorders>
              <w:left w:val="single" w:sz="12"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781" w:type="dxa"/>
            <w:gridSpan w:val="2"/>
            <w:vMerge/>
            <w:tcBorders>
              <w:right w:val="single" w:sz="12" w:space="0" w:color="auto"/>
            </w:tcBorders>
            <w:vAlign w:val="center"/>
          </w:tcPr>
          <w:p w:rsidR="00F97513" w:rsidRPr="00DA651A" w:rsidRDefault="00F97513" w:rsidP="005D64D4">
            <w:pPr>
              <w:rPr>
                <w:rFonts w:ascii="標楷體" w:hAnsi="標楷體"/>
              </w:rPr>
            </w:pPr>
          </w:p>
        </w:tc>
        <w:tc>
          <w:tcPr>
            <w:tcW w:w="3306" w:type="dxa"/>
            <w:gridSpan w:val="14"/>
            <w:tcBorders>
              <w:top w:val="single" w:sz="6" w:space="0" w:color="auto"/>
              <w:left w:val="single" w:sz="12" w:space="0" w:color="auto"/>
              <w:bottom w:val="single" w:sz="6" w:space="0" w:color="auto"/>
              <w:right w:val="single" w:sz="6" w:space="0" w:color="auto"/>
            </w:tcBorders>
            <w:vAlign w:val="center"/>
          </w:tcPr>
          <w:p w:rsidR="00F97513" w:rsidRPr="00DA651A" w:rsidRDefault="00F97513" w:rsidP="005D64D4">
            <w:pPr>
              <w:rPr>
                <w:rFonts w:ascii="標楷體" w:hAnsi="標楷體"/>
              </w:rPr>
            </w:pPr>
          </w:p>
        </w:tc>
        <w:tc>
          <w:tcPr>
            <w:tcW w:w="340" w:type="dxa"/>
            <w:tcBorders>
              <w:top w:val="single" w:sz="6" w:space="0" w:color="auto"/>
              <w:left w:val="single" w:sz="6" w:space="0" w:color="auto"/>
              <w:bottom w:val="single" w:sz="6" w:space="0" w:color="auto"/>
              <w:right w:val="single" w:sz="6" w:space="0" w:color="auto"/>
            </w:tcBorders>
            <w:vAlign w:val="center"/>
          </w:tcPr>
          <w:p w:rsidR="00F97513" w:rsidRPr="00DA651A" w:rsidRDefault="00F97513" w:rsidP="005D64D4">
            <w:pPr>
              <w:rPr>
                <w:rFonts w:ascii="標楷體" w:hAnsi="標楷體"/>
              </w:rPr>
            </w:pPr>
          </w:p>
        </w:tc>
        <w:tc>
          <w:tcPr>
            <w:tcW w:w="340" w:type="dxa"/>
            <w:tcBorders>
              <w:top w:val="single" w:sz="6" w:space="0" w:color="auto"/>
              <w:left w:val="single" w:sz="6" w:space="0" w:color="auto"/>
              <w:bottom w:val="single" w:sz="6" w:space="0" w:color="auto"/>
              <w:right w:val="single" w:sz="6" w:space="0" w:color="auto"/>
            </w:tcBorders>
            <w:vAlign w:val="center"/>
          </w:tcPr>
          <w:p w:rsidR="00F97513" w:rsidRPr="00DA651A" w:rsidRDefault="00F97513" w:rsidP="005D64D4">
            <w:pPr>
              <w:rPr>
                <w:rFonts w:ascii="標楷體" w:hAnsi="標楷體"/>
              </w:rPr>
            </w:pPr>
          </w:p>
        </w:tc>
        <w:tc>
          <w:tcPr>
            <w:tcW w:w="342" w:type="dxa"/>
            <w:tcBorders>
              <w:top w:val="single" w:sz="6" w:space="0" w:color="auto"/>
              <w:left w:val="single" w:sz="6" w:space="0" w:color="auto"/>
              <w:bottom w:val="single" w:sz="6" w:space="0" w:color="auto"/>
              <w:right w:val="single" w:sz="12" w:space="0" w:color="auto"/>
            </w:tcBorders>
            <w:vAlign w:val="center"/>
          </w:tcPr>
          <w:p w:rsidR="00F97513" w:rsidRPr="00DA651A" w:rsidRDefault="00F97513" w:rsidP="005D64D4">
            <w:pPr>
              <w:rPr>
                <w:rFonts w:ascii="標楷體" w:hAnsi="標楷體"/>
              </w:rPr>
            </w:pPr>
          </w:p>
        </w:tc>
        <w:tc>
          <w:tcPr>
            <w:tcW w:w="949" w:type="dxa"/>
            <w:vMerge/>
            <w:tcBorders>
              <w:left w:val="single" w:sz="12"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200"/>
        </w:trPr>
        <w:tc>
          <w:tcPr>
            <w:tcW w:w="1706" w:type="dxa"/>
            <w:gridSpan w:val="8"/>
            <w:vMerge w:val="restart"/>
            <w:tcBorders>
              <w:top w:val="single" w:sz="6" w:space="0" w:color="auto"/>
              <w:left w:val="single" w:sz="12" w:space="0" w:color="auto"/>
              <w:bottom w:val="single" w:sz="12" w:space="0" w:color="auto"/>
              <w:right w:val="single" w:sz="6" w:space="0" w:color="auto"/>
            </w:tcBorders>
            <w:vAlign w:val="center"/>
          </w:tcPr>
          <w:p w:rsidR="00F97513" w:rsidRPr="00DA651A" w:rsidRDefault="00F97513" w:rsidP="00853A51">
            <w:pPr>
              <w:spacing w:line="240" w:lineRule="exact"/>
              <w:jc w:val="center"/>
              <w:rPr>
                <w:rFonts w:ascii="標楷體" w:hAnsi="標楷體"/>
              </w:rPr>
            </w:pPr>
            <w:r w:rsidRPr="00DA651A">
              <w:rPr>
                <w:rFonts w:ascii="標楷體" w:hAnsi="標楷體" w:hint="eastAsia"/>
              </w:rPr>
              <w:t>5C</w:t>
            </w:r>
            <w:r>
              <w:rPr>
                <w:rFonts w:ascii="標楷體" w:hint="eastAsia"/>
              </w:rPr>
              <w:t>(</w:t>
            </w:r>
            <w:proofErr w:type="gramStart"/>
            <w:r>
              <w:rPr>
                <w:rFonts w:ascii="標楷體" w:hint="eastAsia"/>
              </w:rPr>
              <w:t>一</w:t>
            </w:r>
            <w:proofErr w:type="gramEnd"/>
            <w:r w:rsidR="009B47AE">
              <w:rPr>
                <w:rFonts w:ascii="標楷體" w:hint="eastAsia"/>
              </w:rPr>
              <w:t>善</w:t>
            </w:r>
            <w:r>
              <w:rPr>
                <w:rFonts w:ascii="標楷體" w:hint="eastAsia"/>
              </w:rPr>
              <w:t>) 乙</w:t>
            </w:r>
            <w:r w:rsidR="00853A51">
              <w:rPr>
                <w:rFonts w:ascii="標楷體" w:hint="eastAsia"/>
              </w:rPr>
              <w:t>9</w:t>
            </w:r>
          </w:p>
        </w:tc>
        <w:tc>
          <w:tcPr>
            <w:tcW w:w="920" w:type="dxa"/>
            <w:gridSpan w:val="5"/>
            <w:tcBorders>
              <w:top w:val="single" w:sz="6" w:space="0" w:color="auto"/>
              <w:left w:val="single" w:sz="6" w:space="0" w:color="auto"/>
              <w:bottom w:val="single" w:sz="12" w:space="0" w:color="auto"/>
              <w:right w:val="single" w:sz="6" w:space="0" w:color="auto"/>
            </w:tcBorders>
            <w:vAlign w:val="center"/>
          </w:tcPr>
          <w:p w:rsidR="00F97513" w:rsidRPr="00DA651A" w:rsidRDefault="00F97513" w:rsidP="005D64D4">
            <w:pPr>
              <w:spacing w:line="240" w:lineRule="exact"/>
              <w:rPr>
                <w:rFonts w:ascii="標楷體" w:hAnsi="標楷體"/>
              </w:rPr>
            </w:pPr>
          </w:p>
        </w:tc>
        <w:tc>
          <w:tcPr>
            <w:tcW w:w="781" w:type="dxa"/>
            <w:vMerge w:val="restart"/>
            <w:tcBorders>
              <w:top w:val="single" w:sz="6" w:space="0" w:color="auto"/>
              <w:left w:val="single" w:sz="6" w:space="0" w:color="auto"/>
              <w:bottom w:val="single" w:sz="12" w:space="0" w:color="auto"/>
              <w:right w:val="single" w:sz="6" w:space="0" w:color="auto"/>
            </w:tcBorders>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5B</w:t>
            </w:r>
          </w:p>
          <w:p w:rsidR="00F97513" w:rsidRPr="00DA651A" w:rsidRDefault="00F97513" w:rsidP="005D64D4">
            <w:pPr>
              <w:spacing w:line="240" w:lineRule="exact"/>
              <w:jc w:val="center"/>
              <w:rPr>
                <w:rFonts w:ascii="標楷體" w:hAnsi="標楷體"/>
              </w:rPr>
            </w:pPr>
            <w:r w:rsidRPr="00DA651A">
              <w:rPr>
                <w:rFonts w:ascii="標楷體" w:hAnsi="標楷體" w:hint="eastAsia"/>
              </w:rPr>
              <w:t>倉庫</w:t>
            </w:r>
          </w:p>
        </w:tc>
        <w:tc>
          <w:tcPr>
            <w:tcW w:w="1702" w:type="dxa"/>
            <w:gridSpan w:val="5"/>
            <w:vMerge w:val="restart"/>
            <w:tcBorders>
              <w:top w:val="single" w:sz="6" w:space="0" w:color="auto"/>
              <w:left w:val="single" w:sz="6" w:space="0" w:color="auto"/>
              <w:bottom w:val="single" w:sz="12" w:space="0" w:color="auto"/>
              <w:right w:val="single" w:sz="12" w:space="0" w:color="auto"/>
            </w:tcBorders>
            <w:vAlign w:val="center"/>
          </w:tcPr>
          <w:p w:rsidR="00F97513" w:rsidRPr="00C23ECC" w:rsidRDefault="00F97513" w:rsidP="00853A51">
            <w:pPr>
              <w:spacing w:line="240" w:lineRule="exact"/>
              <w:jc w:val="center"/>
              <w:rPr>
                <w:rFonts w:ascii="標楷體" w:hAnsi="標楷體"/>
              </w:rPr>
            </w:pPr>
            <w:r w:rsidRPr="00C23ECC">
              <w:rPr>
                <w:rFonts w:ascii="標楷體" w:hAnsi="標楷體" w:hint="eastAsia"/>
              </w:rPr>
              <w:t>5A</w:t>
            </w:r>
            <w:r w:rsidRPr="00C23ECC">
              <w:rPr>
                <w:rFonts w:ascii="標楷體" w:hint="eastAsia"/>
              </w:rPr>
              <w:t>(</w:t>
            </w:r>
            <w:proofErr w:type="gramStart"/>
            <w:r w:rsidRPr="00C23ECC">
              <w:rPr>
                <w:rFonts w:ascii="標楷體" w:hint="eastAsia"/>
              </w:rPr>
              <w:t>一</w:t>
            </w:r>
            <w:proofErr w:type="gramEnd"/>
            <w:r w:rsidRPr="00C23ECC">
              <w:rPr>
                <w:rFonts w:ascii="標楷體" w:hint="eastAsia"/>
              </w:rPr>
              <w:t xml:space="preserve">禮) </w:t>
            </w:r>
            <w:r w:rsidR="00853A51">
              <w:rPr>
                <w:rFonts w:ascii="標楷體" w:hint="eastAsia"/>
              </w:rPr>
              <w:t>甲9</w:t>
            </w:r>
          </w:p>
        </w:tc>
        <w:tc>
          <w:tcPr>
            <w:tcW w:w="949" w:type="dxa"/>
            <w:vMerge/>
            <w:tcBorders>
              <w:left w:val="single" w:sz="12"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220"/>
        </w:trPr>
        <w:tc>
          <w:tcPr>
            <w:tcW w:w="1706" w:type="dxa"/>
            <w:gridSpan w:val="8"/>
            <w:vMerge/>
            <w:tcBorders>
              <w:top w:val="single" w:sz="12" w:space="0" w:color="auto"/>
            </w:tcBorders>
            <w:vAlign w:val="center"/>
          </w:tcPr>
          <w:p w:rsidR="00F97513" w:rsidRPr="00DA651A" w:rsidRDefault="00F97513" w:rsidP="005D64D4">
            <w:pPr>
              <w:rPr>
                <w:rFonts w:ascii="標楷體" w:hAnsi="標楷體"/>
              </w:rPr>
            </w:pPr>
          </w:p>
        </w:tc>
        <w:tc>
          <w:tcPr>
            <w:tcW w:w="920" w:type="dxa"/>
            <w:gridSpan w:val="5"/>
            <w:tcBorders>
              <w:top w:val="single" w:sz="12" w:space="0" w:color="auto"/>
            </w:tcBorders>
            <w:vAlign w:val="center"/>
          </w:tcPr>
          <w:p w:rsidR="00F97513" w:rsidRPr="00DA651A" w:rsidRDefault="00F97513" w:rsidP="005D64D4">
            <w:pPr>
              <w:rPr>
                <w:rFonts w:ascii="標楷體" w:hAnsi="標楷體"/>
              </w:rPr>
            </w:pPr>
          </w:p>
        </w:tc>
        <w:tc>
          <w:tcPr>
            <w:tcW w:w="781" w:type="dxa"/>
            <w:vMerge/>
            <w:tcBorders>
              <w:top w:val="single" w:sz="12" w:space="0" w:color="auto"/>
            </w:tcBorders>
            <w:vAlign w:val="center"/>
          </w:tcPr>
          <w:p w:rsidR="00F97513" w:rsidRPr="00DA651A" w:rsidRDefault="00F97513" w:rsidP="005D64D4">
            <w:pPr>
              <w:rPr>
                <w:rFonts w:ascii="標楷體" w:hAnsi="標楷體"/>
              </w:rPr>
            </w:pPr>
          </w:p>
        </w:tc>
        <w:tc>
          <w:tcPr>
            <w:tcW w:w="1702" w:type="dxa"/>
            <w:gridSpan w:val="5"/>
            <w:vMerge/>
            <w:tcBorders>
              <w:top w:val="single" w:sz="12" w:space="0" w:color="auto"/>
            </w:tcBorders>
            <w:vAlign w:val="center"/>
          </w:tcPr>
          <w:p w:rsidR="00F97513" w:rsidRPr="00DA651A" w:rsidRDefault="00F97513" w:rsidP="005D64D4">
            <w:pPr>
              <w:rPr>
                <w:rFonts w:ascii="標楷體" w:hAnsi="標楷體"/>
              </w:rPr>
            </w:pP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180"/>
        </w:trPr>
        <w:tc>
          <w:tcPr>
            <w:tcW w:w="1706" w:type="dxa"/>
            <w:gridSpan w:val="8"/>
            <w:vMerge/>
            <w:vAlign w:val="center"/>
          </w:tcPr>
          <w:p w:rsidR="00F97513" w:rsidRPr="00DA651A" w:rsidRDefault="00F97513" w:rsidP="005D64D4">
            <w:pPr>
              <w:rPr>
                <w:rFonts w:ascii="標楷體" w:hAnsi="標楷體"/>
              </w:rPr>
            </w:pPr>
          </w:p>
        </w:tc>
        <w:tc>
          <w:tcPr>
            <w:tcW w:w="920" w:type="dxa"/>
            <w:gridSpan w:val="5"/>
            <w:vAlign w:val="center"/>
          </w:tcPr>
          <w:p w:rsidR="00F97513" w:rsidRPr="00DA651A" w:rsidRDefault="00F97513" w:rsidP="005D64D4">
            <w:pPr>
              <w:rPr>
                <w:rFonts w:ascii="標楷體" w:hAnsi="標楷體"/>
              </w:rPr>
            </w:pPr>
          </w:p>
        </w:tc>
        <w:tc>
          <w:tcPr>
            <w:tcW w:w="781" w:type="dxa"/>
            <w:vMerge/>
            <w:vAlign w:val="center"/>
          </w:tcPr>
          <w:p w:rsidR="00F97513" w:rsidRPr="00DA651A" w:rsidRDefault="00F97513" w:rsidP="005D64D4">
            <w:pPr>
              <w:rPr>
                <w:rFonts w:ascii="標楷體" w:hAnsi="標楷體"/>
              </w:rPr>
            </w:pPr>
          </w:p>
        </w:tc>
        <w:tc>
          <w:tcPr>
            <w:tcW w:w="1702" w:type="dxa"/>
            <w:gridSpan w:val="5"/>
            <w:vMerge/>
            <w:vAlign w:val="center"/>
          </w:tcPr>
          <w:p w:rsidR="00F97513" w:rsidRPr="00DA651A" w:rsidRDefault="00F97513" w:rsidP="005D64D4">
            <w:pPr>
              <w:rPr>
                <w:rFonts w:ascii="標楷體" w:hAnsi="標楷體"/>
              </w:rPr>
            </w:pPr>
          </w:p>
        </w:tc>
        <w:tc>
          <w:tcPr>
            <w:tcW w:w="949" w:type="dxa"/>
            <w:vMerge/>
            <w:tcBorders>
              <w:bottom w:val="nil"/>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top w:val="nil"/>
              <w:left w:val="single" w:sz="4" w:space="0" w:color="auto"/>
              <w:bottom w:val="nil"/>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tcBorders>
              <w:left w:val="nil"/>
            </w:tcBorders>
            <w:vAlign w:val="center"/>
          </w:tcPr>
          <w:p w:rsidR="00F97513" w:rsidRPr="00DA651A" w:rsidRDefault="00C76ECB" w:rsidP="005D64D4">
            <w:pPr>
              <w:rPr>
                <w:rFonts w:ascii="標楷體" w:hAnsi="標楷體"/>
              </w:rPr>
            </w:pPr>
            <w:r>
              <w:rPr>
                <w:rFonts w:ascii="標楷體" w:hAnsi="標楷體"/>
                <w:noProof/>
              </w:rPr>
              <mc:AlternateContent>
                <mc:Choice Requires="wpg">
                  <w:drawing>
                    <wp:anchor distT="0" distB="0" distL="114300" distR="114300" simplePos="0" relativeHeight="251621888" behindDoc="0" locked="0" layoutInCell="1" allowOverlap="1" wp14:anchorId="450B8D34" wp14:editId="6734E9F1">
                      <wp:simplePos x="0" y="0"/>
                      <wp:positionH relativeFrom="column">
                        <wp:posOffset>-952500</wp:posOffset>
                      </wp:positionH>
                      <wp:positionV relativeFrom="paragraph">
                        <wp:posOffset>273050</wp:posOffset>
                      </wp:positionV>
                      <wp:extent cx="499110" cy="1530985"/>
                      <wp:effectExtent l="0" t="0" r="491490" b="0"/>
                      <wp:wrapNone/>
                      <wp:docPr id="738"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530985"/>
                                <a:chOff x="233" y="4758"/>
                                <a:chExt cx="1001" cy="2546"/>
                              </a:xfrm>
                            </wpg:grpSpPr>
                            <wps:wsp>
                              <wps:cNvPr id="739" name="AutoShape 621"/>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740" name="Text Box 622"/>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F97513">
                                    <w:pPr>
                                      <w:rPr>
                                        <w:rFonts w:ascii="標楷體" w:hAnsi="標楷體"/>
                                        <w:sz w:val="36"/>
                                        <w:szCs w:val="36"/>
                                      </w:rPr>
                                    </w:pPr>
                                    <w:r w:rsidRPr="00C76ECB">
                                      <w:rPr>
                                        <w:rFonts w:ascii="標楷體" w:hAnsi="標楷體" w:hint="eastAsia"/>
                                        <w:sz w:val="36"/>
                                        <w:szCs w:val="36"/>
                                      </w:rPr>
                                      <w:t>許小蓮幹事</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 o:spid="_x0000_s1392" style="position:absolute;left:0;text-align:left;margin-left:-75pt;margin-top:21.5pt;width:39.3pt;height:120.55pt;z-index:251621888;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">
                      <v:shape id="AutoShape 621" o:spid="_x0000_s1393"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CsQA&#10;AADcAAAADwAAAGRycy9kb3ducmV2LnhtbESPwW7CMBBE75X6D9ZW4oLAKUWUpDEIgRDlSMoHrOJt&#10;YojXaWwg/XtcCanH0cy80eTL3jbiSp03jhW8jhMQxKXThisFx6/taA7CB2SNjWNS8Eselovnpxwz&#10;7W58oGsRKhEh7DNUUIfQZlL6siaLfuxa4uh9u85iiLKrpO7wFuG2kZMkmUmLhuNCjS2tayrPxcUq&#10;mG/NJOXhbl/84ImH03JdbA5GqcFLv/oAEagP/+FH+1MreH9L4e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xQrEAAAA3AAAAA8AAAAAAAAAAAAAAAAAmAIAAGRycy9k&#10;b3ducmV2LnhtbFBLBQYAAAAABAAEAPUAAACJAwAAAAA=&#10;" adj="-19834,14467">
                        <v:textbox>
                          <w:txbxContent>
                            <w:p w:rsidR="008A29BB" w:rsidRDefault="008A29BB" w:rsidP="00F97513"/>
                          </w:txbxContent>
                        </v:textbox>
                      </v:shape>
                      <v:shape id="Text Box 622" o:spid="_x0000_s1394"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ST8QA&#10;AADcAAAADwAAAGRycy9kb3ducmV2LnhtbERPz2vCMBS+D/Y/hDfwtqYb4rZqlG4giIfC3A4eX5tn&#10;W9a8dEmq1b/eHASPH9/vxWo0nTiS861lBS9JCoK4srrlWsHvz/r5HYQPyBo7y6TgTB5Wy8eHBWba&#10;nvibjrtQixjCPkMFTQh9JqWvGjLoE9sTR+5gncEQoauldniK4aaTr2k6kwZbjg0N9vTVUPW3G4yC&#10;Tb4f/gdXTD8u+0telOW2+CxnSk2exnwOItAY7uKbe6MVvE3j/HgmH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Uk/EAAAA3AAAAA8AAAAAAAAAAAAAAAAAmAIAAGRycy9k&#10;b3ducmV2LnhtbFBLBQYAAAAABAAEAPUAAACJAwAAAAA=&#10;" filled="f" stroked="f">
                        <v:textbox style="layout-flow:vertical-ideographic">
                          <w:txbxContent>
                            <w:p w:rsidR="008A29BB" w:rsidRPr="00C76ECB" w:rsidRDefault="008A29BB" w:rsidP="00F97513">
                              <w:pPr>
                                <w:rPr>
                                  <w:rFonts w:ascii="標楷體" w:hAnsi="標楷體"/>
                                  <w:sz w:val="36"/>
                                  <w:szCs w:val="36"/>
                                </w:rPr>
                              </w:pPr>
                              <w:r w:rsidRPr="00C76ECB">
                                <w:rPr>
                                  <w:rFonts w:ascii="標楷體" w:hAnsi="標楷體" w:hint="eastAsia"/>
                                  <w:sz w:val="36"/>
                                  <w:szCs w:val="36"/>
                                </w:rPr>
                                <w:t>許小蓮幹事</w:t>
                              </w:r>
                            </w:p>
                          </w:txbxContent>
                        </v:textbox>
                      </v:shape>
                    </v:group>
                  </w:pict>
                </mc:Fallback>
              </mc:AlternateContent>
            </w: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2" w:type="dxa"/>
            <w:vAlign w:val="center"/>
          </w:tcPr>
          <w:p w:rsidR="00F97513" w:rsidRPr="00DA651A" w:rsidRDefault="00F97513" w:rsidP="005D64D4">
            <w:pPr>
              <w:rPr>
                <w:rFonts w:ascii="標楷體" w:hAnsi="標楷體"/>
              </w:rPr>
            </w:pPr>
          </w:p>
        </w:tc>
        <w:tc>
          <w:tcPr>
            <w:tcW w:w="949" w:type="dxa"/>
            <w:tcBorders>
              <w:top w:val="nil"/>
              <w:bottom w:val="nil"/>
              <w:right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10624" behindDoc="0" locked="0" layoutInCell="1" allowOverlap="1" wp14:anchorId="73FFAB86" wp14:editId="32641FE1">
                      <wp:simplePos x="0" y="0"/>
                      <wp:positionH relativeFrom="column">
                        <wp:posOffset>552450</wp:posOffset>
                      </wp:positionH>
                      <wp:positionV relativeFrom="paragraph">
                        <wp:posOffset>-15875</wp:posOffset>
                      </wp:positionV>
                      <wp:extent cx="1084580" cy="366395"/>
                      <wp:effectExtent l="9525" t="12700" r="10795" b="11430"/>
                      <wp:wrapNone/>
                      <wp:docPr id="737"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66395"/>
                              </a:xfrm>
                              <a:prstGeom prst="rect">
                                <a:avLst/>
                              </a:prstGeom>
                              <a:noFill/>
                              <a:ln w="9525"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E3977" w:rsidRPr="002911F4" w:rsidRDefault="009E3977"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95" type="#_x0000_t202" style="position:absolute;left:0;text-align:left;margin-left:43.5pt;margin-top:-1.25pt;width:85.4pt;height:28.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" filled="f" strokecolor="blue">
                      <v:textbox>
                        <w:txbxContent>
                          <w:p w:rsidR="008A29BB" w:rsidRPr="002911F4" w:rsidRDefault="008A29BB"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v:textbox>
                    </v:shape>
                  </w:pict>
                </mc:Fallback>
              </mc:AlternateContent>
            </w:r>
            <w:r>
              <w:rPr>
                <w:rFonts w:ascii="標楷體" w:hAnsi="標楷體"/>
                <w:noProof/>
              </w:rPr>
              <mc:AlternateContent>
                <mc:Choice Requires="wps">
                  <w:drawing>
                    <wp:anchor distT="0" distB="0" distL="114300" distR="114300" simplePos="0" relativeHeight="251609600" behindDoc="0" locked="0" layoutInCell="1" allowOverlap="1" wp14:anchorId="4627B94E" wp14:editId="7CFCB282">
                      <wp:simplePos x="0" y="0"/>
                      <wp:positionH relativeFrom="column">
                        <wp:posOffset>1905</wp:posOffset>
                      </wp:positionH>
                      <wp:positionV relativeFrom="paragraph">
                        <wp:posOffset>128270</wp:posOffset>
                      </wp:positionV>
                      <wp:extent cx="632460" cy="340995"/>
                      <wp:effectExtent l="30480" t="118745" r="80010" b="35560"/>
                      <wp:wrapNone/>
                      <wp:docPr id="732"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40995"/>
                              </a:xfrm>
                              <a:prstGeom prst="line">
                                <a:avLst/>
                              </a:prstGeom>
                              <a:noFill/>
                              <a:ln w="539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1pt" to="49.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" strokecolor="blue" strokeweight="4.25pt">
                      <v:stroke endarrow="block"/>
                    </v:line>
                  </w:pict>
                </mc:Fallback>
              </mc:AlternateContent>
            </w:r>
            <w:r w:rsidR="00F97513" w:rsidRPr="00DA651A">
              <w:rPr>
                <w:rFonts w:ascii="標楷體" w:hAnsi="標楷體" w:hint="eastAsia"/>
              </w:rPr>
              <w:t xml:space="preserve"> 防火梯</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val="restart"/>
            <w:tcBorders>
              <w:top w:val="nil"/>
              <w:left w:val="single" w:sz="4" w:space="0" w:color="auto"/>
              <w:right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48512" behindDoc="0" locked="0" layoutInCell="1" allowOverlap="1" wp14:anchorId="055928E1" wp14:editId="4881F8C2">
                      <wp:simplePos x="0" y="0"/>
                      <wp:positionH relativeFrom="column">
                        <wp:posOffset>-21590</wp:posOffset>
                      </wp:positionH>
                      <wp:positionV relativeFrom="paragraph">
                        <wp:posOffset>3046730</wp:posOffset>
                      </wp:positionV>
                      <wp:extent cx="447675" cy="649605"/>
                      <wp:effectExtent l="0" t="0" r="2540" b="0"/>
                      <wp:wrapNone/>
                      <wp:docPr id="727"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4E0ECA" w:rsidRDefault="009E3977" w:rsidP="00F97513">
                                  <w:pPr>
                                    <w:rPr>
                                      <w:rFonts w:ascii="標楷體" w:hAnsi="標楷體"/>
                                    </w:rPr>
                                  </w:pPr>
                                  <w:r w:rsidRPr="004E0ECA">
                                    <w:rPr>
                                      <w:rFonts w:ascii="標楷體" w:hAnsi="標楷體" w:hint="eastAsia"/>
                                    </w:rPr>
                                    <w:t>側門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396" type="#_x0000_t202" style="position:absolute;left:0;text-align:left;margin-left:-1.7pt;margin-top:239.9pt;width:35.25pt;height:5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" filled="f" stroked="f">
                      <v:textbox style="layout-flow:vertical-ideographic">
                        <w:txbxContent>
                          <w:p w:rsidR="008A29BB" w:rsidRPr="004E0ECA" w:rsidRDefault="008A29BB" w:rsidP="00F97513">
                            <w:pPr>
                              <w:rPr>
                                <w:rFonts w:ascii="標楷體" w:hAnsi="標楷體"/>
                              </w:rPr>
                            </w:pPr>
                            <w:r w:rsidRPr="004E0ECA">
                              <w:rPr>
                                <w:rFonts w:ascii="標楷體" w:hAnsi="標楷體" w:hint="eastAsia"/>
                              </w:rPr>
                              <w:t>側門</w:t>
                            </w:r>
                          </w:p>
                        </w:txbxContent>
                      </v:textbox>
                    </v:shape>
                  </w:pict>
                </mc:Fallback>
              </mc:AlternateContent>
            </w: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1706" w:type="dxa"/>
            <w:gridSpan w:val="8"/>
            <w:vAlign w:val="center"/>
          </w:tcPr>
          <w:p w:rsidR="00F97513" w:rsidRPr="00DA651A" w:rsidRDefault="00F97513" w:rsidP="00853A51">
            <w:pPr>
              <w:jc w:val="center"/>
              <w:rPr>
                <w:rFonts w:ascii="標楷體" w:hAnsi="標楷體"/>
              </w:rPr>
            </w:pPr>
            <w:r w:rsidRPr="00DA651A">
              <w:rPr>
                <w:rFonts w:ascii="標楷體" w:hAnsi="標楷體" w:hint="eastAsia"/>
              </w:rPr>
              <w:t>4F</w:t>
            </w:r>
            <w:r>
              <w:rPr>
                <w:rFonts w:ascii="標楷體" w:hint="eastAsia"/>
              </w:rPr>
              <w:t>(</w:t>
            </w:r>
            <w:r w:rsidR="00853A51">
              <w:rPr>
                <w:rFonts w:ascii="標楷體" w:hint="eastAsia"/>
              </w:rPr>
              <w:t>二齊</w:t>
            </w:r>
            <w:r>
              <w:rPr>
                <w:rFonts w:ascii="標楷體" w:hint="eastAsia"/>
              </w:rPr>
              <w:t>) 乙</w:t>
            </w:r>
            <w:r w:rsidR="00853A51">
              <w:rPr>
                <w:rFonts w:ascii="標楷體" w:hint="eastAsia"/>
              </w:rPr>
              <w:t>8</w:t>
            </w:r>
          </w:p>
        </w:tc>
        <w:tc>
          <w:tcPr>
            <w:tcW w:w="1701" w:type="dxa"/>
            <w:gridSpan w:val="6"/>
            <w:vAlign w:val="center"/>
          </w:tcPr>
          <w:p w:rsidR="00F97513" w:rsidRPr="00DA651A" w:rsidRDefault="00E45793" w:rsidP="00853A51">
            <w:pPr>
              <w:jc w:val="center"/>
              <w:rPr>
                <w:rFonts w:ascii="標楷體" w:hAnsi="標楷體"/>
              </w:rPr>
            </w:pPr>
            <w:r>
              <w:rPr>
                <w:rFonts w:ascii="標楷體" w:hAnsi="標楷體"/>
                <w:noProof/>
              </w:rPr>
              <mc:AlternateContent>
                <mc:Choice Requires="wpg">
                  <w:drawing>
                    <wp:anchor distT="0" distB="0" distL="114300" distR="114300" simplePos="0" relativeHeight="251614720" behindDoc="0" locked="0" layoutInCell="1" allowOverlap="1" wp14:anchorId="3D310D15" wp14:editId="1DCFB9F8">
                      <wp:simplePos x="0" y="0"/>
                      <wp:positionH relativeFrom="column">
                        <wp:posOffset>697865</wp:posOffset>
                      </wp:positionH>
                      <wp:positionV relativeFrom="paragraph">
                        <wp:posOffset>380365</wp:posOffset>
                      </wp:positionV>
                      <wp:extent cx="824230" cy="758190"/>
                      <wp:effectExtent l="40640" t="27940" r="30480" b="23495"/>
                      <wp:wrapNone/>
                      <wp:docPr id="95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758190"/>
                                <a:chOff x="5032" y="5110"/>
                                <a:chExt cx="1298" cy="1194"/>
                              </a:xfrm>
                            </wpg:grpSpPr>
                            <wps:wsp>
                              <wps:cNvPr id="959" name="Freeform 612"/>
                              <wps:cNvSpPr>
                                <a:spLocks/>
                              </wps:cNvSpPr>
                              <wps:spPr bwMode="auto">
                                <a:xfrm>
                                  <a:off x="5032" y="5110"/>
                                  <a:ext cx="1282" cy="673"/>
                                </a:xfrm>
                                <a:custGeom>
                                  <a:avLst/>
                                  <a:gdLst>
                                    <a:gd name="T0" fmla="*/ 5 w 1282"/>
                                    <a:gd name="T1" fmla="*/ 0 h 673"/>
                                    <a:gd name="T2" fmla="*/ 0 w 1282"/>
                                    <a:gd name="T3" fmla="*/ 673 h 673"/>
                                    <a:gd name="T4" fmla="*/ 1282 w 1282"/>
                                    <a:gd name="T5" fmla="*/ 673 h 673"/>
                                  </a:gdLst>
                                  <a:ahLst/>
                                  <a:cxnLst>
                                    <a:cxn ang="0">
                                      <a:pos x="T0" y="T1"/>
                                    </a:cxn>
                                    <a:cxn ang="0">
                                      <a:pos x="T2" y="T3"/>
                                    </a:cxn>
                                    <a:cxn ang="0">
                                      <a:pos x="T4" y="T5"/>
                                    </a:cxn>
                                  </a:cxnLst>
                                  <a:rect l="0" t="0" r="r" b="b"/>
                                  <a:pathLst>
                                    <a:path w="1282" h="673">
                                      <a:moveTo>
                                        <a:pt x="5" y="0"/>
                                      </a:moveTo>
                                      <a:lnTo>
                                        <a:pt x="0" y="673"/>
                                      </a:lnTo>
                                      <a:lnTo>
                                        <a:pt x="1282" y="673"/>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4" name="Freeform 613"/>
                              <wps:cNvSpPr>
                                <a:spLocks/>
                              </wps:cNvSpPr>
                              <wps:spPr bwMode="auto">
                                <a:xfrm>
                                  <a:off x="5703" y="6044"/>
                                  <a:ext cx="627" cy="260"/>
                                </a:xfrm>
                                <a:custGeom>
                                  <a:avLst/>
                                  <a:gdLst>
                                    <a:gd name="T0" fmla="*/ 6 w 627"/>
                                    <a:gd name="T1" fmla="*/ 260 h 260"/>
                                    <a:gd name="T2" fmla="*/ 0 w 627"/>
                                    <a:gd name="T3" fmla="*/ 8 h 260"/>
                                    <a:gd name="T4" fmla="*/ 627 w 627"/>
                                    <a:gd name="T5" fmla="*/ 0 h 260"/>
                                  </a:gdLst>
                                  <a:ahLst/>
                                  <a:cxnLst>
                                    <a:cxn ang="0">
                                      <a:pos x="T0" y="T1"/>
                                    </a:cxn>
                                    <a:cxn ang="0">
                                      <a:pos x="T2" y="T3"/>
                                    </a:cxn>
                                    <a:cxn ang="0">
                                      <a:pos x="T4" y="T5"/>
                                    </a:cxn>
                                  </a:cxnLst>
                                  <a:rect l="0" t="0" r="r" b="b"/>
                                  <a:pathLst>
                                    <a:path w="627" h="260">
                                      <a:moveTo>
                                        <a:pt x="6" y="260"/>
                                      </a:moveTo>
                                      <a:lnTo>
                                        <a:pt x="0" y="8"/>
                                      </a:lnTo>
                                      <a:lnTo>
                                        <a:pt x="627" y="0"/>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54.95pt;margin-top:29.95pt;width:64.9pt;height:59.7pt;z-index:251614720" coordorigin="5032,5110" coordsize="1298,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">
                      <v:shape id="Freeform 612" o:spid="_x0000_s1027" style="position:absolute;left:5032;top:5110;width:1282;height:673;visibility:visible;mso-wrap-style:square;v-text-anchor:top" coordsize="128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4QMIA&#10;AADcAAAADwAAAGRycy9kb3ducmV2LnhtbESP0YrCMBRE3xf8h3AF39Z0RUWrUUQQfJOtfsC1ubZ1&#10;m5vSxLS7X78RBB+HmTnDrLe9qUWg1lWWFXyNExDEudUVFwou58PnAoTzyBpry6TglxxsN4OPNaba&#10;dvxNIfOFiBB2KSoovW9SKV1ekkE3tg1x9G62NeijbAupW+wi3NRykiRzabDiuFBiQ/uS8p/sYRTc&#10;TzN76vQ0XA87W2DIb9n8Lyg1Gva7FQhPvX+HX+2jVrCcLe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fhAwgAAANwAAAAPAAAAAAAAAAAAAAAAAJgCAABkcnMvZG93&#10;bnJldi54bWxQSwUGAAAAAAQABAD1AAAAhwMAAAAA&#10;" path="m5,l,673r1282,e" filled="f" strokecolor="#396" strokeweight="3pt">
                        <v:stroke endarrow="block"/>
                        <v:path arrowok="t" o:connecttype="custom" o:connectlocs="5,0;0,673;1282,673" o:connectangles="0,0,0"/>
                      </v:shape>
                      <v:shape id="Freeform 613" o:spid="_x0000_s1028" style="position:absolute;left:5703;top:6044;width:627;height:260;visibility:visible;mso-wrap-style:square;v-text-anchor:top" coordsize="62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POcMA&#10;AADcAAAADwAAAGRycy9kb3ducmV2LnhtbESPzYrCQBCE78K+w9DC3nSiiCtZRxFhQTwI/jxAm+lN&#10;gpmemGmT7Ns7grDHoqq+opbr3lWqpSaUng1Mxgko4szbknMDl/PPaAEqCLLFyjMZ+KMA69XHYImp&#10;9R0fqT1JriKEQ4oGCpE61TpkBTkMY18TR+/XNw4lyibXtsEuwl2lp0ky1w5LjgsF1rQtKLudHs5A&#10;N7ngI8j8eJbD9T67XffTbXs35nPYb75BCfXyH363d9bAVzKD15l4BP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8POcMAAADcAAAADwAAAAAAAAAAAAAAAACYAgAAZHJzL2Rv&#10;d25yZXYueG1sUEsFBgAAAAAEAAQA9QAAAIgDAAAAAA==&#10;" path="m6,260l,8,627,e" filled="f" strokecolor="#396" strokeweight="3pt">
                        <v:stroke endarrow="block"/>
                        <v:path arrowok="t" o:connecttype="custom" o:connectlocs="6,260;0,8;627,0" o:connectangles="0,0,0"/>
                      </v:shape>
                    </v:group>
                  </w:pict>
                </mc:Fallback>
              </mc:AlternateContent>
            </w:r>
            <w:r w:rsidR="00F97513" w:rsidRPr="00DA651A">
              <w:rPr>
                <w:rFonts w:ascii="標楷體" w:hAnsi="標楷體" w:hint="eastAsia"/>
              </w:rPr>
              <w:t>4E</w:t>
            </w:r>
            <w:r w:rsidR="00F97513">
              <w:rPr>
                <w:rFonts w:ascii="標楷體" w:hint="eastAsia"/>
              </w:rPr>
              <w:t>(三</w:t>
            </w:r>
            <w:r w:rsidR="009B47AE">
              <w:rPr>
                <w:rFonts w:ascii="標楷體" w:hint="eastAsia"/>
              </w:rPr>
              <w:t>齊</w:t>
            </w:r>
            <w:r w:rsidR="00F97513">
              <w:rPr>
                <w:rFonts w:ascii="標楷體" w:hint="eastAsia"/>
              </w:rPr>
              <w:t xml:space="preserve">) </w:t>
            </w:r>
            <w:r w:rsidR="00853A51">
              <w:rPr>
                <w:rFonts w:ascii="標楷體" w:hint="eastAsia"/>
              </w:rPr>
              <w:t>甲8</w:t>
            </w:r>
          </w:p>
        </w:tc>
        <w:tc>
          <w:tcPr>
            <w:tcW w:w="1702" w:type="dxa"/>
            <w:gridSpan w:val="5"/>
            <w:vAlign w:val="center"/>
          </w:tcPr>
          <w:p w:rsidR="00F97513" w:rsidRPr="00DA651A" w:rsidRDefault="00F97513" w:rsidP="00822B4B">
            <w:pPr>
              <w:jc w:val="center"/>
              <w:rPr>
                <w:rFonts w:ascii="標楷體" w:hAnsi="標楷體"/>
              </w:rPr>
            </w:pPr>
            <w:r w:rsidRPr="00DA651A">
              <w:rPr>
                <w:rFonts w:ascii="標楷體" w:hAnsi="標楷體" w:hint="eastAsia"/>
              </w:rPr>
              <w:t>4D</w:t>
            </w:r>
            <w:r>
              <w:rPr>
                <w:rFonts w:ascii="標楷體" w:hint="eastAsia"/>
              </w:rPr>
              <w:t>(</w:t>
            </w:r>
            <w:proofErr w:type="gramStart"/>
            <w:r w:rsidR="009B47AE">
              <w:rPr>
                <w:rFonts w:ascii="標楷體" w:hint="eastAsia"/>
              </w:rPr>
              <w:t>一</w:t>
            </w:r>
            <w:proofErr w:type="gramEnd"/>
            <w:r w:rsidR="00822B4B">
              <w:rPr>
                <w:rFonts w:ascii="標楷體" w:hint="eastAsia"/>
              </w:rPr>
              <w:t>莊</w:t>
            </w:r>
            <w:r>
              <w:rPr>
                <w:rFonts w:ascii="標楷體" w:hint="eastAsia"/>
              </w:rPr>
              <w:t>) 丙</w:t>
            </w:r>
            <w:r w:rsidR="00822B4B">
              <w:rPr>
                <w:rFonts w:ascii="標楷體" w:hint="eastAsia"/>
              </w:rPr>
              <w:t>7</w:t>
            </w:r>
          </w:p>
        </w:tc>
        <w:tc>
          <w:tcPr>
            <w:tcW w:w="949" w:type="dxa"/>
            <w:vMerge w:val="restart"/>
            <w:tcBorders>
              <w:top w:val="nil"/>
              <w:right w:val="nil"/>
            </w:tcBorders>
            <w:textDirection w:val="tbRlV"/>
            <w:vAlign w:val="center"/>
          </w:tcPr>
          <w:p w:rsidR="00F97513" w:rsidRPr="00DA651A" w:rsidRDefault="00F97513" w:rsidP="005D64D4">
            <w:pPr>
              <w:rPr>
                <w:rFonts w:ascii="標楷體" w:hAnsi="標楷體"/>
              </w:rPr>
            </w:pPr>
            <w:r w:rsidRPr="00DA651A">
              <w:rPr>
                <w:rFonts w:ascii="標楷體" w:hAnsi="標楷體" w:hint="eastAsia"/>
              </w:rPr>
              <w:t>四  樓</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left w:val="single" w:sz="4" w:space="0" w:color="auto"/>
              <w:right w:val="nil"/>
            </w:tcBorders>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469"/>
        </w:trPr>
        <w:tc>
          <w:tcPr>
            <w:tcW w:w="820" w:type="dxa"/>
            <w:gridSpan w:val="3"/>
            <w:vMerge w:val="restart"/>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714" w:type="dxa"/>
            <w:gridSpan w:val="4"/>
            <w:vMerge w:val="restart"/>
            <w:vAlign w:val="center"/>
          </w:tcPr>
          <w:p w:rsidR="00F97513" w:rsidRPr="00DA651A" w:rsidRDefault="00E45793" w:rsidP="005D64D4">
            <w:pPr>
              <w:rPr>
                <w:rFonts w:ascii="標楷體" w:hAnsi="標楷體"/>
              </w:rPr>
            </w:pPr>
            <w:r>
              <w:rPr>
                <w:rFonts w:ascii="標楷體" w:hAnsi="標楷體"/>
                <w:noProof/>
                <w:sz w:val="48"/>
              </w:rPr>
              <mc:AlternateContent>
                <mc:Choice Requires="wpg">
                  <w:drawing>
                    <wp:anchor distT="0" distB="0" distL="114300" distR="114300" simplePos="0" relativeHeight="251649536" behindDoc="0" locked="0" layoutInCell="1" allowOverlap="1" wp14:anchorId="451E22AE" wp14:editId="302540E8">
                      <wp:simplePos x="0" y="0"/>
                      <wp:positionH relativeFrom="column">
                        <wp:posOffset>349885</wp:posOffset>
                      </wp:positionH>
                      <wp:positionV relativeFrom="paragraph">
                        <wp:posOffset>4445</wp:posOffset>
                      </wp:positionV>
                      <wp:extent cx="607060" cy="798830"/>
                      <wp:effectExtent l="45085" t="23495" r="90805" b="34925"/>
                      <wp:wrapNone/>
                      <wp:docPr id="95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798830"/>
                                <a:chOff x="3582" y="5100"/>
                                <a:chExt cx="956" cy="1258"/>
                              </a:xfrm>
                            </wpg:grpSpPr>
                            <wps:wsp>
                              <wps:cNvPr id="956" name="Freeform 666"/>
                              <wps:cNvSpPr>
                                <a:spLocks/>
                              </wps:cNvSpPr>
                              <wps:spPr bwMode="auto">
                                <a:xfrm>
                                  <a:off x="3791" y="5100"/>
                                  <a:ext cx="747" cy="1240"/>
                                </a:xfrm>
                                <a:custGeom>
                                  <a:avLst/>
                                  <a:gdLst>
                                    <a:gd name="T0" fmla="*/ 0 w 739"/>
                                    <a:gd name="T1" fmla="*/ 0 h 1325"/>
                                    <a:gd name="T2" fmla="*/ 0 w 739"/>
                                    <a:gd name="T3" fmla="*/ 560 h 1325"/>
                                    <a:gd name="T4" fmla="*/ 739 w 739"/>
                                    <a:gd name="T5" fmla="*/ 560 h 1325"/>
                                    <a:gd name="T6" fmla="*/ 739 w 739"/>
                                    <a:gd name="T7" fmla="*/ 1325 h 1325"/>
                                  </a:gdLst>
                                  <a:ahLst/>
                                  <a:cxnLst>
                                    <a:cxn ang="0">
                                      <a:pos x="T0" y="T1"/>
                                    </a:cxn>
                                    <a:cxn ang="0">
                                      <a:pos x="T2" y="T3"/>
                                    </a:cxn>
                                    <a:cxn ang="0">
                                      <a:pos x="T4" y="T5"/>
                                    </a:cxn>
                                    <a:cxn ang="0">
                                      <a:pos x="T6" y="T7"/>
                                    </a:cxn>
                                  </a:cxnLst>
                                  <a:rect l="0" t="0" r="r" b="b"/>
                                  <a:pathLst>
                                    <a:path w="739" h="1325">
                                      <a:moveTo>
                                        <a:pt x="0" y="0"/>
                                      </a:moveTo>
                                      <a:lnTo>
                                        <a:pt x="0" y="560"/>
                                      </a:lnTo>
                                      <a:lnTo>
                                        <a:pt x="739" y="560"/>
                                      </a:lnTo>
                                      <a:lnTo>
                                        <a:pt x="739" y="1325"/>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7" name="Freeform 667"/>
                              <wps:cNvSpPr>
                                <a:spLocks/>
                              </wps:cNvSpPr>
                              <wps:spPr bwMode="auto">
                                <a:xfrm>
                                  <a:off x="3582" y="5854"/>
                                  <a:ext cx="601" cy="504"/>
                                </a:xfrm>
                                <a:custGeom>
                                  <a:avLst/>
                                  <a:gdLst>
                                    <a:gd name="T0" fmla="*/ 2 w 601"/>
                                    <a:gd name="T1" fmla="*/ 363 h 415"/>
                                    <a:gd name="T2" fmla="*/ 0 w 601"/>
                                    <a:gd name="T3" fmla="*/ 0 h 415"/>
                                    <a:gd name="T4" fmla="*/ 601 w 601"/>
                                    <a:gd name="T5" fmla="*/ 0 h 415"/>
                                    <a:gd name="T6" fmla="*/ 601 w 601"/>
                                    <a:gd name="T7" fmla="*/ 415 h 415"/>
                                  </a:gdLst>
                                  <a:ahLst/>
                                  <a:cxnLst>
                                    <a:cxn ang="0">
                                      <a:pos x="T0" y="T1"/>
                                    </a:cxn>
                                    <a:cxn ang="0">
                                      <a:pos x="T2" y="T3"/>
                                    </a:cxn>
                                    <a:cxn ang="0">
                                      <a:pos x="T4" y="T5"/>
                                    </a:cxn>
                                    <a:cxn ang="0">
                                      <a:pos x="T6" y="T7"/>
                                    </a:cxn>
                                  </a:cxnLst>
                                  <a:rect l="0" t="0" r="r" b="b"/>
                                  <a:pathLst>
                                    <a:path w="601" h="415">
                                      <a:moveTo>
                                        <a:pt x="2" y="363"/>
                                      </a:moveTo>
                                      <a:lnTo>
                                        <a:pt x="0" y="0"/>
                                      </a:lnTo>
                                      <a:lnTo>
                                        <a:pt x="601" y="0"/>
                                      </a:lnTo>
                                      <a:lnTo>
                                        <a:pt x="601" y="415"/>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1026" style="position:absolute;margin-left:27.55pt;margin-top:.35pt;width:47.8pt;height:62.9pt;z-index:251649536" coordorigin="3582,5100" coordsize="956,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">
                      <v:shape id="Freeform 666" o:spid="_x0000_s1027" style="position:absolute;left:3791;top:5100;width:747;height:1240;visibility:visible;mso-wrap-style:square;v-text-anchor:top" coordsize="73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fFMIA&#10;AADcAAAADwAAAGRycy9kb3ducmV2LnhtbESPQWsCMRSE7wX/Q3iCt5pV0NqtUUQUC56qhb0+Nq+b&#10;xc3LmkRd/70pCB6HmfmGmS8724gr+VA7VjAaZiCIS6drrhT8HrfvMxAhImtsHJOCOwVYLnpvc8y1&#10;u/EPXQ+xEgnCIUcFJsY2lzKUhiyGoWuJk/fnvMWYpK+k9nhLcNvIcZZNpcWa04LBltaGytPhYhV4&#10;t7HOb3fjfdyZ/aQosCk+zkoN+t3qC0SkLr7Cz/a3VvA5mcL/mX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p8UwgAAANwAAAAPAAAAAAAAAAAAAAAAAJgCAABkcnMvZG93&#10;bnJldi54bWxQSwUGAAAAAAQABAD1AAAAhwMAAAAA&#10;" path="m,l,560r739,l739,1325e" filled="f" strokecolor="#396" strokeweight="3pt">
                        <v:stroke endarrow="block"/>
                        <v:path arrowok="t" o:connecttype="custom" o:connectlocs="0,0;0,524;747,524;747,1240" o:connectangles="0,0,0,0"/>
                      </v:shape>
                      <v:shape id="Freeform 667" o:spid="_x0000_s1028" style="position:absolute;left:3582;top:5854;width:601;height:504;visibility:visible;mso-wrap-style:square;v-text-anchor:top" coordsize="6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ePsUA&#10;AADcAAAADwAAAGRycy9kb3ducmV2LnhtbESPUUvDQBCE3wX/w7GFvoi9WFHb2GuRouhT0aY/YJtb&#10;c6m5vZDbJvHfe4Lg4zAz3zCrzegb1VMX68AGbmYZKOIy2JorA4fi5XoBKgqyxSYwGfimCJv15cUK&#10;cxsG/qB+L5VKEI45GnAiba51LB15jLPQEifvM3QeJcmu0rbDIcF9o+dZdq891pwWHLa0dVR+7c/e&#10;gBS7Vyfzw9XudvH83h+HQuL5ZMx0Mj49ghIa5T/8136zBpZ3D/B7Jh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l4+xQAAANwAAAAPAAAAAAAAAAAAAAAAAJgCAABkcnMv&#10;ZG93bnJldi54bWxQSwUGAAAAAAQABAD1AAAAigMAAAAA&#10;" path="m2,363l,,601,r,415e" filled="f" strokecolor="#396" strokeweight="3pt">
                        <v:stroke endarrow="block"/>
                        <v:path arrowok="t" o:connecttype="custom" o:connectlocs="2,441;0,0;601,0;601,504" o:connectangles="0,0,0,0"/>
                      </v:shape>
                    </v:group>
                  </w:pict>
                </mc:Fallback>
              </mc:AlternateContent>
            </w:r>
            <w:r w:rsidR="00F97513" w:rsidRPr="00DA651A">
              <w:rPr>
                <w:rFonts w:ascii="標楷體" w:hAnsi="標楷體" w:hint="eastAsia"/>
              </w:rPr>
              <w:t>電梯</w:t>
            </w:r>
          </w:p>
        </w:tc>
        <w:tc>
          <w:tcPr>
            <w:tcW w:w="2553" w:type="dxa"/>
            <w:gridSpan w:val="9"/>
            <w:vMerge w:val="restart"/>
            <w:vAlign w:val="center"/>
          </w:tcPr>
          <w:p w:rsidR="00F97513" w:rsidRPr="00DA651A" w:rsidRDefault="00F97513" w:rsidP="005D64D4">
            <w:pPr>
              <w:rPr>
                <w:rFonts w:ascii="標楷體" w:hAnsi="標楷體"/>
              </w:rPr>
            </w:pPr>
          </w:p>
        </w:tc>
        <w:tc>
          <w:tcPr>
            <w:tcW w:w="1022" w:type="dxa"/>
            <w:gridSpan w:val="3"/>
            <w:vMerge w:val="restart"/>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3765" w:type="dxa"/>
            <w:gridSpan w:val="5"/>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134"/>
        </w:trPr>
        <w:tc>
          <w:tcPr>
            <w:tcW w:w="820" w:type="dxa"/>
            <w:gridSpan w:val="3"/>
            <w:vMerge/>
            <w:vAlign w:val="center"/>
          </w:tcPr>
          <w:p w:rsidR="00F97513" w:rsidRPr="00DA651A" w:rsidRDefault="00F97513" w:rsidP="005D64D4">
            <w:pPr>
              <w:jc w:val="center"/>
              <w:rPr>
                <w:rFonts w:ascii="標楷體" w:hAnsi="標楷體"/>
              </w:rPr>
            </w:pPr>
          </w:p>
        </w:tc>
        <w:tc>
          <w:tcPr>
            <w:tcW w:w="714" w:type="dxa"/>
            <w:gridSpan w:val="4"/>
            <w:vMerge/>
            <w:vAlign w:val="center"/>
          </w:tcPr>
          <w:p w:rsidR="00F97513" w:rsidRDefault="00F97513" w:rsidP="005D64D4">
            <w:pPr>
              <w:rPr>
                <w:rFonts w:ascii="標楷體" w:hAnsi="標楷體"/>
                <w:noProof/>
                <w:sz w:val="48"/>
              </w:rPr>
            </w:pPr>
          </w:p>
        </w:tc>
        <w:tc>
          <w:tcPr>
            <w:tcW w:w="2553" w:type="dxa"/>
            <w:gridSpan w:val="9"/>
            <w:vMerge/>
            <w:tcBorders>
              <w:bottom w:val="nil"/>
            </w:tcBorders>
            <w:vAlign w:val="center"/>
          </w:tcPr>
          <w:p w:rsidR="00F97513" w:rsidRPr="00DA651A" w:rsidRDefault="00F97513" w:rsidP="005D64D4">
            <w:pPr>
              <w:rPr>
                <w:rFonts w:ascii="標楷體" w:hAnsi="標楷體"/>
              </w:rPr>
            </w:pPr>
          </w:p>
        </w:tc>
        <w:tc>
          <w:tcPr>
            <w:tcW w:w="1022" w:type="dxa"/>
            <w:gridSpan w:val="3"/>
            <w:vMerge/>
            <w:vAlign w:val="center"/>
          </w:tcPr>
          <w:p w:rsidR="00F97513" w:rsidRPr="00DA651A" w:rsidRDefault="00F97513" w:rsidP="005D64D4">
            <w:pPr>
              <w:jc w:val="center"/>
              <w:rPr>
                <w:rFonts w:ascii="標楷體" w:hAnsi="標楷體"/>
              </w:rPr>
            </w:pP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val="restart"/>
            <w:tcBorders>
              <w:left w:val="single" w:sz="4" w:space="0" w:color="auto"/>
              <w:right w:val="nil"/>
            </w:tcBorders>
            <w:vAlign w:val="center"/>
          </w:tcPr>
          <w:p w:rsidR="00F97513" w:rsidRPr="00DA651A" w:rsidRDefault="00E45793" w:rsidP="005D64D4">
            <w:pPr>
              <w:rPr>
                <w:rFonts w:ascii="標楷體" w:hAnsi="標楷體"/>
              </w:rPr>
            </w:pPr>
            <w:r>
              <w:rPr>
                <w:rFonts w:ascii="標楷體" w:hAnsi="標楷體" w:hint="eastAsia"/>
                <w:noProof/>
              </w:rPr>
              <mc:AlternateContent>
                <mc:Choice Requires="wps">
                  <w:drawing>
                    <wp:anchor distT="0" distB="0" distL="114300" distR="114300" simplePos="0" relativeHeight="251655680" behindDoc="0" locked="0" layoutInCell="1" allowOverlap="1" wp14:anchorId="2037DA00" wp14:editId="19B3040D">
                      <wp:simplePos x="0" y="0"/>
                      <wp:positionH relativeFrom="column">
                        <wp:posOffset>-21590</wp:posOffset>
                      </wp:positionH>
                      <wp:positionV relativeFrom="paragraph">
                        <wp:posOffset>92075</wp:posOffset>
                      </wp:positionV>
                      <wp:extent cx="447675" cy="649605"/>
                      <wp:effectExtent l="0" t="0" r="2540" b="1270"/>
                      <wp:wrapNone/>
                      <wp:docPr id="95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4E0ECA" w:rsidRDefault="009E3977" w:rsidP="00F97513">
                                  <w:pPr>
                                    <w:rPr>
                                      <w:rFonts w:ascii="標楷體" w:hAnsi="標楷體"/>
                                    </w:rPr>
                                  </w:pPr>
                                  <w:r w:rsidRPr="004E0ECA">
                                    <w:rPr>
                                      <w:rFonts w:ascii="標楷體" w:hAnsi="標楷體" w:hint="eastAsia"/>
                                    </w:rPr>
                                    <w:t>側門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397" type="#_x0000_t202" style="position:absolute;left:0;text-align:left;margin-left:-1.7pt;margin-top:7.25pt;width:35.25pt;height:5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" filled="f" stroked="f">
                      <v:textbox style="layout-flow:vertical-ideographic">
                        <w:txbxContent>
                          <w:p w:rsidR="008A29BB" w:rsidRPr="004E0ECA" w:rsidRDefault="008A29BB" w:rsidP="00F97513">
                            <w:pPr>
                              <w:rPr>
                                <w:rFonts w:ascii="標楷體" w:hAnsi="標楷體"/>
                              </w:rPr>
                            </w:pPr>
                            <w:r w:rsidRPr="004E0ECA">
                              <w:rPr>
                                <w:rFonts w:ascii="標楷體" w:hAnsi="標楷體" w:hint="eastAsia"/>
                              </w:rPr>
                              <w:t>側門</w:t>
                            </w:r>
                          </w:p>
                        </w:txbxContent>
                      </v:textbox>
                    </v:shape>
                  </w:pict>
                </mc:Fallback>
              </mc:AlternateContent>
            </w:r>
            <w:r>
              <w:rPr>
                <w:rFonts w:ascii="標楷體" w:hAnsi="標楷體" w:hint="eastAsia"/>
                <w:noProof/>
              </w:rPr>
              <mc:AlternateContent>
                <mc:Choice Requires="wps">
                  <w:drawing>
                    <wp:anchor distT="0" distB="0" distL="114300" distR="114300" simplePos="0" relativeHeight="251656704" behindDoc="0" locked="0" layoutInCell="1" allowOverlap="1" wp14:anchorId="03AF163B" wp14:editId="6EF48F0D">
                      <wp:simplePos x="0" y="0"/>
                      <wp:positionH relativeFrom="column">
                        <wp:posOffset>300990</wp:posOffset>
                      </wp:positionH>
                      <wp:positionV relativeFrom="paragraph">
                        <wp:posOffset>148590</wp:posOffset>
                      </wp:positionV>
                      <wp:extent cx="194310" cy="360680"/>
                      <wp:effectExtent l="100965" t="72390" r="28575" b="24130"/>
                      <wp:wrapNone/>
                      <wp:docPr id="953"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60680"/>
                              </a:xfrm>
                              <a:prstGeom prst="line">
                                <a:avLst/>
                              </a:prstGeom>
                              <a:noFill/>
                              <a:ln w="476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1.7pt" to="3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" strokecolor="blue" strokeweight="3.75pt">
                      <v:stroke endarrow="block"/>
                    </v:line>
                  </w:pict>
                </mc:Fallback>
              </mc:AlternateContent>
            </w:r>
          </w:p>
        </w:tc>
        <w:tc>
          <w:tcPr>
            <w:tcW w:w="3028" w:type="dxa"/>
            <w:gridSpan w:val="4"/>
            <w:vMerge w:val="restart"/>
            <w:tcBorders>
              <w:left w:val="single" w:sz="4" w:space="0" w:color="auto"/>
              <w:right w:val="nil"/>
            </w:tcBorders>
          </w:tcPr>
          <w:p w:rsidR="00F97513" w:rsidRPr="00DA651A" w:rsidRDefault="00F97513" w:rsidP="005D64D4">
            <w:pPr>
              <w:ind w:left="220"/>
              <w:rPr>
                <w:rFonts w:ascii="標楷體" w:hAnsi="標楷體"/>
              </w:rPr>
            </w:pPr>
            <w:r>
              <w:rPr>
                <w:rFonts w:ascii="標楷體" w:hAnsi="標楷體" w:hint="eastAsia"/>
              </w:rPr>
              <w:t>4H</w:t>
            </w:r>
            <w:r>
              <w:rPr>
                <w:rFonts w:ascii="標楷體" w:hint="eastAsia"/>
              </w:rPr>
              <w:t>(三</w:t>
            </w:r>
            <w:r w:rsidR="0007610D">
              <w:rPr>
                <w:rFonts w:ascii="標楷體" w:hint="eastAsia"/>
              </w:rPr>
              <w:t>善</w:t>
            </w:r>
            <w:r>
              <w:rPr>
                <w:rFonts w:ascii="標楷體" w:hint="eastAsia"/>
              </w:rPr>
              <w:t>) 丙3</w:t>
            </w:r>
          </w:p>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820" w:type="dxa"/>
            <w:gridSpan w:val="3"/>
            <w:vMerge/>
            <w:vAlign w:val="center"/>
          </w:tcPr>
          <w:p w:rsidR="00F97513" w:rsidRPr="00DA651A" w:rsidRDefault="00F97513" w:rsidP="005D64D4">
            <w:pPr>
              <w:rPr>
                <w:rFonts w:ascii="標楷體" w:hAnsi="標楷體"/>
              </w:rPr>
            </w:pPr>
          </w:p>
        </w:tc>
        <w:tc>
          <w:tcPr>
            <w:tcW w:w="3267" w:type="dxa"/>
            <w:gridSpan w:val="13"/>
            <w:tcBorders>
              <w:top w:val="nil"/>
              <w:bottom w:val="nil"/>
            </w:tcBorders>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2" w:type="dxa"/>
            <w:vAlign w:val="center"/>
          </w:tcPr>
          <w:p w:rsidR="00F97513" w:rsidRPr="00DA651A" w:rsidRDefault="00F97513" w:rsidP="005D64D4">
            <w:pPr>
              <w:rPr>
                <w:rFonts w:ascii="標楷體" w:hAnsi="標楷體"/>
              </w:rPr>
            </w:pP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vAlign w:val="center"/>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140"/>
        </w:trPr>
        <w:tc>
          <w:tcPr>
            <w:tcW w:w="1706" w:type="dxa"/>
            <w:gridSpan w:val="8"/>
            <w:vMerge w:val="restart"/>
            <w:vAlign w:val="center"/>
          </w:tcPr>
          <w:p w:rsidR="00F97513" w:rsidRPr="00DA651A" w:rsidRDefault="00F97513" w:rsidP="00822B4B">
            <w:pPr>
              <w:spacing w:line="240" w:lineRule="exact"/>
              <w:jc w:val="center"/>
              <w:rPr>
                <w:rFonts w:ascii="標楷體" w:hAnsi="標楷體"/>
              </w:rPr>
            </w:pPr>
            <w:r w:rsidRPr="00DA651A">
              <w:rPr>
                <w:rFonts w:ascii="標楷體" w:hAnsi="標楷體" w:hint="eastAsia"/>
              </w:rPr>
              <w:t>4C</w:t>
            </w:r>
            <w:r>
              <w:rPr>
                <w:rFonts w:ascii="標楷體" w:hint="eastAsia"/>
              </w:rPr>
              <w:t>(</w:t>
            </w:r>
            <w:proofErr w:type="gramStart"/>
            <w:r>
              <w:rPr>
                <w:rFonts w:ascii="標楷體" w:hint="eastAsia"/>
              </w:rPr>
              <w:t>一</w:t>
            </w:r>
            <w:proofErr w:type="gramEnd"/>
            <w:r w:rsidR="00822B4B">
              <w:rPr>
                <w:rFonts w:ascii="標楷體" w:hint="eastAsia"/>
              </w:rPr>
              <w:t>平</w:t>
            </w:r>
            <w:r>
              <w:rPr>
                <w:rFonts w:ascii="標楷體" w:hint="eastAsia"/>
              </w:rPr>
              <w:t>) 乙</w:t>
            </w:r>
            <w:r w:rsidR="00822B4B">
              <w:rPr>
                <w:rFonts w:ascii="標楷體" w:hint="eastAsia"/>
              </w:rPr>
              <w:t>7</w:t>
            </w:r>
          </w:p>
        </w:tc>
        <w:tc>
          <w:tcPr>
            <w:tcW w:w="837" w:type="dxa"/>
            <w:gridSpan w:val="3"/>
            <w:tcBorders>
              <w:top w:val="nil"/>
            </w:tcBorders>
            <w:vAlign w:val="center"/>
          </w:tcPr>
          <w:p w:rsidR="00F97513" w:rsidRPr="00DA651A" w:rsidRDefault="00F97513" w:rsidP="005D64D4">
            <w:pPr>
              <w:spacing w:line="240" w:lineRule="exact"/>
              <w:jc w:val="center"/>
              <w:rPr>
                <w:rFonts w:ascii="標楷體" w:hAnsi="標楷體"/>
              </w:rPr>
            </w:pPr>
          </w:p>
        </w:tc>
        <w:tc>
          <w:tcPr>
            <w:tcW w:w="864" w:type="dxa"/>
            <w:gridSpan w:val="3"/>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4B</w:t>
            </w:r>
          </w:p>
          <w:p w:rsidR="00F97513" w:rsidRPr="00DA651A" w:rsidRDefault="00F97513" w:rsidP="005D64D4">
            <w:pPr>
              <w:spacing w:line="240" w:lineRule="exact"/>
              <w:jc w:val="center"/>
              <w:rPr>
                <w:rFonts w:ascii="標楷體" w:hAnsi="標楷體"/>
              </w:rPr>
            </w:pPr>
            <w:r w:rsidRPr="00DA651A">
              <w:rPr>
                <w:rFonts w:ascii="標楷體" w:hAnsi="標楷體" w:hint="eastAsia"/>
              </w:rPr>
              <w:t>辦公室</w:t>
            </w:r>
          </w:p>
        </w:tc>
        <w:tc>
          <w:tcPr>
            <w:tcW w:w="1702" w:type="dxa"/>
            <w:gridSpan w:val="5"/>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4A</w:t>
            </w:r>
            <w:r>
              <w:rPr>
                <w:rFonts w:ascii="標楷體" w:hint="eastAsia"/>
              </w:rPr>
              <w:t>(一</w:t>
            </w:r>
            <w:r w:rsidR="009B47AE">
              <w:rPr>
                <w:rFonts w:ascii="標楷體" w:hint="eastAsia"/>
              </w:rPr>
              <w:t>齊</w:t>
            </w:r>
            <w:r>
              <w:rPr>
                <w:rFonts w:ascii="標楷體" w:hint="eastAsia"/>
              </w:rPr>
              <w:t xml:space="preserve">) </w:t>
            </w:r>
            <w:r w:rsidR="00822B4B">
              <w:rPr>
                <w:rFonts w:ascii="標楷體" w:hint="eastAsia"/>
              </w:rPr>
              <w:t>甲</w:t>
            </w:r>
            <w:r>
              <w:rPr>
                <w:rFonts w:ascii="標楷體" w:hint="eastAsia"/>
              </w:rPr>
              <w:t>7</w: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vAlign w:val="center"/>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160"/>
        </w:trPr>
        <w:tc>
          <w:tcPr>
            <w:tcW w:w="1706" w:type="dxa"/>
            <w:gridSpan w:val="8"/>
            <w:vMerge/>
          </w:tcPr>
          <w:p w:rsidR="00F97513" w:rsidRPr="00DA651A" w:rsidRDefault="00F97513" w:rsidP="005D64D4">
            <w:pPr>
              <w:rPr>
                <w:rFonts w:ascii="標楷體" w:hAnsi="標楷體"/>
              </w:rPr>
            </w:pPr>
          </w:p>
        </w:tc>
        <w:tc>
          <w:tcPr>
            <w:tcW w:w="837" w:type="dxa"/>
            <w:gridSpan w:val="3"/>
            <w:tcBorders>
              <w:top w:val="single" w:sz="4" w:space="0" w:color="auto"/>
            </w:tcBorders>
          </w:tcPr>
          <w:p w:rsidR="00F97513" w:rsidRPr="00DA651A" w:rsidRDefault="00F97513" w:rsidP="005D64D4">
            <w:pPr>
              <w:rPr>
                <w:rFonts w:ascii="標楷體" w:hAnsi="標楷體"/>
              </w:rPr>
            </w:pPr>
          </w:p>
        </w:tc>
        <w:tc>
          <w:tcPr>
            <w:tcW w:w="864" w:type="dxa"/>
            <w:gridSpan w:val="3"/>
            <w:vMerge/>
          </w:tcPr>
          <w:p w:rsidR="00F97513" w:rsidRPr="00DA651A" w:rsidRDefault="00F97513" w:rsidP="005D64D4">
            <w:pPr>
              <w:rPr>
                <w:rFonts w:ascii="標楷體" w:hAnsi="標楷體"/>
              </w:rPr>
            </w:pPr>
          </w:p>
        </w:tc>
        <w:tc>
          <w:tcPr>
            <w:tcW w:w="1702" w:type="dxa"/>
            <w:gridSpan w:val="5"/>
            <w:vMerge/>
          </w:tcPr>
          <w:p w:rsidR="00F97513" w:rsidRPr="00DA651A" w:rsidRDefault="00F97513" w:rsidP="005D64D4">
            <w:pPr>
              <w:rPr>
                <w:rFonts w:ascii="標楷體" w:hAnsi="標楷體"/>
              </w:rPr>
            </w:pP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vAlign w:val="center"/>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300"/>
        </w:trPr>
        <w:tc>
          <w:tcPr>
            <w:tcW w:w="1706" w:type="dxa"/>
            <w:gridSpan w:val="8"/>
            <w:vMerge/>
          </w:tcPr>
          <w:p w:rsidR="00F97513" w:rsidRPr="00DA651A" w:rsidRDefault="00F97513" w:rsidP="005D64D4">
            <w:pPr>
              <w:rPr>
                <w:rFonts w:ascii="標楷體" w:hAnsi="標楷體"/>
              </w:rPr>
            </w:pPr>
          </w:p>
        </w:tc>
        <w:tc>
          <w:tcPr>
            <w:tcW w:w="837" w:type="dxa"/>
            <w:gridSpan w:val="3"/>
          </w:tcPr>
          <w:p w:rsidR="00F97513" w:rsidRPr="00DA651A" w:rsidRDefault="00F97513" w:rsidP="005D64D4">
            <w:pPr>
              <w:rPr>
                <w:rFonts w:ascii="標楷體" w:hAnsi="標楷體"/>
              </w:rPr>
            </w:pPr>
          </w:p>
        </w:tc>
        <w:tc>
          <w:tcPr>
            <w:tcW w:w="864" w:type="dxa"/>
            <w:gridSpan w:val="3"/>
            <w:vMerge/>
          </w:tcPr>
          <w:p w:rsidR="00F97513" w:rsidRPr="00DA651A" w:rsidRDefault="00F97513" w:rsidP="005D64D4">
            <w:pPr>
              <w:rPr>
                <w:rFonts w:ascii="標楷體" w:hAnsi="標楷體"/>
              </w:rPr>
            </w:pPr>
          </w:p>
        </w:tc>
        <w:tc>
          <w:tcPr>
            <w:tcW w:w="1702" w:type="dxa"/>
            <w:gridSpan w:val="5"/>
            <w:vMerge/>
          </w:tcPr>
          <w:p w:rsidR="00F97513" w:rsidRPr="00DA651A" w:rsidRDefault="00F97513" w:rsidP="005D64D4">
            <w:pPr>
              <w:rPr>
                <w:rFonts w:ascii="標楷體" w:hAnsi="標楷體"/>
              </w:rPr>
            </w:pPr>
          </w:p>
        </w:tc>
        <w:tc>
          <w:tcPr>
            <w:tcW w:w="949" w:type="dxa"/>
            <w:vMerge/>
            <w:tcBorders>
              <w:bottom w:val="nil"/>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vAlign w:val="center"/>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tcBorders>
              <w:left w:val="nil"/>
            </w:tcBorders>
            <w:vAlign w:val="center"/>
          </w:tcPr>
          <w:p w:rsidR="00F97513" w:rsidRPr="00DA651A" w:rsidRDefault="00C76ECB" w:rsidP="005D64D4">
            <w:pPr>
              <w:rPr>
                <w:rFonts w:ascii="標楷體" w:hAnsi="標楷體"/>
              </w:rPr>
            </w:pPr>
            <w:r>
              <w:rPr>
                <w:rFonts w:ascii="標楷體" w:hAnsi="標楷體"/>
                <w:noProof/>
              </w:rPr>
              <mc:AlternateContent>
                <mc:Choice Requires="wpg">
                  <w:drawing>
                    <wp:anchor distT="0" distB="0" distL="114300" distR="114300" simplePos="0" relativeHeight="251654656" behindDoc="0" locked="0" layoutInCell="1" allowOverlap="1" wp14:anchorId="42E22809" wp14:editId="7926AC58">
                      <wp:simplePos x="0" y="0"/>
                      <wp:positionH relativeFrom="column">
                        <wp:posOffset>-948690</wp:posOffset>
                      </wp:positionH>
                      <wp:positionV relativeFrom="paragraph">
                        <wp:posOffset>287020</wp:posOffset>
                      </wp:positionV>
                      <wp:extent cx="499110" cy="1530985"/>
                      <wp:effectExtent l="0" t="0" r="491490" b="0"/>
                      <wp:wrapNone/>
                      <wp:docPr id="950"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530985"/>
                                <a:chOff x="233" y="4758"/>
                                <a:chExt cx="1001" cy="2546"/>
                              </a:xfrm>
                            </wpg:grpSpPr>
                            <wps:wsp>
                              <wps:cNvPr id="951" name="AutoShape 677"/>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952" name="Text Box 678"/>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F97513">
                                    <w:pPr>
                                      <w:rPr>
                                        <w:rFonts w:ascii="標楷體" w:hAnsi="標楷體"/>
                                        <w:sz w:val="36"/>
                                        <w:szCs w:val="36"/>
                                      </w:rPr>
                                    </w:pPr>
                                    <w:r w:rsidRPr="00C76ECB">
                                      <w:rPr>
                                        <w:rFonts w:ascii="標楷體" w:hAnsi="標楷體" w:hint="eastAsia"/>
                                        <w:sz w:val="36"/>
                                        <w:szCs w:val="36"/>
                                      </w:rPr>
                                      <w:t>洪欣怡小姐</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398" style="position:absolute;left:0;text-align:left;margin-left:-74.7pt;margin-top:22.6pt;width:39.3pt;height:120.55pt;z-index:251654656;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">
                      <v:shape id="AutoShape 677" o:spid="_x0000_s1399"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3Z8QA&#10;AADcAAAADwAAAGRycy9kb3ducmV2LnhtbESP0WrCQBRE3wX/YbmCL6KbSC2auoaihLaPpv2AS/aa&#10;bM3ejdmtSf++Wyj0cZiZM8w+H20r7tR741hBukpAEFdOG64VfLwXyy0IH5A1to5JwTd5yA/TyR4z&#10;7QY+070MtYgQ9hkqaELoMil91ZBFv3IdcfQurrcYouxrqXscIty2cp0kj9Ki4bjQYEfHhqpr+WUV&#10;bAuz3vHi5a284ScvHqpjeTobpeaz8fkJRKAx/If/2q9awW6T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t2fEAAAA3AAAAA8AAAAAAAAAAAAAAAAAmAIAAGRycy9k&#10;b3ducmV2LnhtbFBLBQYAAAAABAAEAPUAAACJAwAAAAA=&#10;" adj="-19834,14467">
                        <v:textbox>
                          <w:txbxContent>
                            <w:p w:rsidR="008A29BB" w:rsidRDefault="008A29BB" w:rsidP="00F97513"/>
                          </w:txbxContent>
                        </v:textbox>
                      </v:shape>
                      <v:shape id="Text Box 678" o:spid="_x0000_s1400"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ktccA&#10;AADcAAAADwAAAGRycy9kb3ducmV2LnhtbESPQWvCQBSE74X+h+UVequbikqNrpIWBPEQqPXg8SX7&#10;TILZt+nuRlN/fbdQ8DjMzDfMcj2YVlzI+caygtdRAoK4tLrhSsHha/PyBsIHZI2tZVLwQx7Wq8eH&#10;JabaXvmTLvtQiQhhn6KCOoQuldKXNRn0I9sRR+9kncEQpaukdniNcNPKcZLMpMGG40KNHX3UVJ73&#10;vVGwzY79d+/yyfx2vGV5Uezy92Km1PPTkC1ABBrCPfzf3moF8+kY/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ZLXHAAAA3AAAAA8AAAAAAAAAAAAAAAAAmAIAAGRy&#10;cy9kb3ducmV2LnhtbFBLBQYAAAAABAAEAPUAAACMAwAAAAA=&#10;" filled="f" stroked="f">
                        <v:textbox style="layout-flow:vertical-ideographic">
                          <w:txbxContent>
                            <w:p w:rsidR="008A29BB" w:rsidRPr="00C76ECB" w:rsidRDefault="008A29BB" w:rsidP="00F97513">
                              <w:pPr>
                                <w:rPr>
                                  <w:rFonts w:ascii="標楷體" w:hAnsi="標楷體"/>
                                  <w:sz w:val="36"/>
                                  <w:szCs w:val="36"/>
                                </w:rPr>
                              </w:pPr>
                              <w:r w:rsidRPr="00C76ECB">
                                <w:rPr>
                                  <w:rFonts w:ascii="標楷體" w:hAnsi="標楷體" w:hint="eastAsia"/>
                                  <w:sz w:val="36"/>
                                  <w:szCs w:val="36"/>
                                </w:rPr>
                                <w:t>洪欣怡小姐</w:t>
                              </w:r>
                            </w:p>
                          </w:txbxContent>
                        </v:textbox>
                      </v:shape>
                    </v:group>
                  </w:pict>
                </mc:Fallback>
              </mc:AlternateContent>
            </w: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2" w:type="dxa"/>
            <w:vAlign w:val="center"/>
          </w:tcPr>
          <w:p w:rsidR="00F97513" w:rsidRPr="00DA651A" w:rsidRDefault="00F97513" w:rsidP="005D64D4">
            <w:pPr>
              <w:rPr>
                <w:rFonts w:ascii="標楷體" w:hAnsi="標楷體"/>
              </w:rPr>
            </w:pPr>
          </w:p>
        </w:tc>
        <w:tc>
          <w:tcPr>
            <w:tcW w:w="949" w:type="dxa"/>
            <w:tcBorders>
              <w:top w:val="nil"/>
              <w:bottom w:val="nil"/>
              <w:right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51584" behindDoc="0" locked="0" layoutInCell="1" allowOverlap="1" wp14:anchorId="5286C0A2" wp14:editId="1698F66C">
                      <wp:simplePos x="0" y="0"/>
                      <wp:positionH relativeFrom="column">
                        <wp:posOffset>556260</wp:posOffset>
                      </wp:positionH>
                      <wp:positionV relativeFrom="paragraph">
                        <wp:posOffset>88900</wp:posOffset>
                      </wp:positionV>
                      <wp:extent cx="1084580" cy="317500"/>
                      <wp:effectExtent l="13335" t="12700" r="6985" b="12700"/>
                      <wp:wrapNone/>
                      <wp:docPr id="9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317500"/>
                              </a:xfrm>
                              <a:prstGeom prst="rect">
                                <a:avLst/>
                              </a:prstGeom>
                              <a:noFill/>
                              <a:ln w="9525"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E3977" w:rsidRPr="002911F4" w:rsidRDefault="009E3977"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401" type="#_x0000_t202" style="position:absolute;left:0;text-align:left;margin-left:43.8pt;margin-top:7pt;width:85.4pt;height: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" filled="f" strokecolor="blue">
                      <v:textbox>
                        <w:txbxContent>
                          <w:p w:rsidR="008A29BB" w:rsidRPr="002911F4" w:rsidRDefault="008A29BB"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v:textbox>
                    </v:shape>
                  </w:pict>
                </mc:Fallback>
              </mc:AlternateContent>
            </w:r>
            <w:r>
              <w:rPr>
                <w:rFonts w:ascii="標楷體" w:hAnsi="標楷體"/>
                <w:noProof/>
              </w:rPr>
              <mc:AlternateContent>
                <mc:Choice Requires="wps">
                  <w:drawing>
                    <wp:anchor distT="0" distB="0" distL="114300" distR="114300" simplePos="0" relativeHeight="251650560" behindDoc="0" locked="0" layoutInCell="1" allowOverlap="1" wp14:anchorId="05325279" wp14:editId="76929923">
                      <wp:simplePos x="0" y="0"/>
                      <wp:positionH relativeFrom="column">
                        <wp:posOffset>5715</wp:posOffset>
                      </wp:positionH>
                      <wp:positionV relativeFrom="paragraph">
                        <wp:posOffset>233045</wp:posOffset>
                      </wp:positionV>
                      <wp:extent cx="632460" cy="340995"/>
                      <wp:effectExtent l="34290" t="118745" r="85725" b="35560"/>
                      <wp:wrapNone/>
                      <wp:docPr id="948"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40995"/>
                              </a:xfrm>
                              <a:prstGeom prst="line">
                                <a:avLst/>
                              </a:prstGeom>
                              <a:noFill/>
                              <a:ln w="539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35pt" to="50.2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" strokecolor="blue" strokeweight="4.25pt">
                      <v:stroke endarrow="block"/>
                    </v:line>
                  </w:pict>
                </mc:Fallback>
              </mc:AlternateContent>
            </w:r>
            <w:r w:rsidR="00F97513" w:rsidRPr="00DA651A">
              <w:rPr>
                <w:rFonts w:ascii="標楷體" w:hAnsi="標楷體" w:hint="eastAsia"/>
              </w:rPr>
              <w:t xml:space="preserve"> 防火梯</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vAlign w:val="center"/>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1706" w:type="dxa"/>
            <w:gridSpan w:val="8"/>
            <w:vAlign w:val="center"/>
          </w:tcPr>
          <w:p w:rsidR="00F97513" w:rsidRPr="00DA651A" w:rsidRDefault="00F97513" w:rsidP="00822B4B">
            <w:pPr>
              <w:jc w:val="center"/>
              <w:rPr>
                <w:rFonts w:ascii="標楷體" w:hAnsi="標楷體"/>
              </w:rPr>
            </w:pPr>
            <w:r w:rsidRPr="00DA651A">
              <w:rPr>
                <w:rFonts w:ascii="標楷體" w:hAnsi="標楷體" w:hint="eastAsia"/>
              </w:rPr>
              <w:t>3F</w:t>
            </w:r>
            <w:r>
              <w:rPr>
                <w:rFonts w:ascii="標楷體" w:hint="eastAsia"/>
              </w:rPr>
              <w:t>(</w:t>
            </w:r>
            <w:r w:rsidR="009B47AE">
              <w:rPr>
                <w:rFonts w:ascii="標楷體" w:hint="eastAsia"/>
              </w:rPr>
              <w:t>三治</w:t>
            </w:r>
            <w:r>
              <w:rPr>
                <w:rFonts w:ascii="標楷體" w:hint="eastAsia"/>
              </w:rPr>
              <w:t>) 乙</w:t>
            </w:r>
            <w:r w:rsidR="00822B4B">
              <w:rPr>
                <w:rFonts w:ascii="標楷體" w:hint="eastAsia"/>
              </w:rPr>
              <w:t>6</w:t>
            </w:r>
          </w:p>
        </w:tc>
        <w:tc>
          <w:tcPr>
            <w:tcW w:w="1701" w:type="dxa"/>
            <w:gridSpan w:val="6"/>
            <w:vAlign w:val="center"/>
          </w:tcPr>
          <w:p w:rsidR="00F97513" w:rsidRPr="00DA651A" w:rsidRDefault="00F97513" w:rsidP="00822B4B">
            <w:pPr>
              <w:jc w:val="center"/>
              <w:rPr>
                <w:rFonts w:ascii="標楷體" w:hAnsi="標楷體"/>
              </w:rPr>
            </w:pPr>
            <w:r w:rsidRPr="00DA651A">
              <w:rPr>
                <w:rFonts w:ascii="標楷體" w:hAnsi="標楷體" w:hint="eastAsia"/>
              </w:rPr>
              <w:t>3E</w:t>
            </w:r>
            <w:r>
              <w:rPr>
                <w:rFonts w:ascii="標楷體" w:hint="eastAsia"/>
              </w:rPr>
              <w:t>(</w:t>
            </w:r>
            <w:r w:rsidR="00822B4B">
              <w:rPr>
                <w:rFonts w:ascii="標楷體" w:hint="eastAsia"/>
              </w:rPr>
              <w:t>二義</w:t>
            </w:r>
            <w:r>
              <w:rPr>
                <w:rFonts w:ascii="標楷體" w:hint="eastAsia"/>
              </w:rPr>
              <w:t xml:space="preserve">) </w:t>
            </w:r>
            <w:r w:rsidR="00822B4B">
              <w:rPr>
                <w:rFonts w:ascii="標楷體" w:hint="eastAsia"/>
              </w:rPr>
              <w:t>甲6</w:t>
            </w:r>
          </w:p>
        </w:tc>
        <w:tc>
          <w:tcPr>
            <w:tcW w:w="1702" w:type="dxa"/>
            <w:gridSpan w:val="5"/>
            <w:vAlign w:val="center"/>
          </w:tcPr>
          <w:p w:rsidR="00F97513" w:rsidRPr="00DA651A" w:rsidRDefault="00F97513" w:rsidP="00822B4B">
            <w:pPr>
              <w:jc w:val="center"/>
              <w:rPr>
                <w:rFonts w:ascii="標楷體" w:hAnsi="標楷體"/>
              </w:rPr>
            </w:pPr>
            <w:r w:rsidRPr="00DA651A">
              <w:rPr>
                <w:rFonts w:ascii="標楷體" w:hAnsi="標楷體" w:hint="eastAsia"/>
              </w:rPr>
              <w:t>3D</w:t>
            </w:r>
            <w:r>
              <w:rPr>
                <w:rFonts w:ascii="標楷體" w:hint="eastAsia"/>
              </w:rPr>
              <w:t>(</w:t>
            </w:r>
            <w:proofErr w:type="gramStart"/>
            <w:r w:rsidR="00822B4B">
              <w:rPr>
                <w:rFonts w:ascii="標楷體" w:hint="eastAsia"/>
              </w:rPr>
              <w:t>一</w:t>
            </w:r>
            <w:proofErr w:type="gramEnd"/>
            <w:r w:rsidR="00822B4B">
              <w:rPr>
                <w:rFonts w:ascii="標楷體" w:hint="eastAsia"/>
              </w:rPr>
              <w:t>愛</w:t>
            </w:r>
            <w:r>
              <w:rPr>
                <w:rFonts w:ascii="標楷體" w:hint="eastAsia"/>
              </w:rPr>
              <w:t>) 丙</w:t>
            </w:r>
            <w:r w:rsidR="00822B4B">
              <w:rPr>
                <w:rFonts w:ascii="標楷體" w:hint="eastAsia"/>
              </w:rPr>
              <w:t>6</w:t>
            </w:r>
          </w:p>
        </w:tc>
        <w:tc>
          <w:tcPr>
            <w:tcW w:w="949" w:type="dxa"/>
            <w:vMerge w:val="restart"/>
            <w:tcBorders>
              <w:top w:val="nil"/>
              <w:right w:val="nil"/>
            </w:tcBorders>
            <w:textDirection w:val="tbRlV"/>
            <w:vAlign w:val="center"/>
          </w:tcPr>
          <w:p w:rsidR="00F97513" w:rsidRPr="00DA651A" w:rsidRDefault="00F97513" w:rsidP="005D64D4">
            <w:pPr>
              <w:ind w:left="113" w:right="113"/>
              <w:jc w:val="center"/>
              <w:rPr>
                <w:rFonts w:ascii="標楷體" w:hAnsi="標楷體"/>
              </w:rPr>
            </w:pPr>
            <w:r w:rsidRPr="00DA651A">
              <w:rPr>
                <w:rFonts w:ascii="標楷體" w:hAnsi="標楷體" w:hint="eastAsia"/>
              </w:rPr>
              <w:t>三  樓</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820" w:type="dxa"/>
            <w:gridSpan w:val="3"/>
            <w:vMerge w:val="restart"/>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714" w:type="dxa"/>
            <w:gridSpan w:val="4"/>
            <w:vAlign w:val="center"/>
          </w:tcPr>
          <w:p w:rsidR="00F97513" w:rsidRPr="00DA651A" w:rsidRDefault="00E45793" w:rsidP="005D64D4">
            <w:pPr>
              <w:rPr>
                <w:rFonts w:ascii="標楷體" w:hAnsi="標楷體"/>
              </w:rPr>
            </w:pPr>
            <w:r>
              <w:rPr>
                <w:rFonts w:ascii="標楷體" w:hAnsi="標楷體"/>
                <w:noProof/>
                <w:sz w:val="48"/>
              </w:rPr>
              <mc:AlternateContent>
                <mc:Choice Requires="wpg">
                  <w:drawing>
                    <wp:anchor distT="0" distB="0" distL="114300" distR="114300" simplePos="0" relativeHeight="251652608" behindDoc="0" locked="0" layoutInCell="1" allowOverlap="1" wp14:anchorId="7109C1DB" wp14:editId="1E5EEF36">
                      <wp:simplePos x="0" y="0"/>
                      <wp:positionH relativeFrom="column">
                        <wp:posOffset>346075</wp:posOffset>
                      </wp:positionH>
                      <wp:positionV relativeFrom="paragraph">
                        <wp:posOffset>10160</wp:posOffset>
                      </wp:positionV>
                      <wp:extent cx="607060" cy="798830"/>
                      <wp:effectExtent l="41275" t="19685" r="94615" b="29210"/>
                      <wp:wrapNone/>
                      <wp:docPr id="932"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798830"/>
                                <a:chOff x="3582" y="5100"/>
                                <a:chExt cx="956" cy="1258"/>
                              </a:xfrm>
                            </wpg:grpSpPr>
                            <wps:wsp>
                              <wps:cNvPr id="933" name="Freeform 671"/>
                              <wps:cNvSpPr>
                                <a:spLocks/>
                              </wps:cNvSpPr>
                              <wps:spPr bwMode="auto">
                                <a:xfrm>
                                  <a:off x="3791" y="5100"/>
                                  <a:ext cx="747" cy="1240"/>
                                </a:xfrm>
                                <a:custGeom>
                                  <a:avLst/>
                                  <a:gdLst>
                                    <a:gd name="T0" fmla="*/ 0 w 739"/>
                                    <a:gd name="T1" fmla="*/ 0 h 1325"/>
                                    <a:gd name="T2" fmla="*/ 0 w 739"/>
                                    <a:gd name="T3" fmla="*/ 560 h 1325"/>
                                    <a:gd name="T4" fmla="*/ 739 w 739"/>
                                    <a:gd name="T5" fmla="*/ 560 h 1325"/>
                                    <a:gd name="T6" fmla="*/ 739 w 739"/>
                                    <a:gd name="T7" fmla="*/ 1325 h 1325"/>
                                  </a:gdLst>
                                  <a:ahLst/>
                                  <a:cxnLst>
                                    <a:cxn ang="0">
                                      <a:pos x="T0" y="T1"/>
                                    </a:cxn>
                                    <a:cxn ang="0">
                                      <a:pos x="T2" y="T3"/>
                                    </a:cxn>
                                    <a:cxn ang="0">
                                      <a:pos x="T4" y="T5"/>
                                    </a:cxn>
                                    <a:cxn ang="0">
                                      <a:pos x="T6" y="T7"/>
                                    </a:cxn>
                                  </a:cxnLst>
                                  <a:rect l="0" t="0" r="r" b="b"/>
                                  <a:pathLst>
                                    <a:path w="739" h="1325">
                                      <a:moveTo>
                                        <a:pt x="0" y="0"/>
                                      </a:moveTo>
                                      <a:lnTo>
                                        <a:pt x="0" y="560"/>
                                      </a:lnTo>
                                      <a:lnTo>
                                        <a:pt x="739" y="560"/>
                                      </a:lnTo>
                                      <a:lnTo>
                                        <a:pt x="739" y="1325"/>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5" name="Freeform 672"/>
                              <wps:cNvSpPr>
                                <a:spLocks/>
                              </wps:cNvSpPr>
                              <wps:spPr bwMode="auto">
                                <a:xfrm>
                                  <a:off x="3582" y="5854"/>
                                  <a:ext cx="601" cy="504"/>
                                </a:xfrm>
                                <a:custGeom>
                                  <a:avLst/>
                                  <a:gdLst>
                                    <a:gd name="T0" fmla="*/ 2 w 601"/>
                                    <a:gd name="T1" fmla="*/ 363 h 415"/>
                                    <a:gd name="T2" fmla="*/ 0 w 601"/>
                                    <a:gd name="T3" fmla="*/ 0 h 415"/>
                                    <a:gd name="T4" fmla="*/ 601 w 601"/>
                                    <a:gd name="T5" fmla="*/ 0 h 415"/>
                                    <a:gd name="T6" fmla="*/ 601 w 601"/>
                                    <a:gd name="T7" fmla="*/ 415 h 415"/>
                                  </a:gdLst>
                                  <a:ahLst/>
                                  <a:cxnLst>
                                    <a:cxn ang="0">
                                      <a:pos x="T0" y="T1"/>
                                    </a:cxn>
                                    <a:cxn ang="0">
                                      <a:pos x="T2" y="T3"/>
                                    </a:cxn>
                                    <a:cxn ang="0">
                                      <a:pos x="T4" y="T5"/>
                                    </a:cxn>
                                    <a:cxn ang="0">
                                      <a:pos x="T6" y="T7"/>
                                    </a:cxn>
                                  </a:cxnLst>
                                  <a:rect l="0" t="0" r="r" b="b"/>
                                  <a:pathLst>
                                    <a:path w="601" h="415">
                                      <a:moveTo>
                                        <a:pt x="2" y="363"/>
                                      </a:moveTo>
                                      <a:lnTo>
                                        <a:pt x="0" y="0"/>
                                      </a:lnTo>
                                      <a:lnTo>
                                        <a:pt x="601" y="0"/>
                                      </a:lnTo>
                                      <a:lnTo>
                                        <a:pt x="601" y="415"/>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 o:spid="_x0000_s1026" style="position:absolute;margin-left:27.25pt;margin-top:.8pt;width:47.8pt;height:62.9pt;z-index:251652608" coordorigin="3582,5100" coordsize="956,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">
                      <v:shape id="Freeform 671" o:spid="_x0000_s1027" style="position:absolute;left:3791;top:5100;width:747;height:1240;visibility:visible;mso-wrap-style:square;v-text-anchor:top" coordsize="73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ZLMQA&#10;AADcAAAADwAAAGRycy9kb3ducmV2LnhtbESPQWsCMRSE7wX/Q3hCbzWr0lbXzYqUigVPVWGvj81z&#10;s7h5WZNUt/++KRR6HGbmG6ZYD7YTN/KhdaxgOslAENdOt9woOB23TwsQISJr7ByTgm8KsC5HDwXm&#10;2t35k26H2IgE4ZCjAhNjn0sZakMWw8T1xMk7O28xJukbqT3eE9x2cpZlL9Jiy2nBYE9vhurL4csq&#10;8O7dOr/dzfZxZ/bPVYVd9XpV6nE8bFYgIg3xP/zX/tAKlvM5/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2SzEAAAA3AAAAA8AAAAAAAAAAAAAAAAAmAIAAGRycy9k&#10;b3ducmV2LnhtbFBLBQYAAAAABAAEAPUAAACJAwAAAAA=&#10;" path="m,l,560r739,l739,1325e" filled="f" strokecolor="#396" strokeweight="3pt">
                        <v:stroke endarrow="block"/>
                        <v:path arrowok="t" o:connecttype="custom" o:connectlocs="0,0;0,524;747,524;747,1240" o:connectangles="0,0,0,0"/>
                      </v:shape>
                      <v:shape id="Freeform 672" o:spid="_x0000_s1028" style="position:absolute;left:3582;top:5854;width:601;height:504;visibility:visible;mso-wrap-style:square;v-text-anchor:top" coordsize="6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SNsMA&#10;AADcAAAADwAAAGRycy9kb3ducmV2LnhtbESPS4vCMBSF94L/IVzB3ZiqOIy1qaiD6GpgfIDLS3Nt&#10;i81NaTK2/nsjDLg8nMfHSZadqcSdGldaVjAeRSCIM6tLzhWcjtuPLxDOI2usLJOCBzlYpv1egrG2&#10;Lf/S/eBzEUbYxaig8L6OpXRZQQbdyNbEwbvaxqAPssmlbrAN46aSkyj6lAZLDoQCa9oUlN0OfyZA&#10;Hpvj9892nY8JcR/t5LldXc5KDQfdagHCU+ff4f/2XiuYT2fwOh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SNsMAAADcAAAADwAAAAAAAAAAAAAAAACYAgAAZHJzL2Rv&#10;d25yZXYueG1sUEsFBgAAAAAEAAQA9QAAAIgDAAAAAA==&#10;" path="m2,363l,,601,r,415e" filled="f" strokecolor="red" strokeweight="3pt">
                        <v:stroke endarrow="block"/>
                        <v:path arrowok="t" o:connecttype="custom" o:connectlocs="2,441;0,0;601,0;601,504" o:connectangles="0,0,0,0"/>
                      </v:shape>
                    </v:group>
                  </w:pict>
                </mc:Fallback>
              </mc:AlternateContent>
            </w:r>
            <w:r w:rsidR="00F97513" w:rsidRPr="00DA651A">
              <w:rPr>
                <w:rFonts w:ascii="標楷體" w:hAnsi="標楷體" w:hint="eastAsia"/>
              </w:rPr>
              <w:t>電梯</w:t>
            </w:r>
          </w:p>
        </w:tc>
        <w:tc>
          <w:tcPr>
            <w:tcW w:w="2553" w:type="dxa"/>
            <w:gridSpan w:val="9"/>
            <w:tcBorders>
              <w:bottom w:val="nil"/>
            </w:tcBorders>
            <w:vAlign w:val="center"/>
          </w:tcPr>
          <w:p w:rsidR="00F97513" w:rsidRPr="00DA651A" w:rsidRDefault="00E45793" w:rsidP="005D64D4">
            <w:pPr>
              <w:rPr>
                <w:rFonts w:ascii="標楷體" w:hAnsi="標楷體"/>
              </w:rPr>
            </w:pPr>
            <w:r>
              <w:rPr>
                <w:rFonts w:ascii="標楷體" w:hAnsi="標楷體"/>
                <w:noProof/>
              </w:rPr>
              <mc:AlternateContent>
                <mc:Choice Requires="wpg">
                  <w:drawing>
                    <wp:anchor distT="0" distB="0" distL="114300" distR="114300" simplePos="0" relativeHeight="251653632" behindDoc="0" locked="0" layoutInCell="1" allowOverlap="1" wp14:anchorId="3B0BBFD0" wp14:editId="4CCA5632">
                      <wp:simplePos x="0" y="0"/>
                      <wp:positionH relativeFrom="column">
                        <wp:posOffset>796290</wp:posOffset>
                      </wp:positionH>
                      <wp:positionV relativeFrom="paragraph">
                        <wp:posOffset>25400</wp:posOffset>
                      </wp:positionV>
                      <wp:extent cx="824230" cy="758190"/>
                      <wp:effectExtent l="43815" t="25400" r="36830" b="26035"/>
                      <wp:wrapNone/>
                      <wp:docPr id="929"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758190"/>
                                <a:chOff x="5032" y="5110"/>
                                <a:chExt cx="1298" cy="1194"/>
                              </a:xfrm>
                            </wpg:grpSpPr>
                            <wps:wsp>
                              <wps:cNvPr id="930" name="Freeform 674"/>
                              <wps:cNvSpPr>
                                <a:spLocks/>
                              </wps:cNvSpPr>
                              <wps:spPr bwMode="auto">
                                <a:xfrm>
                                  <a:off x="5032" y="5110"/>
                                  <a:ext cx="1282" cy="673"/>
                                </a:xfrm>
                                <a:custGeom>
                                  <a:avLst/>
                                  <a:gdLst>
                                    <a:gd name="T0" fmla="*/ 5 w 1282"/>
                                    <a:gd name="T1" fmla="*/ 0 h 673"/>
                                    <a:gd name="T2" fmla="*/ 0 w 1282"/>
                                    <a:gd name="T3" fmla="*/ 673 h 673"/>
                                    <a:gd name="T4" fmla="*/ 1282 w 1282"/>
                                    <a:gd name="T5" fmla="*/ 673 h 673"/>
                                  </a:gdLst>
                                  <a:ahLst/>
                                  <a:cxnLst>
                                    <a:cxn ang="0">
                                      <a:pos x="T0" y="T1"/>
                                    </a:cxn>
                                    <a:cxn ang="0">
                                      <a:pos x="T2" y="T3"/>
                                    </a:cxn>
                                    <a:cxn ang="0">
                                      <a:pos x="T4" y="T5"/>
                                    </a:cxn>
                                  </a:cxnLst>
                                  <a:rect l="0" t="0" r="r" b="b"/>
                                  <a:pathLst>
                                    <a:path w="1282" h="673">
                                      <a:moveTo>
                                        <a:pt x="5" y="0"/>
                                      </a:moveTo>
                                      <a:lnTo>
                                        <a:pt x="0" y="673"/>
                                      </a:lnTo>
                                      <a:lnTo>
                                        <a:pt x="1282" y="673"/>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Freeform 675"/>
                              <wps:cNvSpPr>
                                <a:spLocks/>
                              </wps:cNvSpPr>
                              <wps:spPr bwMode="auto">
                                <a:xfrm>
                                  <a:off x="5703" y="6044"/>
                                  <a:ext cx="627" cy="260"/>
                                </a:xfrm>
                                <a:custGeom>
                                  <a:avLst/>
                                  <a:gdLst>
                                    <a:gd name="T0" fmla="*/ 6 w 627"/>
                                    <a:gd name="T1" fmla="*/ 260 h 260"/>
                                    <a:gd name="T2" fmla="*/ 0 w 627"/>
                                    <a:gd name="T3" fmla="*/ 8 h 260"/>
                                    <a:gd name="T4" fmla="*/ 627 w 627"/>
                                    <a:gd name="T5" fmla="*/ 0 h 260"/>
                                  </a:gdLst>
                                  <a:ahLst/>
                                  <a:cxnLst>
                                    <a:cxn ang="0">
                                      <a:pos x="T0" y="T1"/>
                                    </a:cxn>
                                    <a:cxn ang="0">
                                      <a:pos x="T2" y="T3"/>
                                    </a:cxn>
                                    <a:cxn ang="0">
                                      <a:pos x="T4" y="T5"/>
                                    </a:cxn>
                                  </a:cxnLst>
                                  <a:rect l="0" t="0" r="r" b="b"/>
                                  <a:pathLst>
                                    <a:path w="627" h="260">
                                      <a:moveTo>
                                        <a:pt x="6" y="260"/>
                                      </a:moveTo>
                                      <a:lnTo>
                                        <a:pt x="0" y="8"/>
                                      </a:lnTo>
                                      <a:lnTo>
                                        <a:pt x="627" y="0"/>
                                      </a:lnTo>
                                    </a:path>
                                  </a:pathLst>
                                </a:custGeom>
                                <a:noFill/>
                                <a:ln w="38100" cap="flat" cmpd="sng">
                                  <a:solidFill>
                                    <a:srgbClr val="339966"/>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026" style="position:absolute;margin-left:62.7pt;margin-top:2pt;width:64.9pt;height:59.7pt;z-index:251653632" coordorigin="5032,5110" coordsize="1298,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">
                      <v:shape id="Freeform 674" o:spid="_x0000_s1027" style="position:absolute;left:5032;top:5110;width:1282;height:673;visibility:visible;mso-wrap-style:square;v-text-anchor:top" coordsize="128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0fcEA&#10;AADcAAAADwAAAGRycy9kb3ducmV2LnhtbERP3WrCMBS+F/YO4Qy8s+nmLFs1ShEKu5PVPcBZc2zr&#10;mpPSZGnd0y8XAy8/vv/dYTa9CDS6zrKCpyQFQVxb3XGj4PNcrl5BOI+ssbdMCm7k4LB/WOww13bi&#10;DwqVb0QMYZejgtb7IZfS1S0ZdIkdiCN3saNBH+HYSD3iFMNNL5/TNJMGO44NLQ50bKn+rn6Mgutp&#10;Y0+TfglfZWEbDPWlyn6DUsvHudiC8DT7u/jf/a4VvK3j/HgmH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4tH3BAAAA3AAAAA8AAAAAAAAAAAAAAAAAmAIAAGRycy9kb3du&#10;cmV2LnhtbFBLBQYAAAAABAAEAPUAAACGAwAAAAA=&#10;" path="m5,l,673r1282,e" filled="f" strokecolor="#396" strokeweight="3pt">
                        <v:stroke endarrow="block"/>
                        <v:path arrowok="t" o:connecttype="custom" o:connectlocs="5,0;0,673;1282,673" o:connectangles="0,0,0"/>
                      </v:shape>
                      <v:shape id="Freeform 675" o:spid="_x0000_s1028" style="position:absolute;left:5703;top:6044;width:627;height:260;visibility:visible;mso-wrap-style:square;v-text-anchor:top" coordsize="62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918QA&#10;AADcAAAADwAAAGRycy9kb3ducmV2LnhtbESP3WrCQBSE7wt9h+UUvKubaBFNXaUIhdILwZ8HOGaP&#10;STB7NmaPSfr2bkHwcpiZb5jlenC16qgNlWcD6TgBRZx7W3Fh4Hj4fp+DCoJssfZMBv4owHr1+rLE&#10;zPqed9TtpVARwiFDA6VIk2kd8pIchrFviKN39q1DibIttG2xj3BX60mSzLTDiuNCiQ1tSsov+5sz&#10;0KdHvAWZ7Q6yPV0/Lqffyaa7GjN6G74+QQkN8gw/2j/WwGKawv+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dfEAAAA3AAAAA8AAAAAAAAAAAAAAAAAmAIAAGRycy9k&#10;b3ducmV2LnhtbFBLBQYAAAAABAAEAPUAAACJAwAAAAA=&#10;" path="m6,260l,8,627,e" filled="f" strokecolor="#396" strokeweight="3pt">
                        <v:stroke endarrow="block"/>
                        <v:path arrowok="t" o:connecttype="custom" o:connectlocs="6,260;0,8;627,0" o:connectangles="0,0,0"/>
                      </v:shape>
                    </v:group>
                  </w:pict>
                </mc:Fallback>
              </mc:AlternateContent>
            </w:r>
          </w:p>
        </w:tc>
        <w:tc>
          <w:tcPr>
            <w:tcW w:w="1022" w:type="dxa"/>
            <w:gridSpan w:val="3"/>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37" w:type="dxa"/>
            <w:vMerge/>
            <w:tcBorders>
              <w:left w:val="single" w:sz="4" w:space="0" w:color="auto"/>
              <w:right w:val="nil"/>
            </w:tcBorders>
            <w:vAlign w:val="center"/>
          </w:tcPr>
          <w:p w:rsidR="00F97513" w:rsidRPr="00DA651A" w:rsidRDefault="00F97513" w:rsidP="005D64D4">
            <w:pPr>
              <w:rPr>
                <w:rFonts w:ascii="標楷體" w:hAnsi="標楷體"/>
              </w:rPr>
            </w:pPr>
          </w:p>
        </w:tc>
        <w:tc>
          <w:tcPr>
            <w:tcW w:w="3028" w:type="dxa"/>
            <w:gridSpan w:val="4"/>
            <w:vMerge/>
            <w:tcBorders>
              <w:left w:val="single" w:sz="4" w:space="0" w:color="auto"/>
              <w:right w:val="nil"/>
            </w:tcBorders>
            <w:vAlign w:val="center"/>
          </w:tcPr>
          <w:p w:rsidR="00F97513" w:rsidRPr="00DA651A" w:rsidRDefault="00F97513" w:rsidP="005D64D4">
            <w:pPr>
              <w:rPr>
                <w:rFonts w:ascii="標楷體" w:hAnsi="標楷體"/>
              </w:rPr>
            </w:pPr>
          </w:p>
        </w:tc>
        <w:tc>
          <w:tcPr>
            <w:tcW w:w="1184" w:type="dxa"/>
            <w:vMerge/>
            <w:tcBorders>
              <w:left w:val="nil"/>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val="620"/>
        </w:trPr>
        <w:tc>
          <w:tcPr>
            <w:tcW w:w="820" w:type="dxa"/>
            <w:gridSpan w:val="3"/>
            <w:vMerge/>
            <w:tcBorders>
              <w:bottom w:val="single" w:sz="4" w:space="0" w:color="auto"/>
            </w:tcBorders>
            <w:vAlign w:val="center"/>
          </w:tcPr>
          <w:p w:rsidR="00F97513" w:rsidRPr="00DA651A" w:rsidRDefault="00F97513" w:rsidP="005D64D4">
            <w:pPr>
              <w:rPr>
                <w:rFonts w:ascii="標楷體" w:hAnsi="標楷體"/>
              </w:rPr>
            </w:pPr>
          </w:p>
        </w:tc>
        <w:tc>
          <w:tcPr>
            <w:tcW w:w="3267" w:type="dxa"/>
            <w:gridSpan w:val="13"/>
            <w:tcBorders>
              <w:top w:val="nil"/>
              <w:bottom w:val="nil"/>
            </w:tcBorders>
            <w:vAlign w:val="center"/>
          </w:tcPr>
          <w:p w:rsidR="00F97513" w:rsidRPr="00DA651A" w:rsidRDefault="00F97513" w:rsidP="005D64D4">
            <w:pPr>
              <w:rPr>
                <w:rFonts w:ascii="標楷體" w:hAnsi="標楷體"/>
              </w:rPr>
            </w:pPr>
          </w:p>
        </w:tc>
        <w:tc>
          <w:tcPr>
            <w:tcW w:w="340" w:type="dxa"/>
            <w:tcBorders>
              <w:bottom w:val="single" w:sz="4" w:space="0" w:color="auto"/>
            </w:tcBorders>
            <w:vAlign w:val="center"/>
          </w:tcPr>
          <w:p w:rsidR="00F97513" w:rsidRPr="00DA651A" w:rsidRDefault="00F97513" w:rsidP="005D64D4">
            <w:pPr>
              <w:rPr>
                <w:rFonts w:ascii="標楷體" w:hAnsi="標楷體"/>
              </w:rPr>
            </w:pPr>
          </w:p>
        </w:tc>
        <w:tc>
          <w:tcPr>
            <w:tcW w:w="340" w:type="dxa"/>
            <w:tcBorders>
              <w:bottom w:val="single" w:sz="4" w:space="0" w:color="auto"/>
            </w:tcBorders>
            <w:vAlign w:val="center"/>
          </w:tcPr>
          <w:p w:rsidR="00F97513" w:rsidRPr="00DA651A" w:rsidRDefault="00F97513" w:rsidP="005D64D4">
            <w:pPr>
              <w:rPr>
                <w:rFonts w:ascii="標楷體" w:hAnsi="標楷體"/>
              </w:rPr>
            </w:pPr>
          </w:p>
        </w:tc>
        <w:tc>
          <w:tcPr>
            <w:tcW w:w="342" w:type="dxa"/>
            <w:tcBorders>
              <w:bottom w:val="single" w:sz="4" w:space="0" w:color="auto"/>
            </w:tcBorders>
            <w:vAlign w:val="center"/>
          </w:tcPr>
          <w:p w:rsidR="00F97513" w:rsidRPr="00DA651A" w:rsidRDefault="00F97513" w:rsidP="005D64D4">
            <w:pPr>
              <w:rPr>
                <w:rFonts w:ascii="標楷體" w:hAnsi="標楷體"/>
              </w:rPr>
            </w:pPr>
          </w:p>
        </w:tc>
        <w:tc>
          <w:tcPr>
            <w:tcW w:w="949" w:type="dxa"/>
            <w:vMerge/>
            <w:tcBorders>
              <w:bottom w:val="single" w:sz="4"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bottom w:val="single" w:sz="4" w:space="0" w:color="auto"/>
              <w:right w:val="single" w:sz="4" w:space="0" w:color="auto"/>
            </w:tcBorders>
            <w:vAlign w:val="center"/>
          </w:tcPr>
          <w:p w:rsidR="00F97513" w:rsidRPr="00DA651A" w:rsidRDefault="00F97513" w:rsidP="005D64D4">
            <w:pPr>
              <w:rPr>
                <w:rFonts w:ascii="標楷體" w:hAnsi="標楷體"/>
              </w:rPr>
            </w:pPr>
          </w:p>
        </w:tc>
        <w:tc>
          <w:tcPr>
            <w:tcW w:w="745" w:type="dxa"/>
            <w:gridSpan w:val="2"/>
            <w:vMerge w:val="restart"/>
            <w:tcBorders>
              <w:left w:val="single" w:sz="4" w:space="0" w:color="auto"/>
              <w:right w:val="single" w:sz="4" w:space="0" w:color="auto"/>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46464" behindDoc="0" locked="0" layoutInCell="1" allowOverlap="1" wp14:anchorId="09598885" wp14:editId="4AD70D50">
                      <wp:simplePos x="0" y="0"/>
                      <wp:positionH relativeFrom="column">
                        <wp:posOffset>314960</wp:posOffset>
                      </wp:positionH>
                      <wp:positionV relativeFrom="paragraph">
                        <wp:posOffset>128270</wp:posOffset>
                      </wp:positionV>
                      <wp:extent cx="194310" cy="360680"/>
                      <wp:effectExtent l="105410" t="71120" r="24130" b="25400"/>
                      <wp:wrapNone/>
                      <wp:docPr id="92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60680"/>
                              </a:xfrm>
                              <a:prstGeom prst="line">
                                <a:avLst/>
                              </a:prstGeom>
                              <a:noFill/>
                              <a:ln w="476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0.1pt" to="40.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" strokecolor="blue" strokeweight="3.75pt">
                      <v:stroke endarrow="block"/>
                    </v:line>
                  </w:pict>
                </mc:Fallback>
              </mc:AlternateContent>
            </w:r>
          </w:p>
        </w:tc>
        <w:tc>
          <w:tcPr>
            <w:tcW w:w="3020" w:type="dxa"/>
            <w:gridSpan w:val="3"/>
            <w:vMerge w:val="restart"/>
            <w:tcBorders>
              <w:left w:val="single" w:sz="4" w:space="0" w:color="auto"/>
              <w:right w:val="single" w:sz="4" w:space="0" w:color="auto"/>
            </w:tcBorders>
          </w:tcPr>
          <w:p w:rsidR="00F97513" w:rsidRPr="00DA651A" w:rsidRDefault="00F97513" w:rsidP="005D64D4">
            <w:pPr>
              <w:ind w:left="220"/>
              <w:rPr>
                <w:rFonts w:ascii="標楷體" w:hAnsi="標楷體"/>
              </w:rPr>
            </w:pPr>
            <w:r>
              <w:rPr>
                <w:rFonts w:ascii="標楷體" w:hAnsi="標楷體" w:hint="eastAsia"/>
              </w:rPr>
              <w:t>3H</w:t>
            </w:r>
            <w:r>
              <w:rPr>
                <w:rFonts w:ascii="標楷體" w:hint="eastAsia"/>
              </w:rPr>
              <w:t>(</w:t>
            </w:r>
            <w:r w:rsidR="0007610D">
              <w:rPr>
                <w:rFonts w:ascii="標楷體" w:hint="eastAsia"/>
              </w:rPr>
              <w:t>三愛</w:t>
            </w:r>
            <w:r>
              <w:rPr>
                <w:rFonts w:ascii="標楷體" w:hint="eastAsia"/>
              </w:rPr>
              <w:t>) 丙2</w:t>
            </w:r>
          </w:p>
          <w:p w:rsidR="00F97513" w:rsidRPr="00DA651A" w:rsidRDefault="00F97513" w:rsidP="005D64D4">
            <w:pPr>
              <w:rPr>
                <w:rFonts w:ascii="標楷體" w:hAnsi="標楷體"/>
              </w:rPr>
            </w:pPr>
          </w:p>
        </w:tc>
        <w:tc>
          <w:tcPr>
            <w:tcW w:w="1184" w:type="dxa"/>
            <w:vMerge/>
            <w:tcBorders>
              <w:left w:val="single" w:sz="4" w:space="0" w:color="auto"/>
              <w:bottom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220"/>
        </w:trPr>
        <w:tc>
          <w:tcPr>
            <w:tcW w:w="1706" w:type="dxa"/>
            <w:gridSpan w:val="8"/>
            <w:vMerge w:val="restart"/>
            <w:vAlign w:val="center"/>
          </w:tcPr>
          <w:p w:rsidR="00F97513" w:rsidRPr="00DA651A" w:rsidRDefault="00F97513" w:rsidP="00822B4B">
            <w:pPr>
              <w:jc w:val="center"/>
              <w:rPr>
                <w:rFonts w:ascii="標楷體" w:hAnsi="標楷體"/>
              </w:rPr>
            </w:pPr>
            <w:r w:rsidRPr="00DA651A">
              <w:rPr>
                <w:rFonts w:ascii="標楷體" w:hAnsi="標楷體" w:hint="eastAsia"/>
              </w:rPr>
              <w:t>3C</w:t>
            </w:r>
            <w:r>
              <w:rPr>
                <w:rFonts w:ascii="標楷體" w:hint="eastAsia"/>
              </w:rPr>
              <w:t>(</w:t>
            </w:r>
            <w:r w:rsidR="00822B4B">
              <w:rPr>
                <w:rFonts w:ascii="標楷體" w:hint="eastAsia"/>
              </w:rPr>
              <w:t>二誠</w:t>
            </w:r>
            <w:r>
              <w:rPr>
                <w:rFonts w:ascii="標楷體" w:hint="eastAsia"/>
              </w:rPr>
              <w:t xml:space="preserve">) </w:t>
            </w:r>
            <w:r w:rsidR="00822B4B">
              <w:rPr>
                <w:rFonts w:ascii="標楷體" w:hint="eastAsia"/>
              </w:rPr>
              <w:t>乙5</w:t>
            </w:r>
          </w:p>
        </w:tc>
        <w:tc>
          <w:tcPr>
            <w:tcW w:w="880" w:type="dxa"/>
            <w:gridSpan w:val="4"/>
            <w:tcBorders>
              <w:top w:val="nil"/>
            </w:tcBorders>
            <w:vAlign w:val="center"/>
          </w:tcPr>
          <w:p w:rsidR="00F97513" w:rsidRPr="00DA651A" w:rsidRDefault="00F97513" w:rsidP="005D64D4">
            <w:pPr>
              <w:jc w:val="center"/>
              <w:rPr>
                <w:rFonts w:ascii="標楷體" w:hAnsi="標楷體"/>
              </w:rPr>
            </w:pPr>
          </w:p>
        </w:tc>
        <w:tc>
          <w:tcPr>
            <w:tcW w:w="821" w:type="dxa"/>
            <w:gridSpan w:val="2"/>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3B</w:t>
            </w:r>
          </w:p>
          <w:p w:rsidR="00F97513" w:rsidRPr="00DA651A" w:rsidRDefault="00F97513" w:rsidP="005D64D4">
            <w:pPr>
              <w:spacing w:line="240" w:lineRule="exact"/>
              <w:jc w:val="center"/>
              <w:rPr>
                <w:rFonts w:ascii="標楷體" w:hAnsi="標楷體"/>
              </w:rPr>
            </w:pPr>
            <w:r w:rsidRPr="00DA651A">
              <w:rPr>
                <w:rFonts w:ascii="標楷體" w:hAnsi="標楷體" w:hint="eastAsia"/>
              </w:rPr>
              <w:t>輔導室</w:t>
            </w:r>
          </w:p>
        </w:tc>
        <w:tc>
          <w:tcPr>
            <w:tcW w:w="1702" w:type="dxa"/>
            <w:gridSpan w:val="5"/>
            <w:vMerge w:val="restart"/>
            <w:vAlign w:val="center"/>
          </w:tcPr>
          <w:p w:rsidR="00F97513" w:rsidRPr="00DA651A" w:rsidRDefault="00F97513" w:rsidP="00822B4B">
            <w:pPr>
              <w:jc w:val="center"/>
              <w:rPr>
                <w:rFonts w:ascii="標楷體" w:hAnsi="標楷體"/>
              </w:rPr>
            </w:pPr>
            <w:r w:rsidRPr="00DA651A">
              <w:rPr>
                <w:rFonts w:ascii="標楷體" w:hAnsi="標楷體" w:hint="eastAsia"/>
              </w:rPr>
              <w:t>3A</w:t>
            </w:r>
            <w:r>
              <w:rPr>
                <w:rFonts w:ascii="標楷體" w:hint="eastAsia"/>
              </w:rPr>
              <w:t>(</w:t>
            </w:r>
            <w:r w:rsidR="00822B4B">
              <w:rPr>
                <w:rFonts w:ascii="標楷體" w:hint="eastAsia"/>
              </w:rPr>
              <w:t>二正</w:t>
            </w:r>
            <w:r>
              <w:rPr>
                <w:rFonts w:ascii="標楷體" w:hint="eastAsia"/>
              </w:rPr>
              <w:t xml:space="preserve">) </w:t>
            </w:r>
            <w:r w:rsidR="00822B4B">
              <w:rPr>
                <w:rFonts w:ascii="標楷體" w:hint="eastAsia"/>
              </w:rPr>
              <w:t>甲5</w: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45" w:type="dxa"/>
            <w:gridSpan w:val="2"/>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3020" w:type="dxa"/>
            <w:gridSpan w:val="3"/>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200"/>
        </w:trPr>
        <w:tc>
          <w:tcPr>
            <w:tcW w:w="1706" w:type="dxa"/>
            <w:gridSpan w:val="8"/>
            <w:vMerge/>
          </w:tcPr>
          <w:p w:rsidR="00F97513" w:rsidRPr="00DA651A" w:rsidRDefault="00F97513" w:rsidP="005D64D4">
            <w:pPr>
              <w:rPr>
                <w:rFonts w:ascii="標楷體" w:hAnsi="標楷體"/>
              </w:rPr>
            </w:pPr>
          </w:p>
        </w:tc>
        <w:tc>
          <w:tcPr>
            <w:tcW w:w="880" w:type="dxa"/>
            <w:gridSpan w:val="4"/>
          </w:tcPr>
          <w:p w:rsidR="00F97513" w:rsidRPr="00DA651A" w:rsidRDefault="00F97513" w:rsidP="005D64D4">
            <w:pPr>
              <w:rPr>
                <w:rFonts w:ascii="標楷體" w:hAnsi="標楷體"/>
              </w:rPr>
            </w:pPr>
          </w:p>
        </w:tc>
        <w:tc>
          <w:tcPr>
            <w:tcW w:w="821" w:type="dxa"/>
            <w:gridSpan w:val="2"/>
            <w:vMerge/>
          </w:tcPr>
          <w:p w:rsidR="00F97513" w:rsidRPr="00DA651A" w:rsidRDefault="00F97513" w:rsidP="005D64D4">
            <w:pPr>
              <w:rPr>
                <w:rFonts w:ascii="標楷體" w:hAnsi="標楷體"/>
              </w:rPr>
            </w:pPr>
          </w:p>
        </w:tc>
        <w:tc>
          <w:tcPr>
            <w:tcW w:w="1702" w:type="dxa"/>
            <w:gridSpan w:val="5"/>
            <w:vMerge/>
          </w:tcPr>
          <w:p w:rsidR="00F97513" w:rsidRPr="00DA651A" w:rsidRDefault="00F97513" w:rsidP="005D64D4">
            <w:pPr>
              <w:rPr>
                <w:rFonts w:ascii="標楷體" w:hAnsi="標楷體"/>
              </w:rPr>
            </w:pP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45" w:type="dxa"/>
            <w:gridSpan w:val="2"/>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3020" w:type="dxa"/>
            <w:gridSpan w:val="3"/>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180"/>
        </w:trPr>
        <w:tc>
          <w:tcPr>
            <w:tcW w:w="1706" w:type="dxa"/>
            <w:gridSpan w:val="8"/>
            <w:vMerge/>
          </w:tcPr>
          <w:p w:rsidR="00F97513" w:rsidRPr="00DA651A" w:rsidRDefault="00F97513" w:rsidP="005D64D4">
            <w:pPr>
              <w:rPr>
                <w:rFonts w:ascii="標楷體" w:hAnsi="標楷體"/>
              </w:rPr>
            </w:pPr>
          </w:p>
        </w:tc>
        <w:tc>
          <w:tcPr>
            <w:tcW w:w="880" w:type="dxa"/>
            <w:gridSpan w:val="4"/>
          </w:tcPr>
          <w:p w:rsidR="00F97513" w:rsidRPr="00DA651A" w:rsidRDefault="00F97513" w:rsidP="005D64D4">
            <w:pPr>
              <w:rPr>
                <w:rFonts w:ascii="標楷體" w:hAnsi="標楷體"/>
              </w:rPr>
            </w:pPr>
          </w:p>
        </w:tc>
        <w:tc>
          <w:tcPr>
            <w:tcW w:w="821" w:type="dxa"/>
            <w:gridSpan w:val="2"/>
            <w:vMerge/>
          </w:tcPr>
          <w:p w:rsidR="00F97513" w:rsidRPr="00DA651A" w:rsidRDefault="00F97513" w:rsidP="005D64D4">
            <w:pPr>
              <w:rPr>
                <w:rFonts w:ascii="標楷體" w:hAnsi="標楷體"/>
              </w:rPr>
            </w:pPr>
          </w:p>
        </w:tc>
        <w:tc>
          <w:tcPr>
            <w:tcW w:w="1702" w:type="dxa"/>
            <w:gridSpan w:val="5"/>
            <w:vMerge/>
          </w:tcPr>
          <w:p w:rsidR="00F97513" w:rsidRPr="00DA651A" w:rsidRDefault="00F97513" w:rsidP="005D64D4">
            <w:pPr>
              <w:rPr>
                <w:rFonts w:ascii="標楷體" w:hAnsi="標楷體"/>
              </w:rPr>
            </w:pPr>
          </w:p>
        </w:tc>
        <w:tc>
          <w:tcPr>
            <w:tcW w:w="949" w:type="dxa"/>
            <w:vMerge/>
            <w:tcBorders>
              <w:bottom w:val="nil"/>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45" w:type="dxa"/>
            <w:gridSpan w:val="2"/>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3020" w:type="dxa"/>
            <w:gridSpan w:val="3"/>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tcBorders>
              <w:left w:val="nil"/>
            </w:tcBorders>
            <w:vAlign w:val="center"/>
          </w:tcPr>
          <w:p w:rsidR="00F97513" w:rsidRPr="00DA651A" w:rsidRDefault="00C76ECB" w:rsidP="005D64D4">
            <w:pPr>
              <w:rPr>
                <w:rFonts w:ascii="標楷體" w:hAnsi="標楷體"/>
              </w:rPr>
            </w:pPr>
            <w:r>
              <w:rPr>
                <w:rFonts w:ascii="標楷體" w:hAnsi="標楷體"/>
                <w:noProof/>
              </w:rPr>
              <mc:AlternateContent>
                <mc:Choice Requires="wpg">
                  <w:drawing>
                    <wp:anchor distT="0" distB="0" distL="114300" distR="114300" simplePos="0" relativeHeight="251644416" behindDoc="0" locked="0" layoutInCell="1" allowOverlap="1" wp14:anchorId="6C5306F5" wp14:editId="483EE0DC">
                      <wp:simplePos x="0" y="0"/>
                      <wp:positionH relativeFrom="column">
                        <wp:posOffset>-971550</wp:posOffset>
                      </wp:positionH>
                      <wp:positionV relativeFrom="paragraph">
                        <wp:posOffset>283210</wp:posOffset>
                      </wp:positionV>
                      <wp:extent cx="499110" cy="1530985"/>
                      <wp:effectExtent l="0" t="0" r="491490" b="0"/>
                      <wp:wrapNone/>
                      <wp:docPr id="61"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530985"/>
                                <a:chOff x="233" y="4758"/>
                                <a:chExt cx="1001" cy="2546"/>
                              </a:xfrm>
                            </wpg:grpSpPr>
                            <wps:wsp>
                              <wps:cNvPr id="62" name="AutoShape 659"/>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63" name="Text Box 660"/>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F97513">
                                    <w:pPr>
                                      <w:rPr>
                                        <w:rFonts w:ascii="標楷體" w:hAnsi="標楷體"/>
                                        <w:sz w:val="36"/>
                                        <w:szCs w:val="36"/>
                                      </w:rPr>
                                    </w:pPr>
                                    <w:r w:rsidRPr="00C76ECB">
                                      <w:rPr>
                                        <w:rFonts w:ascii="標楷體" w:hAnsi="標楷體" w:hint="eastAsia"/>
                                        <w:sz w:val="36"/>
                                        <w:szCs w:val="36"/>
                                      </w:rPr>
                                      <w:t>黃惠君幹事</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402" style="position:absolute;left:0;text-align:left;margin-left:-76.5pt;margin-top:22.3pt;width:39.3pt;height:120.55pt;z-index:251644416;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">
                      <v:shape id="AutoShape 659" o:spid="_x0000_s1403"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y8MA&#10;AADbAAAADwAAAGRycy9kb3ducmV2LnhtbESPwWrDMBBE74X8g9hALiGWa0pwnCgmuIS2x7j9gMXa&#10;2GqtlWMpifv3VaHQ4zAzb5hdOdle3Gj0xrGCxyQFQdw4bbhV8PF+XOUgfEDW2DsmBd/kodzPHnZY&#10;aHfnE93q0IoIYV+ggi6EoZDSNx1Z9IkbiKN3dqPFEOXYSj3iPcJtL7M0XUuLhuNChwNVHTVf9dUq&#10;yI8m2/Dy5a2+4Ccvn5qqfj4ZpRbz6bAFEWgK/+G/9qtWsM7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2y8MAAADbAAAADwAAAAAAAAAAAAAAAACYAgAAZHJzL2Rv&#10;d25yZXYueG1sUEsFBgAAAAAEAAQA9QAAAIgDAAAAAA==&#10;" adj="-19834,14467">
                        <v:textbox>
                          <w:txbxContent>
                            <w:p w:rsidR="008A29BB" w:rsidRDefault="008A29BB" w:rsidP="00F97513"/>
                          </w:txbxContent>
                        </v:textbox>
                      </v:shape>
                      <v:shape id="Text Box 660" o:spid="_x0000_s1404"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F8YA&#10;AADbAAAADwAAAGRycy9kb3ducmV2LnhtbESPQWvCQBSE74X+h+UVequbaglt6iqpIEgPAW0PHl+y&#10;r0lo9m26u9HUX+8KgsdhZr5h5svRdOJAzreWFTxPEhDEldUt1wq+v9ZPryB8QNbYWSYF/+Rhubi/&#10;m2Om7ZG3dNiFWkQI+wwVNCH0mZS+asign9ieOHo/1hkMUbpaaofHCDednCZJKg22HBca7GnVUPW7&#10;G4yCTb4f/gZXvLyd9qe8KMvP4qNMlXp8GPN3EIHGcAtf2xutIJ3B5Uv8AX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TF8YAAADbAAAADwAAAAAAAAAAAAAAAACYAgAAZHJz&#10;L2Rvd25yZXYueG1sUEsFBgAAAAAEAAQA9QAAAIsDAAAAAA==&#10;" filled="f" stroked="f">
                        <v:textbox style="layout-flow:vertical-ideographic">
                          <w:txbxContent>
                            <w:p w:rsidR="008A29BB" w:rsidRPr="00C76ECB" w:rsidRDefault="008A29BB" w:rsidP="00F97513">
                              <w:pPr>
                                <w:rPr>
                                  <w:rFonts w:ascii="標楷體" w:hAnsi="標楷體"/>
                                  <w:sz w:val="36"/>
                                  <w:szCs w:val="36"/>
                                </w:rPr>
                              </w:pPr>
                              <w:r w:rsidRPr="00C76ECB">
                                <w:rPr>
                                  <w:rFonts w:ascii="標楷體" w:hAnsi="標楷體" w:hint="eastAsia"/>
                                  <w:sz w:val="36"/>
                                  <w:szCs w:val="36"/>
                                </w:rPr>
                                <w:t>黃惠君幹事</w:t>
                              </w:r>
                            </w:p>
                          </w:txbxContent>
                        </v:textbox>
                      </v:shape>
                    </v:group>
                  </w:pict>
                </mc:Fallback>
              </mc:AlternateContent>
            </w: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2" w:type="dxa"/>
            <w:vAlign w:val="center"/>
          </w:tcPr>
          <w:p w:rsidR="00F97513" w:rsidRPr="00DA651A" w:rsidRDefault="00F97513" w:rsidP="005D64D4">
            <w:pPr>
              <w:rPr>
                <w:rFonts w:ascii="標楷體" w:hAnsi="標楷體"/>
              </w:rPr>
            </w:pPr>
          </w:p>
        </w:tc>
        <w:tc>
          <w:tcPr>
            <w:tcW w:w="949" w:type="dxa"/>
            <w:tcBorders>
              <w:top w:val="nil"/>
              <w:bottom w:val="nil"/>
              <w:right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43392" behindDoc="0" locked="0" layoutInCell="1" allowOverlap="1" wp14:anchorId="0E4D7878" wp14:editId="4D1341AD">
                      <wp:simplePos x="0" y="0"/>
                      <wp:positionH relativeFrom="column">
                        <wp:posOffset>572135</wp:posOffset>
                      </wp:positionH>
                      <wp:positionV relativeFrom="paragraph">
                        <wp:posOffset>27940</wp:posOffset>
                      </wp:positionV>
                      <wp:extent cx="1084580" cy="292735"/>
                      <wp:effectExtent l="10160" t="8890" r="10160" b="12700"/>
                      <wp:wrapNone/>
                      <wp:docPr id="6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92735"/>
                              </a:xfrm>
                              <a:prstGeom prst="rect">
                                <a:avLst/>
                              </a:prstGeom>
                              <a:noFill/>
                              <a:ln w="9525"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E3977" w:rsidRPr="002911F4" w:rsidRDefault="009E3977"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405" type="#_x0000_t202" style="position:absolute;left:0;text-align:left;margin-left:45.05pt;margin-top:2.2pt;width:85.4pt;height:23.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" filled="f" strokecolor="blue">
                      <v:textbox>
                        <w:txbxContent>
                          <w:p w:rsidR="008A29BB" w:rsidRPr="002911F4" w:rsidRDefault="008A29BB" w:rsidP="00F97513">
                            <w:pPr>
                              <w:rPr>
                                <w:rFonts w:ascii="標楷體" w:hAnsi="標楷體"/>
                              </w:rPr>
                            </w:pPr>
                            <w:proofErr w:type="gramStart"/>
                            <w:r w:rsidRPr="002911F4">
                              <w:rPr>
                                <w:rFonts w:ascii="標楷體" w:hAnsi="標楷體" w:hint="eastAsia"/>
                              </w:rPr>
                              <w:t>後梯</w:t>
                            </w:r>
                            <w:proofErr w:type="gramEnd"/>
                            <w:r w:rsidRPr="002911F4">
                              <w:rPr>
                                <w:rFonts w:ascii="標楷體" w:hAnsi="標楷體" w:hint="eastAsia"/>
                              </w:rPr>
                              <w:t>→側門</w:t>
                            </w:r>
                          </w:p>
                        </w:txbxContent>
                      </v:textbox>
                    </v:shape>
                  </w:pict>
                </mc:Fallback>
              </mc:AlternateContent>
            </w:r>
            <w:r>
              <w:rPr>
                <w:rFonts w:ascii="標楷體" w:hAnsi="標楷體"/>
                <w:noProof/>
              </w:rPr>
              <mc:AlternateContent>
                <mc:Choice Requires="wps">
                  <w:drawing>
                    <wp:anchor distT="0" distB="0" distL="114300" distR="114300" simplePos="0" relativeHeight="251642368" behindDoc="0" locked="0" layoutInCell="1" allowOverlap="1" wp14:anchorId="76CB5885" wp14:editId="720FDBE0">
                      <wp:simplePos x="0" y="0"/>
                      <wp:positionH relativeFrom="column">
                        <wp:posOffset>21590</wp:posOffset>
                      </wp:positionH>
                      <wp:positionV relativeFrom="paragraph">
                        <wp:posOffset>172085</wp:posOffset>
                      </wp:positionV>
                      <wp:extent cx="632460" cy="340995"/>
                      <wp:effectExtent l="31115" t="114935" r="79375" b="29845"/>
                      <wp:wrapNone/>
                      <wp:docPr id="59"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40995"/>
                              </a:xfrm>
                              <a:prstGeom prst="line">
                                <a:avLst/>
                              </a:prstGeom>
                              <a:noFill/>
                              <a:ln w="539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3.55pt" to="51.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" strokecolor="blue" strokeweight="4.25pt">
                      <v:stroke endarrow="block"/>
                    </v:line>
                  </w:pict>
                </mc:Fallback>
              </mc:AlternateContent>
            </w:r>
            <w:r w:rsidR="00F97513" w:rsidRPr="00DA651A">
              <w:rPr>
                <w:rFonts w:ascii="標楷體" w:hAnsi="標楷體" w:hint="eastAsia"/>
              </w:rPr>
              <w:t xml:space="preserve"> 防火梯</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45" w:type="dxa"/>
            <w:gridSpan w:val="2"/>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3020" w:type="dxa"/>
            <w:gridSpan w:val="3"/>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1706" w:type="dxa"/>
            <w:gridSpan w:val="8"/>
            <w:vAlign w:val="center"/>
          </w:tcPr>
          <w:p w:rsidR="00F97513" w:rsidRPr="00DA651A" w:rsidRDefault="00F97513" w:rsidP="00822B4B">
            <w:pPr>
              <w:jc w:val="center"/>
              <w:rPr>
                <w:rFonts w:ascii="標楷體" w:hAnsi="標楷體"/>
              </w:rPr>
            </w:pPr>
            <w:r w:rsidRPr="00DA651A">
              <w:rPr>
                <w:rFonts w:ascii="標楷體" w:hAnsi="標楷體" w:hint="eastAsia"/>
              </w:rPr>
              <w:t>2F</w:t>
            </w:r>
            <w:r>
              <w:rPr>
                <w:rFonts w:ascii="標楷體" w:hint="eastAsia"/>
              </w:rPr>
              <w:t>(</w:t>
            </w:r>
            <w:r w:rsidR="00822B4B">
              <w:rPr>
                <w:rFonts w:ascii="標楷體" w:hint="eastAsia"/>
              </w:rPr>
              <w:t>三忠</w:t>
            </w:r>
            <w:r>
              <w:rPr>
                <w:rFonts w:ascii="標楷體" w:hint="eastAsia"/>
              </w:rPr>
              <w:t xml:space="preserve">) </w:t>
            </w:r>
            <w:r w:rsidR="00822B4B">
              <w:rPr>
                <w:rFonts w:ascii="標楷體" w:hint="eastAsia"/>
              </w:rPr>
              <w:t>乙4</w:t>
            </w:r>
          </w:p>
        </w:tc>
        <w:tc>
          <w:tcPr>
            <w:tcW w:w="1701" w:type="dxa"/>
            <w:gridSpan w:val="6"/>
            <w:vAlign w:val="center"/>
          </w:tcPr>
          <w:p w:rsidR="00F97513" w:rsidRPr="00DA651A" w:rsidRDefault="00F97513" w:rsidP="00822B4B">
            <w:pPr>
              <w:jc w:val="center"/>
              <w:rPr>
                <w:rFonts w:ascii="標楷體" w:hAnsi="標楷體"/>
              </w:rPr>
            </w:pPr>
            <w:r w:rsidRPr="00DA651A">
              <w:rPr>
                <w:rFonts w:ascii="標楷體" w:hAnsi="標楷體" w:hint="eastAsia"/>
              </w:rPr>
              <w:t>2E</w:t>
            </w:r>
            <w:r>
              <w:rPr>
                <w:rFonts w:ascii="標楷體" w:hint="eastAsia"/>
              </w:rPr>
              <w:t>(</w:t>
            </w:r>
            <w:r w:rsidR="00822B4B">
              <w:rPr>
                <w:rFonts w:ascii="標楷體" w:hint="eastAsia"/>
              </w:rPr>
              <w:t>三義</w:t>
            </w:r>
            <w:r>
              <w:rPr>
                <w:rFonts w:ascii="標楷體" w:hint="eastAsia"/>
              </w:rPr>
              <w:t>)甲</w:t>
            </w:r>
            <w:r w:rsidR="00822B4B">
              <w:rPr>
                <w:rFonts w:ascii="標楷體" w:hint="eastAsia"/>
              </w:rPr>
              <w:t>4</w:t>
            </w:r>
          </w:p>
        </w:tc>
        <w:tc>
          <w:tcPr>
            <w:tcW w:w="1702" w:type="dxa"/>
            <w:gridSpan w:val="5"/>
            <w:vAlign w:val="center"/>
          </w:tcPr>
          <w:p w:rsidR="00F97513" w:rsidRPr="00DA651A" w:rsidRDefault="00F97513" w:rsidP="005E59F4">
            <w:pPr>
              <w:jc w:val="center"/>
              <w:rPr>
                <w:rFonts w:ascii="標楷體" w:hAnsi="標楷體"/>
              </w:rPr>
            </w:pPr>
            <w:r w:rsidRPr="00DA651A">
              <w:rPr>
                <w:rFonts w:ascii="標楷體" w:hAnsi="標楷體" w:hint="eastAsia"/>
              </w:rPr>
              <w:t>2D</w:t>
            </w:r>
            <w:r>
              <w:rPr>
                <w:rFonts w:ascii="標楷體" w:hint="eastAsia"/>
              </w:rPr>
              <w:t>(三</w:t>
            </w:r>
            <w:r w:rsidR="009B47AE">
              <w:rPr>
                <w:rFonts w:ascii="標楷體" w:hint="eastAsia"/>
              </w:rPr>
              <w:t>誠</w:t>
            </w:r>
            <w:r>
              <w:rPr>
                <w:rFonts w:ascii="標楷體" w:hint="eastAsia"/>
              </w:rPr>
              <w:t>) 丙5</w:t>
            </w:r>
          </w:p>
        </w:tc>
        <w:tc>
          <w:tcPr>
            <w:tcW w:w="949" w:type="dxa"/>
            <w:vMerge w:val="restart"/>
            <w:tcBorders>
              <w:top w:val="nil"/>
              <w:right w:val="nil"/>
            </w:tcBorders>
            <w:textDirection w:val="tbRlV"/>
            <w:vAlign w:val="center"/>
          </w:tcPr>
          <w:p w:rsidR="00F97513" w:rsidRPr="00DA651A" w:rsidRDefault="00F97513" w:rsidP="005D64D4">
            <w:pPr>
              <w:ind w:left="113" w:right="113"/>
              <w:jc w:val="center"/>
              <w:rPr>
                <w:rFonts w:ascii="標楷體" w:hAnsi="標楷體"/>
              </w:rPr>
            </w:pPr>
            <w:r w:rsidRPr="00DA651A">
              <w:rPr>
                <w:rFonts w:ascii="標楷體" w:hAnsi="標楷體" w:hint="eastAsia"/>
              </w:rPr>
              <w:t>二  樓</w:t>
            </w: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45" w:type="dxa"/>
            <w:gridSpan w:val="2"/>
            <w:vMerge/>
            <w:tcBorders>
              <w:left w:val="single" w:sz="4" w:space="0" w:color="auto"/>
              <w:right w:val="single" w:sz="4" w:space="0" w:color="auto"/>
            </w:tcBorders>
          </w:tcPr>
          <w:p w:rsidR="00F97513" w:rsidRPr="00DA651A" w:rsidRDefault="00F97513" w:rsidP="005D64D4">
            <w:pPr>
              <w:rPr>
                <w:rFonts w:ascii="標楷體" w:hAnsi="標楷體"/>
              </w:rPr>
            </w:pPr>
          </w:p>
        </w:tc>
        <w:tc>
          <w:tcPr>
            <w:tcW w:w="3020" w:type="dxa"/>
            <w:gridSpan w:val="3"/>
            <w:vMerge/>
            <w:tcBorders>
              <w:left w:val="single" w:sz="4" w:space="0" w:color="auto"/>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760" w:type="dxa"/>
            <w:vMerge w:val="restart"/>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620" w:type="dxa"/>
            <w:gridSpan w:val="4"/>
            <w:vAlign w:val="center"/>
          </w:tcPr>
          <w:p w:rsidR="00F97513" w:rsidRPr="00DA651A" w:rsidRDefault="00E45793" w:rsidP="005D64D4">
            <w:pPr>
              <w:rPr>
                <w:rFonts w:ascii="標楷體" w:hAnsi="標楷體"/>
              </w:rPr>
            </w:pPr>
            <w:r>
              <w:rPr>
                <w:rFonts w:ascii="標楷體" w:hAnsi="標楷體"/>
                <w:noProof/>
                <w:sz w:val="48"/>
              </w:rPr>
              <mc:AlternateContent>
                <mc:Choice Requires="wpg">
                  <w:drawing>
                    <wp:anchor distT="0" distB="0" distL="114300" distR="114300" simplePos="0" relativeHeight="251639296" behindDoc="0" locked="0" layoutInCell="1" allowOverlap="1" wp14:anchorId="6573206D" wp14:editId="0CAFDFC6">
                      <wp:simplePos x="0" y="0"/>
                      <wp:positionH relativeFrom="column">
                        <wp:posOffset>276225</wp:posOffset>
                      </wp:positionH>
                      <wp:positionV relativeFrom="paragraph">
                        <wp:posOffset>635</wp:posOffset>
                      </wp:positionV>
                      <wp:extent cx="607060" cy="798830"/>
                      <wp:effectExtent l="47625" t="19685" r="88265" b="29210"/>
                      <wp:wrapNone/>
                      <wp:docPr id="56"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798830"/>
                                <a:chOff x="3582" y="5100"/>
                                <a:chExt cx="956" cy="1258"/>
                              </a:xfrm>
                            </wpg:grpSpPr>
                            <wps:wsp>
                              <wps:cNvPr id="57" name="Freeform 650"/>
                              <wps:cNvSpPr>
                                <a:spLocks/>
                              </wps:cNvSpPr>
                              <wps:spPr bwMode="auto">
                                <a:xfrm>
                                  <a:off x="3791" y="5100"/>
                                  <a:ext cx="747" cy="1240"/>
                                </a:xfrm>
                                <a:custGeom>
                                  <a:avLst/>
                                  <a:gdLst>
                                    <a:gd name="T0" fmla="*/ 0 w 739"/>
                                    <a:gd name="T1" fmla="*/ 0 h 1325"/>
                                    <a:gd name="T2" fmla="*/ 0 w 739"/>
                                    <a:gd name="T3" fmla="*/ 560 h 1325"/>
                                    <a:gd name="T4" fmla="*/ 739 w 739"/>
                                    <a:gd name="T5" fmla="*/ 560 h 1325"/>
                                    <a:gd name="T6" fmla="*/ 739 w 739"/>
                                    <a:gd name="T7" fmla="*/ 1325 h 1325"/>
                                  </a:gdLst>
                                  <a:ahLst/>
                                  <a:cxnLst>
                                    <a:cxn ang="0">
                                      <a:pos x="T0" y="T1"/>
                                    </a:cxn>
                                    <a:cxn ang="0">
                                      <a:pos x="T2" y="T3"/>
                                    </a:cxn>
                                    <a:cxn ang="0">
                                      <a:pos x="T4" y="T5"/>
                                    </a:cxn>
                                    <a:cxn ang="0">
                                      <a:pos x="T6" y="T7"/>
                                    </a:cxn>
                                  </a:cxnLst>
                                  <a:rect l="0" t="0" r="r" b="b"/>
                                  <a:pathLst>
                                    <a:path w="739" h="1325">
                                      <a:moveTo>
                                        <a:pt x="0" y="0"/>
                                      </a:moveTo>
                                      <a:lnTo>
                                        <a:pt x="0" y="560"/>
                                      </a:lnTo>
                                      <a:lnTo>
                                        <a:pt x="739" y="560"/>
                                      </a:lnTo>
                                      <a:lnTo>
                                        <a:pt x="739" y="1325"/>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Freeform 651"/>
                              <wps:cNvSpPr>
                                <a:spLocks/>
                              </wps:cNvSpPr>
                              <wps:spPr bwMode="auto">
                                <a:xfrm>
                                  <a:off x="3582" y="5854"/>
                                  <a:ext cx="601" cy="504"/>
                                </a:xfrm>
                                <a:custGeom>
                                  <a:avLst/>
                                  <a:gdLst>
                                    <a:gd name="T0" fmla="*/ 2 w 601"/>
                                    <a:gd name="T1" fmla="*/ 363 h 415"/>
                                    <a:gd name="T2" fmla="*/ 0 w 601"/>
                                    <a:gd name="T3" fmla="*/ 0 h 415"/>
                                    <a:gd name="T4" fmla="*/ 601 w 601"/>
                                    <a:gd name="T5" fmla="*/ 0 h 415"/>
                                    <a:gd name="T6" fmla="*/ 601 w 601"/>
                                    <a:gd name="T7" fmla="*/ 415 h 415"/>
                                  </a:gdLst>
                                  <a:ahLst/>
                                  <a:cxnLst>
                                    <a:cxn ang="0">
                                      <a:pos x="T0" y="T1"/>
                                    </a:cxn>
                                    <a:cxn ang="0">
                                      <a:pos x="T2" y="T3"/>
                                    </a:cxn>
                                    <a:cxn ang="0">
                                      <a:pos x="T4" y="T5"/>
                                    </a:cxn>
                                    <a:cxn ang="0">
                                      <a:pos x="T6" y="T7"/>
                                    </a:cxn>
                                  </a:cxnLst>
                                  <a:rect l="0" t="0" r="r" b="b"/>
                                  <a:pathLst>
                                    <a:path w="601" h="415">
                                      <a:moveTo>
                                        <a:pt x="2" y="363"/>
                                      </a:moveTo>
                                      <a:lnTo>
                                        <a:pt x="0" y="0"/>
                                      </a:lnTo>
                                      <a:lnTo>
                                        <a:pt x="601" y="0"/>
                                      </a:lnTo>
                                      <a:lnTo>
                                        <a:pt x="601" y="415"/>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o:spid="_x0000_s1026" style="position:absolute;margin-left:21.75pt;margin-top:.05pt;width:47.8pt;height:62.9pt;z-index:251639296" coordorigin="3582,5100" coordsize="956,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">
                      <v:shape id="Freeform 650" o:spid="_x0000_s1027" style="position:absolute;left:3791;top:5100;width:747;height:1240;visibility:visible;mso-wrap-style:square;v-text-anchor:top" coordsize="739,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I3sQA&#10;AADbAAAADwAAAGRycy9kb3ducmV2LnhtbESPQWsCMRSE70L/Q3iFXqRmVWxlu1mpQmlFENQePD42&#10;r9nQzcuySXX9940geBxm5humWPSuESfqgvWsYDzKQBBXXls2Cr4PH89zECEia2w8k4ILBViUD4MC&#10;c+3PvKPTPhqRIBxyVFDH2OZShqomh2HkW+Lk/fjOYUyyM1J3eE5w18hJlr1Ih5bTQo0trWqqfvd/&#10;TsFya2Z6JY082N3mOKYhf67tVKmnx/79DUSkPt7Dt/aXVjB7heuX9AN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iN7EAAAA2wAAAA8AAAAAAAAAAAAAAAAAmAIAAGRycy9k&#10;b3ducmV2LnhtbFBLBQYAAAAABAAEAPUAAACJAwAAAAA=&#10;" path="m,l,560r739,l739,1325e" filled="f" strokecolor="red" strokeweight="3pt">
                        <v:stroke endarrow="block"/>
                        <v:path arrowok="t" o:connecttype="custom" o:connectlocs="0,0;0,524;747,524;747,1240" o:connectangles="0,0,0,0"/>
                      </v:shape>
                      <v:shape id="Freeform 651" o:spid="_x0000_s1028" style="position:absolute;left:3582;top:5854;width:601;height:504;visibility:visible;mso-wrap-style:square;v-text-anchor:top" coordsize="6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OMAA&#10;AADbAAAADwAAAGRycy9kb3ducmV2LnhtbERPTWvCQBC9C/0PyxR6MxsLlZK6irVIcxJqDPQ4ZMck&#10;mJ0N2a1J/n3nUOjx8b43u8l16k5DaD0bWCUpKOLK25ZrA5fiuHwFFSKyxc4zGZgpwG77sNhgZv3I&#10;X3Q/x1pJCIcMDTQx9pnWoWrIYUh8Tyzc1Q8Oo8Ch1nbAUcJdp5/TdK0dtiwNDfZ0aKi6nX+clMyH&#10;4uN0fK9XhJinn7oc99+lMU+P0/4NVKQp/ov/3Lk18CJj5Yv8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EOMAAAADbAAAADwAAAAAAAAAAAAAAAACYAgAAZHJzL2Rvd25y&#10;ZXYueG1sUEsFBgAAAAAEAAQA9QAAAIUDAAAAAA==&#10;" path="m2,363l,,601,r,415e" filled="f" strokecolor="red" strokeweight="3pt">
                        <v:stroke endarrow="block"/>
                        <v:path arrowok="t" o:connecttype="custom" o:connectlocs="2,441;0,0;601,0;601,504" o:connectangles="0,0,0,0"/>
                      </v:shape>
                    </v:group>
                  </w:pict>
                </mc:Fallback>
              </mc:AlternateContent>
            </w:r>
            <w:r w:rsidR="00F97513" w:rsidRPr="00DA651A">
              <w:rPr>
                <w:rFonts w:ascii="標楷體" w:hAnsi="標楷體" w:hint="eastAsia"/>
              </w:rPr>
              <w:t>電梯</w:t>
            </w:r>
          </w:p>
        </w:tc>
        <w:tc>
          <w:tcPr>
            <w:tcW w:w="2707" w:type="dxa"/>
            <w:gridSpan w:val="11"/>
            <w:tcBorders>
              <w:bottom w:val="nil"/>
            </w:tcBorders>
            <w:vAlign w:val="center"/>
          </w:tcPr>
          <w:p w:rsidR="00F97513" w:rsidRPr="00DA651A" w:rsidRDefault="00E45793" w:rsidP="005D64D4">
            <w:pPr>
              <w:rPr>
                <w:rFonts w:ascii="標楷體" w:hAnsi="標楷體"/>
              </w:rPr>
            </w:pPr>
            <w:r>
              <w:rPr>
                <w:rFonts w:ascii="標楷體" w:hAnsi="標楷體"/>
                <w:noProof/>
              </w:rPr>
              <mc:AlternateContent>
                <mc:Choice Requires="wpg">
                  <w:drawing>
                    <wp:anchor distT="0" distB="0" distL="114300" distR="114300" simplePos="0" relativeHeight="251640320" behindDoc="0" locked="0" layoutInCell="1" allowOverlap="1" wp14:anchorId="5228712A" wp14:editId="748A47F9">
                      <wp:simplePos x="0" y="0"/>
                      <wp:positionH relativeFrom="column">
                        <wp:posOffset>885190</wp:posOffset>
                      </wp:positionH>
                      <wp:positionV relativeFrom="paragraph">
                        <wp:posOffset>57785</wp:posOffset>
                      </wp:positionV>
                      <wp:extent cx="824230" cy="758190"/>
                      <wp:effectExtent l="46990" t="19685" r="33655" b="22225"/>
                      <wp:wrapNone/>
                      <wp:docPr id="5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758190"/>
                                <a:chOff x="5032" y="5110"/>
                                <a:chExt cx="1298" cy="1194"/>
                              </a:xfrm>
                            </wpg:grpSpPr>
                            <wps:wsp>
                              <wps:cNvPr id="54" name="Freeform 653"/>
                              <wps:cNvSpPr>
                                <a:spLocks/>
                              </wps:cNvSpPr>
                              <wps:spPr bwMode="auto">
                                <a:xfrm>
                                  <a:off x="5032" y="5110"/>
                                  <a:ext cx="1282" cy="673"/>
                                </a:xfrm>
                                <a:custGeom>
                                  <a:avLst/>
                                  <a:gdLst>
                                    <a:gd name="T0" fmla="*/ 5 w 1282"/>
                                    <a:gd name="T1" fmla="*/ 0 h 673"/>
                                    <a:gd name="T2" fmla="*/ 0 w 1282"/>
                                    <a:gd name="T3" fmla="*/ 673 h 673"/>
                                    <a:gd name="T4" fmla="*/ 1282 w 1282"/>
                                    <a:gd name="T5" fmla="*/ 673 h 673"/>
                                  </a:gdLst>
                                  <a:ahLst/>
                                  <a:cxnLst>
                                    <a:cxn ang="0">
                                      <a:pos x="T0" y="T1"/>
                                    </a:cxn>
                                    <a:cxn ang="0">
                                      <a:pos x="T2" y="T3"/>
                                    </a:cxn>
                                    <a:cxn ang="0">
                                      <a:pos x="T4" y="T5"/>
                                    </a:cxn>
                                  </a:cxnLst>
                                  <a:rect l="0" t="0" r="r" b="b"/>
                                  <a:pathLst>
                                    <a:path w="1282" h="673">
                                      <a:moveTo>
                                        <a:pt x="5" y="0"/>
                                      </a:moveTo>
                                      <a:lnTo>
                                        <a:pt x="0" y="673"/>
                                      </a:lnTo>
                                      <a:lnTo>
                                        <a:pt x="1282" y="673"/>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Freeform 654"/>
                              <wps:cNvSpPr>
                                <a:spLocks/>
                              </wps:cNvSpPr>
                              <wps:spPr bwMode="auto">
                                <a:xfrm>
                                  <a:off x="5703" y="6044"/>
                                  <a:ext cx="627" cy="260"/>
                                </a:xfrm>
                                <a:custGeom>
                                  <a:avLst/>
                                  <a:gdLst>
                                    <a:gd name="T0" fmla="*/ 6 w 627"/>
                                    <a:gd name="T1" fmla="*/ 260 h 260"/>
                                    <a:gd name="T2" fmla="*/ 0 w 627"/>
                                    <a:gd name="T3" fmla="*/ 8 h 260"/>
                                    <a:gd name="T4" fmla="*/ 627 w 627"/>
                                    <a:gd name="T5" fmla="*/ 0 h 260"/>
                                  </a:gdLst>
                                  <a:ahLst/>
                                  <a:cxnLst>
                                    <a:cxn ang="0">
                                      <a:pos x="T0" y="T1"/>
                                    </a:cxn>
                                    <a:cxn ang="0">
                                      <a:pos x="T2" y="T3"/>
                                    </a:cxn>
                                    <a:cxn ang="0">
                                      <a:pos x="T4" y="T5"/>
                                    </a:cxn>
                                  </a:cxnLst>
                                  <a:rect l="0" t="0" r="r" b="b"/>
                                  <a:pathLst>
                                    <a:path w="627" h="260">
                                      <a:moveTo>
                                        <a:pt x="6" y="260"/>
                                      </a:moveTo>
                                      <a:lnTo>
                                        <a:pt x="0" y="8"/>
                                      </a:lnTo>
                                      <a:lnTo>
                                        <a:pt x="627" y="0"/>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69.7pt;margin-top:4.55pt;width:64.9pt;height:59.7pt;z-index:251640320" coordorigin="5032,5110" coordsize="1298,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">
                      <v:shape id="Freeform 653" o:spid="_x0000_s1027" style="position:absolute;left:5032;top:5110;width:1282;height:673;visibility:visible;mso-wrap-style:square;v-text-anchor:top" coordsize="128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vq8UA&#10;AADbAAAADwAAAGRycy9kb3ducmV2LnhtbESPQWvCQBSE74X+h+UJXopulFZKdJXSKhRvakF7e80+&#10;k2D2bcg+Y/TXdwtCj8PMfMPMFp2rVEtNKD0bGA0TUMSZtyXnBr52q8ErqCDIFivPZOBKARbzx4cZ&#10;ptZfeEPtVnIVIRxSNFCI1KnWISvIYRj6mjh6R984lCibXNsGLxHuKj1Okol2WHJcKLCm94Ky0/bs&#10;DPzsv+X6tA/Zx+Z2WC+7lYxassb0e93bFJRQJ//he/vTGnh5hr8v8Q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2+rxQAAANsAAAAPAAAAAAAAAAAAAAAAAJgCAABkcnMv&#10;ZG93bnJldi54bWxQSwUGAAAAAAQABAD1AAAAigMAAAAA&#10;" path="m5,l,673r1282,e" filled="f" strokecolor="red" strokeweight="3pt">
                        <v:stroke endarrow="block"/>
                        <v:path arrowok="t" o:connecttype="custom" o:connectlocs="5,0;0,673;1282,673" o:connectangles="0,0,0"/>
                      </v:shape>
                      <v:shape id="Freeform 654" o:spid="_x0000_s1028" style="position:absolute;left:5703;top:6044;width:627;height:260;visibility:visible;mso-wrap-style:square;v-text-anchor:top" coordsize="62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DT8UA&#10;AADbAAAADwAAAGRycy9kb3ducmV2LnhtbESPUUvDQBCE34X+h2MLvoi9VG2rsddSRCGQh2LbH7Dk&#10;1iSa2wt32yb+e08QfBxm5htmvR1dpy4UYuvZwHyWgSKuvG25NnA6vt0+goqCbLHzTAa+KcJ2M7la&#10;Y279wO90OUitEoRjjgYakT7XOlYNOYwz3xMn78MHh5JkqLUNOCS46/Rdli21w5bTQoM9vTRUfR3O&#10;zsD+NNzvi5vXsCweVuXnuRR5Kq0x19Nx9wxKaJT/8F+7sAYWC/j9kn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YNPxQAAANsAAAAPAAAAAAAAAAAAAAAAAJgCAABkcnMv&#10;ZG93bnJldi54bWxQSwUGAAAAAAQABAD1AAAAigMAAAAA&#10;" path="m6,260l,8,627,e" filled="f" strokecolor="red" strokeweight="3pt">
                        <v:stroke endarrow="block"/>
                        <v:path arrowok="t" o:connecttype="custom" o:connectlocs="6,260;0,8;627,0" o:connectangles="0,0,0"/>
                      </v:shape>
                    </v:group>
                  </w:pict>
                </mc:Fallback>
              </mc:AlternateContent>
            </w:r>
          </w:p>
        </w:tc>
        <w:tc>
          <w:tcPr>
            <w:tcW w:w="1022" w:type="dxa"/>
            <w:gridSpan w:val="3"/>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66" w:type="dxa"/>
            <w:gridSpan w:val="4"/>
            <w:vMerge w:val="restart"/>
            <w:tcBorders>
              <w:left w:val="single" w:sz="4" w:space="0" w:color="auto"/>
              <w:right w:val="single" w:sz="4" w:space="0" w:color="auto"/>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47488" behindDoc="0" locked="0" layoutInCell="1" allowOverlap="1" wp14:anchorId="77F814FD" wp14:editId="034A1F95">
                      <wp:simplePos x="0" y="0"/>
                      <wp:positionH relativeFrom="column">
                        <wp:posOffset>-17780</wp:posOffset>
                      </wp:positionH>
                      <wp:positionV relativeFrom="paragraph">
                        <wp:posOffset>8890</wp:posOffset>
                      </wp:positionV>
                      <wp:extent cx="447675" cy="649605"/>
                      <wp:effectExtent l="1270" t="0" r="0" b="0"/>
                      <wp:wrapNone/>
                      <wp:docPr id="5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4E0ECA" w:rsidRDefault="009E3977" w:rsidP="00F97513">
                                  <w:pPr>
                                    <w:rPr>
                                      <w:rFonts w:ascii="標楷體" w:hAnsi="標楷體"/>
                                    </w:rPr>
                                  </w:pPr>
                                  <w:r w:rsidRPr="004E0ECA">
                                    <w:rPr>
                                      <w:rFonts w:ascii="標楷體" w:hAnsi="標楷體" w:hint="eastAsia"/>
                                    </w:rPr>
                                    <w:t>側門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406" type="#_x0000_t202" style="position:absolute;left:0;text-align:left;margin-left:-1.4pt;margin-top:.7pt;width:35.25pt;height:5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" filled="f" stroked="f">
                      <v:textbox style="layout-flow:vertical-ideographic">
                        <w:txbxContent>
                          <w:p w:rsidR="008A29BB" w:rsidRPr="004E0ECA" w:rsidRDefault="008A29BB" w:rsidP="00F97513">
                            <w:pPr>
                              <w:rPr>
                                <w:rFonts w:ascii="標楷體" w:hAnsi="標楷體"/>
                              </w:rPr>
                            </w:pPr>
                            <w:r w:rsidRPr="004E0ECA">
                              <w:rPr>
                                <w:rFonts w:ascii="標楷體" w:hAnsi="標楷體" w:hint="eastAsia"/>
                              </w:rPr>
                              <w:t>側門</w:t>
                            </w:r>
                          </w:p>
                        </w:txbxContent>
                      </v:textbox>
                    </v:shape>
                  </w:pict>
                </mc:Fallback>
              </mc:AlternateContent>
            </w:r>
            <w:r>
              <w:rPr>
                <w:rFonts w:ascii="標楷體" w:hAnsi="標楷體"/>
                <w:noProof/>
              </w:rPr>
              <mc:AlternateContent>
                <mc:Choice Requires="wps">
                  <w:drawing>
                    <wp:anchor distT="0" distB="0" distL="114300" distR="114300" simplePos="0" relativeHeight="251645440" behindDoc="0" locked="0" layoutInCell="1" allowOverlap="1" wp14:anchorId="4DAA395F" wp14:editId="1667CBBB">
                      <wp:simplePos x="0" y="0"/>
                      <wp:positionH relativeFrom="column">
                        <wp:posOffset>297180</wp:posOffset>
                      </wp:positionH>
                      <wp:positionV relativeFrom="paragraph">
                        <wp:posOffset>171450</wp:posOffset>
                      </wp:positionV>
                      <wp:extent cx="194310" cy="360680"/>
                      <wp:effectExtent l="106680" t="76200" r="32385" b="29845"/>
                      <wp:wrapNone/>
                      <wp:docPr id="51"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60680"/>
                              </a:xfrm>
                              <a:prstGeom prst="line">
                                <a:avLst/>
                              </a:prstGeom>
                              <a:noFill/>
                              <a:ln w="476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5pt" to="38.7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" strokecolor="blue" strokeweight="3.75pt">
                      <v:stroke endarrow="block"/>
                    </v:line>
                  </w:pict>
                </mc:Fallback>
              </mc:AlternateContent>
            </w:r>
          </w:p>
        </w:tc>
        <w:tc>
          <w:tcPr>
            <w:tcW w:w="2999" w:type="dxa"/>
            <w:vMerge w:val="restart"/>
            <w:tcBorders>
              <w:left w:val="single" w:sz="4" w:space="0" w:color="auto"/>
              <w:right w:val="single" w:sz="4" w:space="0" w:color="auto"/>
            </w:tcBorders>
          </w:tcPr>
          <w:p w:rsidR="00F97513" w:rsidRPr="00DA651A" w:rsidRDefault="00F97513" w:rsidP="005D64D4">
            <w:pPr>
              <w:ind w:left="220"/>
              <w:rPr>
                <w:rFonts w:ascii="標楷體" w:hAnsi="標楷體"/>
              </w:rPr>
            </w:pPr>
            <w:r>
              <w:rPr>
                <w:rFonts w:ascii="標楷體" w:hAnsi="標楷體" w:hint="eastAsia"/>
              </w:rPr>
              <w:t>3</w:t>
            </w:r>
            <w:r w:rsidRPr="00DA651A">
              <w:rPr>
                <w:rFonts w:ascii="標楷體" w:hAnsi="標楷體" w:hint="eastAsia"/>
              </w:rPr>
              <w:t>G</w:t>
            </w:r>
            <w:r>
              <w:rPr>
                <w:rFonts w:ascii="標楷體" w:hint="eastAsia"/>
              </w:rPr>
              <w:t>(</w:t>
            </w:r>
            <w:r w:rsidR="0007610D">
              <w:rPr>
                <w:rFonts w:ascii="標楷體" w:hint="eastAsia"/>
              </w:rPr>
              <w:t>二善</w:t>
            </w:r>
            <w:r>
              <w:rPr>
                <w:rFonts w:ascii="標楷體" w:hint="eastAsia"/>
              </w:rPr>
              <w:t>) 丙</w:t>
            </w:r>
            <w:r w:rsidR="0007610D">
              <w:rPr>
                <w:rFonts w:ascii="標楷體" w:hint="eastAsia"/>
              </w:rPr>
              <w:t>1</w:t>
            </w:r>
          </w:p>
          <w:p w:rsidR="00F97513" w:rsidRPr="00DA651A" w:rsidRDefault="00F97513" w:rsidP="005D64D4">
            <w:pPr>
              <w:ind w:left="220"/>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val="620"/>
        </w:trPr>
        <w:tc>
          <w:tcPr>
            <w:tcW w:w="760" w:type="dxa"/>
            <w:vMerge/>
            <w:tcBorders>
              <w:bottom w:val="single" w:sz="4" w:space="0" w:color="auto"/>
            </w:tcBorders>
            <w:vAlign w:val="center"/>
          </w:tcPr>
          <w:p w:rsidR="00F97513" w:rsidRPr="00DA651A" w:rsidRDefault="00F97513" w:rsidP="005D64D4">
            <w:pPr>
              <w:rPr>
                <w:rFonts w:ascii="標楷體" w:hAnsi="標楷體"/>
              </w:rPr>
            </w:pPr>
          </w:p>
        </w:tc>
        <w:tc>
          <w:tcPr>
            <w:tcW w:w="3327" w:type="dxa"/>
            <w:gridSpan w:val="15"/>
            <w:tcBorders>
              <w:top w:val="nil"/>
              <w:bottom w:val="nil"/>
            </w:tcBorders>
            <w:vAlign w:val="center"/>
          </w:tcPr>
          <w:p w:rsidR="00F97513" w:rsidRPr="00DA651A" w:rsidRDefault="00F97513" w:rsidP="005D64D4">
            <w:pPr>
              <w:rPr>
                <w:rFonts w:ascii="標楷體" w:hAnsi="標楷體"/>
              </w:rPr>
            </w:pPr>
          </w:p>
        </w:tc>
        <w:tc>
          <w:tcPr>
            <w:tcW w:w="340" w:type="dxa"/>
            <w:tcBorders>
              <w:bottom w:val="single" w:sz="4" w:space="0" w:color="auto"/>
            </w:tcBorders>
            <w:vAlign w:val="center"/>
          </w:tcPr>
          <w:p w:rsidR="00F97513" w:rsidRPr="00DA651A" w:rsidRDefault="00F97513" w:rsidP="005D64D4">
            <w:pPr>
              <w:rPr>
                <w:rFonts w:ascii="標楷體" w:hAnsi="標楷體"/>
              </w:rPr>
            </w:pPr>
          </w:p>
        </w:tc>
        <w:tc>
          <w:tcPr>
            <w:tcW w:w="340" w:type="dxa"/>
            <w:tcBorders>
              <w:bottom w:val="single" w:sz="4" w:space="0" w:color="auto"/>
            </w:tcBorders>
            <w:vAlign w:val="center"/>
          </w:tcPr>
          <w:p w:rsidR="00F97513" w:rsidRPr="00DA651A" w:rsidRDefault="00F97513" w:rsidP="005D64D4">
            <w:pPr>
              <w:rPr>
                <w:rFonts w:ascii="標楷體" w:hAnsi="標楷體"/>
              </w:rPr>
            </w:pPr>
          </w:p>
        </w:tc>
        <w:tc>
          <w:tcPr>
            <w:tcW w:w="342" w:type="dxa"/>
            <w:tcBorders>
              <w:bottom w:val="single" w:sz="4" w:space="0" w:color="auto"/>
            </w:tcBorders>
            <w:vAlign w:val="center"/>
          </w:tcPr>
          <w:p w:rsidR="00F97513" w:rsidRPr="00DA651A" w:rsidRDefault="00F97513" w:rsidP="005D64D4">
            <w:pPr>
              <w:rPr>
                <w:rFonts w:ascii="標楷體" w:hAnsi="標楷體"/>
              </w:rPr>
            </w:pPr>
          </w:p>
        </w:tc>
        <w:tc>
          <w:tcPr>
            <w:tcW w:w="949" w:type="dxa"/>
            <w:vMerge/>
            <w:tcBorders>
              <w:bottom w:val="single" w:sz="4"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bottom w:val="single" w:sz="4" w:space="0" w:color="auto"/>
              <w:right w:val="single" w:sz="4" w:space="0" w:color="auto"/>
            </w:tcBorders>
            <w:vAlign w:val="center"/>
          </w:tcPr>
          <w:p w:rsidR="00F97513" w:rsidRPr="00DA651A" w:rsidRDefault="00F97513" w:rsidP="005D64D4">
            <w:pPr>
              <w:rPr>
                <w:rFonts w:ascii="標楷體" w:hAnsi="標楷體"/>
              </w:rPr>
            </w:pPr>
          </w:p>
        </w:tc>
        <w:tc>
          <w:tcPr>
            <w:tcW w:w="766" w:type="dxa"/>
            <w:gridSpan w:val="4"/>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2999" w:type="dxa"/>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bottom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200"/>
        </w:trPr>
        <w:tc>
          <w:tcPr>
            <w:tcW w:w="1706" w:type="dxa"/>
            <w:gridSpan w:val="8"/>
            <w:vMerge w:val="restart"/>
            <w:vAlign w:val="center"/>
          </w:tcPr>
          <w:p w:rsidR="00F97513" w:rsidRPr="00DA651A" w:rsidRDefault="00F97513" w:rsidP="0007610D">
            <w:pPr>
              <w:spacing w:line="240" w:lineRule="exact"/>
              <w:jc w:val="center"/>
              <w:rPr>
                <w:rFonts w:ascii="標楷體" w:hAnsi="標楷體"/>
              </w:rPr>
            </w:pPr>
            <w:r w:rsidRPr="00DA651A">
              <w:rPr>
                <w:rFonts w:ascii="標楷體" w:hAnsi="標楷體" w:hint="eastAsia"/>
              </w:rPr>
              <w:t>2C</w:t>
            </w:r>
            <w:r>
              <w:rPr>
                <w:rFonts w:ascii="標楷體" w:hint="eastAsia"/>
              </w:rPr>
              <w:t>(一</w:t>
            </w:r>
            <w:r w:rsidR="0007610D">
              <w:rPr>
                <w:rFonts w:ascii="標楷體" w:hint="eastAsia"/>
              </w:rPr>
              <w:t>治</w:t>
            </w:r>
            <w:proofErr w:type="gramStart"/>
            <w:r>
              <w:rPr>
                <w:rFonts w:ascii="標楷體" w:hint="eastAsia"/>
              </w:rPr>
              <w:t>)</w:t>
            </w:r>
            <w:proofErr w:type="gramEnd"/>
            <w:r>
              <w:rPr>
                <w:rFonts w:ascii="標楷體" w:hint="eastAsia"/>
              </w:rPr>
              <w:t xml:space="preserve"> </w:t>
            </w:r>
            <w:r w:rsidR="0007610D">
              <w:rPr>
                <w:rFonts w:ascii="標楷體" w:hint="eastAsia"/>
              </w:rPr>
              <w:t>乙3</w:t>
            </w:r>
          </w:p>
        </w:tc>
        <w:tc>
          <w:tcPr>
            <w:tcW w:w="837" w:type="dxa"/>
            <w:gridSpan w:val="3"/>
            <w:tcBorders>
              <w:top w:val="nil"/>
            </w:tcBorders>
            <w:vAlign w:val="center"/>
          </w:tcPr>
          <w:p w:rsidR="00F97513" w:rsidRPr="00DA651A" w:rsidRDefault="00F97513" w:rsidP="005D64D4">
            <w:pPr>
              <w:spacing w:line="240" w:lineRule="exact"/>
              <w:jc w:val="center"/>
              <w:rPr>
                <w:rFonts w:ascii="標楷體" w:hAnsi="標楷體"/>
              </w:rPr>
            </w:pPr>
          </w:p>
        </w:tc>
        <w:tc>
          <w:tcPr>
            <w:tcW w:w="864" w:type="dxa"/>
            <w:gridSpan w:val="3"/>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2B</w:t>
            </w:r>
          </w:p>
          <w:p w:rsidR="00F97513" w:rsidRPr="00DA651A" w:rsidRDefault="0007610D" w:rsidP="0007610D">
            <w:pPr>
              <w:spacing w:line="240" w:lineRule="exact"/>
              <w:jc w:val="center"/>
              <w:rPr>
                <w:rFonts w:ascii="標楷體" w:hAnsi="標楷體"/>
              </w:rPr>
            </w:pPr>
            <w:r>
              <w:rPr>
                <w:rFonts w:ascii="標楷體" w:hAnsi="標楷體" w:hint="eastAsia"/>
              </w:rPr>
              <w:t>註冊組</w:t>
            </w:r>
          </w:p>
        </w:tc>
        <w:tc>
          <w:tcPr>
            <w:tcW w:w="1702" w:type="dxa"/>
            <w:gridSpan w:val="5"/>
            <w:vMerge w:val="restart"/>
            <w:vAlign w:val="center"/>
          </w:tcPr>
          <w:p w:rsidR="00F97513" w:rsidRPr="00DA651A" w:rsidRDefault="00F97513" w:rsidP="0007610D">
            <w:pPr>
              <w:spacing w:line="240" w:lineRule="exact"/>
              <w:jc w:val="center"/>
              <w:rPr>
                <w:rFonts w:ascii="標楷體" w:hAnsi="標楷體"/>
              </w:rPr>
            </w:pPr>
            <w:r w:rsidRPr="00DA651A">
              <w:rPr>
                <w:rFonts w:ascii="標楷體" w:hAnsi="標楷體" w:hint="eastAsia"/>
              </w:rPr>
              <w:t>2A</w:t>
            </w:r>
            <w:r>
              <w:rPr>
                <w:rFonts w:ascii="標楷體" w:hint="eastAsia"/>
              </w:rPr>
              <w:t>(</w:t>
            </w:r>
            <w:r w:rsidR="0007610D">
              <w:rPr>
                <w:rFonts w:ascii="標楷體" w:hint="eastAsia"/>
              </w:rPr>
              <w:t>二治</w:t>
            </w:r>
            <w:r>
              <w:rPr>
                <w:rFonts w:ascii="標楷體" w:hint="eastAsia"/>
              </w:rPr>
              <w:t>) 甲</w:t>
            </w:r>
            <w:r w:rsidR="0007610D">
              <w:rPr>
                <w:rFonts w:ascii="標楷體" w:hint="eastAsia"/>
              </w:rPr>
              <w:t>3</w: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66" w:type="dxa"/>
            <w:gridSpan w:val="4"/>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2999" w:type="dxa"/>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220"/>
        </w:trPr>
        <w:tc>
          <w:tcPr>
            <w:tcW w:w="1706" w:type="dxa"/>
            <w:gridSpan w:val="8"/>
            <w:vMerge/>
            <w:vAlign w:val="center"/>
          </w:tcPr>
          <w:p w:rsidR="00F97513" w:rsidRPr="00DA651A" w:rsidRDefault="00F97513" w:rsidP="005D64D4">
            <w:pPr>
              <w:rPr>
                <w:rFonts w:ascii="標楷體" w:hAnsi="標楷體"/>
              </w:rPr>
            </w:pPr>
          </w:p>
        </w:tc>
        <w:tc>
          <w:tcPr>
            <w:tcW w:w="837" w:type="dxa"/>
            <w:gridSpan w:val="3"/>
            <w:vAlign w:val="center"/>
          </w:tcPr>
          <w:p w:rsidR="00F97513" w:rsidRPr="00DA651A" w:rsidRDefault="00F97513" w:rsidP="005D64D4">
            <w:pPr>
              <w:rPr>
                <w:rFonts w:ascii="標楷體" w:hAnsi="標楷體"/>
              </w:rPr>
            </w:pPr>
          </w:p>
        </w:tc>
        <w:tc>
          <w:tcPr>
            <w:tcW w:w="864" w:type="dxa"/>
            <w:gridSpan w:val="3"/>
            <w:vMerge/>
            <w:vAlign w:val="center"/>
          </w:tcPr>
          <w:p w:rsidR="00F97513" w:rsidRPr="00DA651A" w:rsidRDefault="00F97513" w:rsidP="005D64D4">
            <w:pPr>
              <w:rPr>
                <w:rFonts w:ascii="標楷體" w:hAnsi="標楷體"/>
              </w:rPr>
            </w:pPr>
          </w:p>
        </w:tc>
        <w:tc>
          <w:tcPr>
            <w:tcW w:w="1702" w:type="dxa"/>
            <w:gridSpan w:val="5"/>
            <w:vMerge/>
            <w:vAlign w:val="center"/>
          </w:tcPr>
          <w:p w:rsidR="00F97513" w:rsidRPr="00DA651A" w:rsidRDefault="00F97513" w:rsidP="005D64D4">
            <w:pPr>
              <w:rPr>
                <w:rFonts w:ascii="標楷體" w:hAnsi="標楷體"/>
              </w:rPr>
            </w:pP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66" w:type="dxa"/>
            <w:gridSpan w:val="4"/>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2999" w:type="dxa"/>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180"/>
        </w:trPr>
        <w:tc>
          <w:tcPr>
            <w:tcW w:w="1706" w:type="dxa"/>
            <w:gridSpan w:val="8"/>
            <w:vMerge/>
            <w:tcBorders>
              <w:bottom w:val="single" w:sz="4" w:space="0" w:color="auto"/>
            </w:tcBorders>
            <w:vAlign w:val="center"/>
          </w:tcPr>
          <w:p w:rsidR="00F97513" w:rsidRPr="00DA651A" w:rsidRDefault="00F97513" w:rsidP="005D64D4">
            <w:pPr>
              <w:rPr>
                <w:rFonts w:ascii="標楷體" w:hAnsi="標楷體"/>
              </w:rPr>
            </w:pPr>
          </w:p>
        </w:tc>
        <w:tc>
          <w:tcPr>
            <w:tcW w:w="837" w:type="dxa"/>
            <w:gridSpan w:val="3"/>
            <w:tcBorders>
              <w:bottom w:val="single" w:sz="4" w:space="0" w:color="auto"/>
            </w:tcBorders>
            <w:vAlign w:val="center"/>
          </w:tcPr>
          <w:p w:rsidR="00F97513" w:rsidRPr="00DA651A" w:rsidRDefault="00F97513" w:rsidP="005D64D4">
            <w:pPr>
              <w:rPr>
                <w:rFonts w:ascii="標楷體" w:hAnsi="標楷體"/>
              </w:rPr>
            </w:pPr>
          </w:p>
        </w:tc>
        <w:tc>
          <w:tcPr>
            <w:tcW w:w="864" w:type="dxa"/>
            <w:gridSpan w:val="3"/>
            <w:vMerge/>
            <w:tcBorders>
              <w:bottom w:val="single" w:sz="4" w:space="0" w:color="auto"/>
            </w:tcBorders>
            <w:vAlign w:val="center"/>
          </w:tcPr>
          <w:p w:rsidR="00F97513" w:rsidRPr="00DA651A" w:rsidRDefault="00F97513" w:rsidP="005D64D4">
            <w:pPr>
              <w:rPr>
                <w:rFonts w:ascii="標楷體" w:hAnsi="標楷體"/>
              </w:rPr>
            </w:pPr>
          </w:p>
        </w:tc>
        <w:tc>
          <w:tcPr>
            <w:tcW w:w="1702" w:type="dxa"/>
            <w:gridSpan w:val="5"/>
            <w:vMerge/>
            <w:vAlign w:val="center"/>
          </w:tcPr>
          <w:p w:rsidR="00F97513" w:rsidRPr="00DA651A" w:rsidRDefault="00F97513" w:rsidP="005D64D4">
            <w:pPr>
              <w:rPr>
                <w:rFonts w:ascii="標楷體" w:hAnsi="標楷體"/>
              </w:rPr>
            </w:pPr>
          </w:p>
        </w:tc>
        <w:tc>
          <w:tcPr>
            <w:tcW w:w="949" w:type="dxa"/>
            <w:vMerge/>
            <w:tcBorders>
              <w:bottom w:val="nil"/>
              <w:right w:val="nil"/>
            </w:tcBorders>
            <w:vAlign w:val="center"/>
          </w:tcPr>
          <w:p w:rsidR="00F97513" w:rsidRPr="00DA651A" w:rsidRDefault="00F97513" w:rsidP="005D64D4">
            <w:pPr>
              <w:rPr>
                <w:rFonts w:ascii="標楷體" w:hAnsi="標楷體"/>
              </w:rPr>
            </w:pPr>
          </w:p>
        </w:tc>
        <w:tc>
          <w:tcPr>
            <w:tcW w:w="1757" w:type="dxa"/>
            <w:gridSpan w:val="2"/>
            <w:vMerge/>
            <w:tcBorders>
              <w:left w:val="nil"/>
              <w:right w:val="single" w:sz="4" w:space="0" w:color="auto"/>
            </w:tcBorders>
            <w:vAlign w:val="center"/>
          </w:tcPr>
          <w:p w:rsidR="00F97513" w:rsidRPr="00DA651A" w:rsidRDefault="00F97513" w:rsidP="005D64D4">
            <w:pPr>
              <w:rPr>
                <w:rFonts w:ascii="標楷體" w:hAnsi="標楷體"/>
              </w:rPr>
            </w:pPr>
          </w:p>
        </w:tc>
        <w:tc>
          <w:tcPr>
            <w:tcW w:w="766" w:type="dxa"/>
            <w:gridSpan w:val="4"/>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2999" w:type="dxa"/>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3407" w:type="dxa"/>
            <w:gridSpan w:val="14"/>
            <w:tcBorders>
              <w:left w:val="nil"/>
              <w:bottom w:val="single" w:sz="4" w:space="0" w:color="auto"/>
            </w:tcBorders>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0" w:type="dxa"/>
            <w:vAlign w:val="center"/>
          </w:tcPr>
          <w:p w:rsidR="00F97513" w:rsidRPr="00DA651A" w:rsidRDefault="00F97513" w:rsidP="005D64D4">
            <w:pPr>
              <w:rPr>
                <w:rFonts w:ascii="標楷體" w:hAnsi="標楷體"/>
              </w:rPr>
            </w:pPr>
          </w:p>
        </w:tc>
        <w:tc>
          <w:tcPr>
            <w:tcW w:w="342" w:type="dxa"/>
            <w:vAlign w:val="center"/>
          </w:tcPr>
          <w:p w:rsidR="00F97513" w:rsidRPr="00DA651A" w:rsidRDefault="00F97513" w:rsidP="005D64D4">
            <w:pPr>
              <w:rPr>
                <w:rFonts w:ascii="標楷體" w:hAnsi="標楷體"/>
              </w:rPr>
            </w:pPr>
          </w:p>
        </w:tc>
        <w:tc>
          <w:tcPr>
            <w:tcW w:w="949" w:type="dxa"/>
            <w:tcBorders>
              <w:top w:val="nil"/>
              <w:bottom w:val="nil"/>
              <w:right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41344" behindDoc="0" locked="0" layoutInCell="1" allowOverlap="1" wp14:anchorId="6473889F" wp14:editId="3F4D15D3">
                      <wp:simplePos x="0" y="0"/>
                      <wp:positionH relativeFrom="column">
                        <wp:posOffset>39370</wp:posOffset>
                      </wp:positionH>
                      <wp:positionV relativeFrom="paragraph">
                        <wp:posOffset>182245</wp:posOffset>
                      </wp:positionV>
                      <wp:extent cx="632460" cy="340995"/>
                      <wp:effectExtent l="29845" t="115570" r="80645" b="29210"/>
                      <wp:wrapNone/>
                      <wp:docPr id="50"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340995"/>
                              </a:xfrm>
                              <a:prstGeom prst="line">
                                <a:avLst/>
                              </a:prstGeom>
                              <a:noFill/>
                              <a:ln w="539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4.35pt" to="52.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" strokecolor="blue" strokeweight="4.25pt">
                      <v:stroke endarrow="block"/>
                    </v:line>
                  </w:pict>
                </mc:Fallback>
              </mc:AlternateContent>
            </w:r>
            <w:r w:rsidR="00F97513" w:rsidRPr="00DA651A">
              <w:rPr>
                <w:rFonts w:ascii="標楷體" w:hAnsi="標楷體" w:hint="eastAsia"/>
              </w:rPr>
              <w:t xml:space="preserve"> 防火梯</w:t>
            </w:r>
          </w:p>
        </w:tc>
        <w:tc>
          <w:tcPr>
            <w:tcW w:w="1757" w:type="dxa"/>
            <w:gridSpan w:val="2"/>
            <w:vMerge/>
            <w:tcBorders>
              <w:left w:val="nil"/>
              <w:bottom w:val="nil"/>
              <w:right w:val="single" w:sz="4" w:space="0" w:color="auto"/>
            </w:tcBorders>
            <w:vAlign w:val="center"/>
          </w:tcPr>
          <w:p w:rsidR="00F97513" w:rsidRPr="00DA651A" w:rsidRDefault="00F97513" w:rsidP="005D64D4">
            <w:pPr>
              <w:rPr>
                <w:rFonts w:ascii="標楷體" w:hAnsi="標楷體"/>
              </w:rPr>
            </w:pPr>
          </w:p>
        </w:tc>
        <w:tc>
          <w:tcPr>
            <w:tcW w:w="766" w:type="dxa"/>
            <w:gridSpan w:val="4"/>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2999" w:type="dxa"/>
            <w:vMerge/>
            <w:tcBorders>
              <w:left w:val="single" w:sz="4" w:space="0" w:color="auto"/>
              <w:right w:val="single" w:sz="4" w:space="0" w:color="auto"/>
            </w:tcBorders>
            <w:vAlign w:val="center"/>
          </w:tcPr>
          <w:p w:rsidR="00F97513" w:rsidRPr="00DA651A" w:rsidRDefault="00F97513" w:rsidP="005D64D4">
            <w:pPr>
              <w:rPr>
                <w:rFonts w:ascii="標楷體" w:hAnsi="標楷體"/>
              </w:rPr>
            </w:pPr>
          </w:p>
        </w:tc>
        <w:tc>
          <w:tcPr>
            <w:tcW w:w="1184" w:type="dxa"/>
            <w:vMerge/>
            <w:tcBorders>
              <w:left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1706" w:type="dxa"/>
            <w:gridSpan w:val="8"/>
            <w:tcBorders>
              <w:top w:val="single" w:sz="4" w:space="0" w:color="auto"/>
            </w:tcBorders>
            <w:vAlign w:val="center"/>
          </w:tcPr>
          <w:p w:rsidR="00F97513" w:rsidRPr="00DA651A" w:rsidRDefault="00F97513" w:rsidP="0007610D">
            <w:pPr>
              <w:jc w:val="center"/>
              <w:rPr>
                <w:rFonts w:ascii="標楷體" w:hAnsi="標楷體"/>
              </w:rPr>
            </w:pPr>
            <w:r w:rsidRPr="00DA651A">
              <w:rPr>
                <w:rFonts w:ascii="標楷體" w:hAnsi="標楷體" w:hint="eastAsia"/>
              </w:rPr>
              <w:t>1F</w:t>
            </w:r>
            <w:r>
              <w:rPr>
                <w:rFonts w:ascii="標楷體" w:hint="eastAsia"/>
              </w:rPr>
              <w:t>(</w:t>
            </w:r>
            <w:r w:rsidR="0007610D">
              <w:rPr>
                <w:rFonts w:ascii="標楷體" w:hint="eastAsia"/>
              </w:rPr>
              <w:t>三</w:t>
            </w:r>
            <w:r w:rsidR="009B47AE">
              <w:rPr>
                <w:rFonts w:ascii="標楷體" w:hint="eastAsia"/>
              </w:rPr>
              <w:t>正</w:t>
            </w:r>
            <w:r>
              <w:rPr>
                <w:rFonts w:ascii="標楷體" w:hint="eastAsia"/>
              </w:rPr>
              <w:t>)</w:t>
            </w:r>
            <w:r w:rsidR="0007610D">
              <w:rPr>
                <w:rFonts w:ascii="標楷體" w:hint="eastAsia"/>
              </w:rPr>
              <w:t>乙</w:t>
            </w:r>
            <w:r>
              <w:rPr>
                <w:rFonts w:ascii="標楷體" w:hint="eastAsia"/>
              </w:rPr>
              <w:t>2</w:t>
            </w:r>
          </w:p>
        </w:tc>
        <w:tc>
          <w:tcPr>
            <w:tcW w:w="1701" w:type="dxa"/>
            <w:gridSpan w:val="6"/>
            <w:tcBorders>
              <w:top w:val="single" w:sz="4" w:space="0" w:color="auto"/>
            </w:tcBorders>
            <w:vAlign w:val="center"/>
          </w:tcPr>
          <w:p w:rsidR="00F97513" w:rsidRPr="00DA651A" w:rsidRDefault="00F97513" w:rsidP="0007610D">
            <w:pPr>
              <w:jc w:val="center"/>
              <w:rPr>
                <w:rFonts w:ascii="標楷體" w:hAnsi="標楷體"/>
              </w:rPr>
            </w:pPr>
            <w:r w:rsidRPr="00DA651A">
              <w:rPr>
                <w:rFonts w:ascii="標楷體" w:hAnsi="標楷體" w:hint="eastAsia"/>
              </w:rPr>
              <w:t>1E</w:t>
            </w:r>
            <w:r>
              <w:rPr>
                <w:rFonts w:ascii="標楷體" w:hint="eastAsia"/>
              </w:rPr>
              <w:t>(</w:t>
            </w:r>
            <w:r w:rsidR="009B47AE">
              <w:rPr>
                <w:rFonts w:ascii="標楷體" w:hint="eastAsia"/>
              </w:rPr>
              <w:t>二忠</w:t>
            </w:r>
            <w:r>
              <w:rPr>
                <w:rFonts w:ascii="標楷體" w:hint="eastAsia"/>
              </w:rPr>
              <w:t>) 甲</w:t>
            </w:r>
            <w:r w:rsidR="0007610D">
              <w:rPr>
                <w:rFonts w:ascii="標楷體" w:hint="eastAsia"/>
              </w:rPr>
              <w:t>2</w:t>
            </w:r>
          </w:p>
        </w:tc>
        <w:tc>
          <w:tcPr>
            <w:tcW w:w="1702" w:type="dxa"/>
            <w:gridSpan w:val="5"/>
            <w:vAlign w:val="center"/>
          </w:tcPr>
          <w:p w:rsidR="00F97513" w:rsidRPr="00865A5A" w:rsidRDefault="0066722B" w:rsidP="0066722B">
            <w:pPr>
              <w:jc w:val="center"/>
              <w:rPr>
                <w:rFonts w:ascii="標楷體" w:hAnsi="標楷體"/>
              </w:rPr>
            </w:pPr>
            <w:r>
              <w:rPr>
                <w:rFonts w:ascii="標楷體" w:hAnsi="標楷體" w:hint="eastAsia"/>
              </w:rPr>
              <w:t>1D</w:t>
            </w:r>
            <w:bookmarkStart w:id="227" w:name="_GoBack"/>
            <w:bookmarkEnd w:id="227"/>
            <w:r w:rsidR="00F97513" w:rsidRPr="00865A5A">
              <w:rPr>
                <w:rFonts w:ascii="標楷體" w:hAnsi="標楷體" w:hint="eastAsia"/>
              </w:rPr>
              <w:t>丙</w:t>
            </w:r>
            <w:r w:rsidR="00F97513">
              <w:rPr>
                <w:rFonts w:ascii="標楷體" w:hAnsi="標楷體" w:hint="eastAsia"/>
              </w:rPr>
              <w:t>4</w:t>
            </w:r>
          </w:p>
        </w:tc>
        <w:tc>
          <w:tcPr>
            <w:tcW w:w="949" w:type="dxa"/>
            <w:vMerge w:val="restart"/>
            <w:tcBorders>
              <w:top w:val="nil"/>
              <w:right w:val="nil"/>
            </w:tcBorders>
            <w:textDirection w:val="tbRlV"/>
            <w:vAlign w:val="center"/>
          </w:tcPr>
          <w:p w:rsidR="00F97513" w:rsidRPr="00DA651A" w:rsidRDefault="00F97513" w:rsidP="005D64D4">
            <w:pPr>
              <w:ind w:left="113" w:right="113"/>
              <w:jc w:val="center"/>
              <w:rPr>
                <w:rFonts w:ascii="標楷體" w:hAnsi="標楷體"/>
              </w:rPr>
            </w:pPr>
            <w:proofErr w:type="gramStart"/>
            <w:r w:rsidRPr="00DA651A">
              <w:rPr>
                <w:rFonts w:ascii="標楷體" w:hAnsi="標楷體" w:hint="eastAsia"/>
              </w:rPr>
              <w:t>一</w:t>
            </w:r>
            <w:proofErr w:type="gramEnd"/>
            <w:r w:rsidRPr="00DA651A">
              <w:rPr>
                <w:rFonts w:ascii="標楷體" w:hAnsi="標楷體" w:hint="eastAsia"/>
              </w:rPr>
              <w:t xml:space="preserve">  樓</w:t>
            </w:r>
          </w:p>
        </w:tc>
        <w:tc>
          <w:tcPr>
            <w:tcW w:w="1757" w:type="dxa"/>
            <w:gridSpan w:val="2"/>
            <w:vMerge w:val="restart"/>
            <w:tcBorders>
              <w:top w:val="nil"/>
              <w:left w:val="nil"/>
            </w:tcBorders>
            <w:textDirection w:val="tbRlV"/>
            <w:vAlign w:val="center"/>
          </w:tcPr>
          <w:p w:rsidR="00F97513" w:rsidRPr="00DA651A" w:rsidRDefault="00F97513" w:rsidP="005D64D4">
            <w:pPr>
              <w:ind w:left="113" w:right="113"/>
              <w:jc w:val="center"/>
              <w:rPr>
                <w:rFonts w:ascii="標楷體" w:hAnsi="標楷體"/>
              </w:rPr>
            </w:pPr>
            <w:r w:rsidRPr="00DA651A">
              <w:rPr>
                <w:rFonts w:ascii="標楷體" w:hAnsi="標楷體" w:hint="eastAsia"/>
              </w:rPr>
              <w:t>文化走廊</w:t>
            </w:r>
          </w:p>
        </w:tc>
        <w:tc>
          <w:tcPr>
            <w:tcW w:w="760" w:type="dxa"/>
            <w:gridSpan w:val="3"/>
            <w:vMerge w:val="restart"/>
            <w:tcBorders>
              <w:right w:val="single" w:sz="4" w:space="0" w:color="auto"/>
            </w:tcBorders>
            <w:textDirection w:val="tbRlV"/>
            <w:vAlign w:val="center"/>
          </w:tcPr>
          <w:p w:rsidR="00F97513" w:rsidRDefault="00E45793" w:rsidP="00F97513">
            <w:pPr>
              <w:ind w:right="113" w:firstLineChars="350" w:firstLine="840"/>
              <w:rPr>
                <w:rFonts w:ascii="標楷體" w:hAnsi="標楷體"/>
              </w:rPr>
            </w:pPr>
            <w:r>
              <w:rPr>
                <w:rFonts w:ascii="標楷體" w:hAnsi="標楷體"/>
                <w:noProof/>
              </w:rPr>
              <mc:AlternateContent>
                <mc:Choice Requires="wps">
                  <w:drawing>
                    <wp:anchor distT="0" distB="0" distL="114300" distR="114300" simplePos="0" relativeHeight="251611648" behindDoc="0" locked="0" layoutInCell="1" allowOverlap="1">
                      <wp:simplePos x="0" y="0"/>
                      <wp:positionH relativeFrom="column">
                        <wp:posOffset>-165735</wp:posOffset>
                      </wp:positionH>
                      <wp:positionV relativeFrom="paragraph">
                        <wp:posOffset>318135</wp:posOffset>
                      </wp:positionV>
                      <wp:extent cx="194310" cy="360680"/>
                      <wp:effectExtent l="100965" t="80010" r="28575" b="26035"/>
                      <wp:wrapNone/>
                      <wp:docPr id="46"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 cy="360680"/>
                              </a:xfrm>
                              <a:prstGeom prst="line">
                                <a:avLst/>
                              </a:prstGeom>
                              <a:noFill/>
                              <a:ln w="476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5.05pt" to="2.2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" strokecolor="blue" strokeweight="3.75pt">
                      <v:stroke endarrow="block"/>
                    </v:line>
                  </w:pict>
                </mc:Fallback>
              </mc:AlternateContent>
            </w:r>
          </w:p>
          <w:p w:rsidR="00F97513" w:rsidRPr="00DA651A" w:rsidRDefault="00F97513" w:rsidP="005D64D4">
            <w:pPr>
              <w:ind w:left="113" w:right="113"/>
              <w:rPr>
                <w:rFonts w:ascii="標楷體" w:hAnsi="標楷體"/>
              </w:rPr>
            </w:pPr>
          </w:p>
        </w:tc>
        <w:tc>
          <w:tcPr>
            <w:tcW w:w="3005" w:type="dxa"/>
            <w:gridSpan w:val="2"/>
            <w:vMerge w:val="restart"/>
            <w:tcBorders>
              <w:left w:val="single" w:sz="4" w:space="0" w:color="auto"/>
            </w:tcBorders>
          </w:tcPr>
          <w:p w:rsidR="00F97513" w:rsidRPr="00DA651A" w:rsidRDefault="00F97513" w:rsidP="005D64D4">
            <w:pPr>
              <w:widowControl/>
              <w:rPr>
                <w:rFonts w:ascii="標楷體" w:hAnsi="標楷體"/>
              </w:rPr>
            </w:pPr>
          </w:p>
        </w:tc>
        <w:tc>
          <w:tcPr>
            <w:tcW w:w="1184" w:type="dxa"/>
            <w:vMerge/>
            <w:tcBorders>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820" w:type="dxa"/>
            <w:gridSpan w:val="3"/>
            <w:vMerge w:val="restart"/>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714" w:type="dxa"/>
            <w:gridSpan w:val="4"/>
            <w:vAlign w:val="center"/>
          </w:tcPr>
          <w:p w:rsidR="00F97513" w:rsidRPr="00DA651A" w:rsidRDefault="00F97513" w:rsidP="005D64D4">
            <w:pPr>
              <w:jc w:val="center"/>
              <w:rPr>
                <w:rFonts w:ascii="標楷體" w:hAnsi="標楷體"/>
              </w:rPr>
            </w:pPr>
            <w:r w:rsidRPr="00DA651A">
              <w:rPr>
                <w:rFonts w:ascii="標楷體" w:hAnsi="標楷體" w:hint="eastAsia"/>
              </w:rPr>
              <w:t>電梯</w:t>
            </w:r>
          </w:p>
        </w:tc>
        <w:tc>
          <w:tcPr>
            <w:tcW w:w="3575" w:type="dxa"/>
            <w:gridSpan w:val="12"/>
            <w:tcBorders>
              <w:bottom w:val="nil"/>
            </w:tcBorders>
            <w:vAlign w:val="center"/>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17792" behindDoc="0" locked="0" layoutInCell="1" allowOverlap="1">
                      <wp:simplePos x="0" y="0"/>
                      <wp:positionH relativeFrom="column">
                        <wp:posOffset>908050</wp:posOffset>
                      </wp:positionH>
                      <wp:positionV relativeFrom="paragraph">
                        <wp:posOffset>10795</wp:posOffset>
                      </wp:positionV>
                      <wp:extent cx="0" cy="860425"/>
                      <wp:effectExtent l="88900" t="20320" r="92075" b="33655"/>
                      <wp:wrapNone/>
                      <wp:docPr id="4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0425"/>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85pt" to="7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" strokecolor="red" strokeweight="3pt">
                      <v:stroke endarrow="block"/>
                    </v:line>
                  </w:pict>
                </mc:Fallback>
              </mc:AlternateContent>
            </w:r>
            <w:r>
              <w:rPr>
                <w:rFonts w:ascii="標楷體" w:hAnsi="標楷體"/>
                <w:noProof/>
              </w:rPr>
              <mc:AlternateContent>
                <mc:Choice Requires="wps">
                  <w:drawing>
                    <wp:anchor distT="0" distB="0" distL="114300" distR="114300" simplePos="0" relativeHeight="251613696" behindDoc="0" locked="0" layoutInCell="1" allowOverlap="1">
                      <wp:simplePos x="0" y="0"/>
                      <wp:positionH relativeFrom="column">
                        <wp:posOffset>-11430</wp:posOffset>
                      </wp:positionH>
                      <wp:positionV relativeFrom="paragraph">
                        <wp:posOffset>11430</wp:posOffset>
                      </wp:positionV>
                      <wp:extent cx="638175" cy="788670"/>
                      <wp:effectExtent l="26670" t="20955" r="87630" b="38100"/>
                      <wp:wrapNone/>
                      <wp:docPr id="44"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788670"/>
                              </a:xfrm>
                              <a:custGeom>
                                <a:avLst/>
                                <a:gdLst>
                                  <a:gd name="T0" fmla="*/ 0 w 1005"/>
                                  <a:gd name="T1" fmla="*/ 0 h 1242"/>
                                  <a:gd name="T2" fmla="*/ 0 w 1005"/>
                                  <a:gd name="T3" fmla="*/ 524 h 1242"/>
                                  <a:gd name="T4" fmla="*/ 1005 w 1005"/>
                                  <a:gd name="T5" fmla="*/ 514 h 1242"/>
                                  <a:gd name="T6" fmla="*/ 1005 w 1005"/>
                                  <a:gd name="T7" fmla="*/ 1242 h 1242"/>
                                </a:gdLst>
                                <a:ahLst/>
                                <a:cxnLst>
                                  <a:cxn ang="0">
                                    <a:pos x="T0" y="T1"/>
                                  </a:cxn>
                                  <a:cxn ang="0">
                                    <a:pos x="T2" y="T3"/>
                                  </a:cxn>
                                  <a:cxn ang="0">
                                    <a:pos x="T4" y="T5"/>
                                  </a:cxn>
                                  <a:cxn ang="0">
                                    <a:pos x="T6" y="T7"/>
                                  </a:cxn>
                                </a:cxnLst>
                                <a:rect l="0" t="0" r="r" b="b"/>
                                <a:pathLst>
                                  <a:path w="1005" h="1242">
                                    <a:moveTo>
                                      <a:pt x="0" y="0"/>
                                    </a:moveTo>
                                    <a:lnTo>
                                      <a:pt x="0" y="524"/>
                                    </a:lnTo>
                                    <a:lnTo>
                                      <a:pt x="1005" y="514"/>
                                    </a:lnTo>
                                    <a:lnTo>
                                      <a:pt x="1005" y="1242"/>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pt,.9pt,-.9pt,27.1pt,49.35pt,26.6pt,49.35pt,63pt" coordsize="1005,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" filled="f" strokecolor="red" strokeweight="3pt">
                      <v:stroke endarrow="block"/>
                      <v:path arrowok="t" o:connecttype="custom" o:connectlocs="0,0;0,332740;638175,326390;638175,788670" o:connectangles="0,0,0,0"/>
                    </v:polyline>
                  </w:pict>
                </mc:Fallback>
              </mc:AlternateConten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tcBorders>
            <w:vAlign w:val="center"/>
          </w:tcPr>
          <w:p w:rsidR="00F97513" w:rsidRPr="00DA651A" w:rsidRDefault="00F97513" w:rsidP="005D64D4">
            <w:pPr>
              <w:rPr>
                <w:rFonts w:ascii="標楷體" w:hAnsi="標楷體"/>
              </w:rPr>
            </w:pPr>
          </w:p>
        </w:tc>
        <w:tc>
          <w:tcPr>
            <w:tcW w:w="760" w:type="dxa"/>
            <w:gridSpan w:val="3"/>
            <w:vMerge/>
            <w:tcBorders>
              <w:right w:val="single" w:sz="4" w:space="0" w:color="auto"/>
            </w:tcBorders>
            <w:vAlign w:val="center"/>
          </w:tcPr>
          <w:p w:rsidR="00F97513" w:rsidRPr="00DA651A" w:rsidRDefault="00F97513" w:rsidP="005D64D4">
            <w:pPr>
              <w:rPr>
                <w:rFonts w:ascii="標楷體" w:hAnsi="標楷體"/>
              </w:rPr>
            </w:pPr>
          </w:p>
        </w:tc>
        <w:tc>
          <w:tcPr>
            <w:tcW w:w="3005" w:type="dxa"/>
            <w:gridSpan w:val="2"/>
            <w:vMerge/>
            <w:tcBorders>
              <w:left w:val="single" w:sz="4" w:space="0" w:color="auto"/>
            </w:tcBorders>
            <w:vAlign w:val="center"/>
          </w:tcPr>
          <w:p w:rsidR="00F97513" w:rsidRPr="00DA651A" w:rsidRDefault="00F97513" w:rsidP="005D64D4">
            <w:pPr>
              <w:rPr>
                <w:rFonts w:ascii="標楷體" w:hAnsi="標楷體"/>
              </w:rPr>
            </w:pPr>
          </w:p>
        </w:tc>
        <w:tc>
          <w:tcPr>
            <w:tcW w:w="1184" w:type="dxa"/>
            <w:vMerge/>
            <w:tcBorders>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val="680"/>
        </w:trPr>
        <w:tc>
          <w:tcPr>
            <w:tcW w:w="820" w:type="dxa"/>
            <w:gridSpan w:val="3"/>
            <w:vMerge/>
            <w:tcBorders>
              <w:bottom w:val="single" w:sz="4" w:space="0" w:color="auto"/>
            </w:tcBorders>
            <w:vAlign w:val="center"/>
          </w:tcPr>
          <w:p w:rsidR="00F97513" w:rsidRPr="00DA651A" w:rsidRDefault="00F97513" w:rsidP="005D64D4">
            <w:pPr>
              <w:rPr>
                <w:rFonts w:ascii="標楷體" w:hAnsi="標楷體"/>
              </w:rPr>
            </w:pPr>
          </w:p>
        </w:tc>
        <w:tc>
          <w:tcPr>
            <w:tcW w:w="4289" w:type="dxa"/>
            <w:gridSpan w:val="16"/>
            <w:tcBorders>
              <w:top w:val="nil"/>
              <w:bottom w:val="nil"/>
            </w:tcBorders>
            <w:vAlign w:val="center"/>
          </w:tcPr>
          <w:p w:rsidR="00F97513" w:rsidRPr="00DA651A" w:rsidRDefault="00E45793" w:rsidP="005D64D4">
            <w:pPr>
              <w:rPr>
                <w:rFonts w:ascii="標楷體" w:hAnsi="標楷體"/>
              </w:rPr>
            </w:pPr>
            <w:r>
              <w:rPr>
                <w:rFonts w:ascii="標楷體" w:hAnsi="標楷體"/>
                <w:noProof/>
                <w:sz w:val="36"/>
              </w:rPr>
              <mc:AlternateContent>
                <mc:Choice Requires="wps">
                  <w:drawing>
                    <wp:anchor distT="0" distB="0" distL="114300" distR="114300" simplePos="0" relativeHeight="251620864" behindDoc="0" locked="0" layoutInCell="1" allowOverlap="1">
                      <wp:simplePos x="0" y="0"/>
                      <wp:positionH relativeFrom="column">
                        <wp:posOffset>832485</wp:posOffset>
                      </wp:positionH>
                      <wp:positionV relativeFrom="paragraph">
                        <wp:posOffset>441325</wp:posOffset>
                      </wp:positionV>
                      <wp:extent cx="399415" cy="390525"/>
                      <wp:effectExtent l="3810" t="3175" r="0" b="0"/>
                      <wp:wrapNone/>
                      <wp:docPr id="4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1501A9" w:rsidRDefault="009E3977" w:rsidP="00F97513">
                                  <w:pPr>
                                    <w:rPr>
                                      <w:rFonts w:ascii="標楷體" w:hAnsi="標楷體"/>
                                      <w:b/>
                                      <w:color w:val="FF0000"/>
                                    </w:rPr>
                                  </w:pPr>
                                  <w:r w:rsidRPr="001501A9">
                                    <w:rPr>
                                      <w:rFonts w:ascii="標楷體" w:hAnsi="標楷體" w:hint="eastAsia"/>
                                      <w:b/>
                                      <w:color w:val="FF0000"/>
                                    </w:rPr>
                                    <w:t>甲</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407" type="#_x0000_t202" style="position:absolute;left:0;text-align:left;margin-left:65.55pt;margin-top:34.75pt;width:31.45pt;height:30.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" filled="f" stroked="f">
                      <v:textbox style="layout-flow:vertical-ideographic">
                        <w:txbxContent>
                          <w:p w:rsidR="008A29BB" w:rsidRPr="001501A9" w:rsidRDefault="008A29BB" w:rsidP="00F97513">
                            <w:pPr>
                              <w:rPr>
                                <w:rFonts w:ascii="標楷體" w:hAnsi="標楷體"/>
                                <w:b/>
                                <w:color w:val="FF0000"/>
                              </w:rPr>
                            </w:pPr>
                            <w:r w:rsidRPr="001501A9">
                              <w:rPr>
                                <w:rFonts w:ascii="標楷體" w:hAnsi="標楷體" w:hint="eastAsia"/>
                                <w:b/>
                                <w:color w:val="FF0000"/>
                              </w:rPr>
                              <w:t>甲</w:t>
                            </w:r>
                          </w:p>
                        </w:txbxContent>
                      </v:textbox>
                    </v:shape>
                  </w:pict>
                </mc:Fallback>
              </mc:AlternateContent>
            </w:r>
            <w:r>
              <w:rPr>
                <w:rFonts w:ascii="標楷體" w:hAnsi="標楷體"/>
                <w:noProof/>
                <w:sz w:val="36"/>
              </w:rPr>
              <mc:AlternateContent>
                <mc:Choice Requires="wps">
                  <w:drawing>
                    <wp:anchor distT="0" distB="0" distL="114300" distR="114300" simplePos="0" relativeHeight="251619840" behindDoc="0" locked="0" layoutInCell="1" allowOverlap="1">
                      <wp:simplePos x="0" y="0"/>
                      <wp:positionH relativeFrom="column">
                        <wp:posOffset>1279525</wp:posOffset>
                      </wp:positionH>
                      <wp:positionV relativeFrom="paragraph">
                        <wp:posOffset>419100</wp:posOffset>
                      </wp:positionV>
                      <wp:extent cx="399415" cy="390525"/>
                      <wp:effectExtent l="3175" t="0" r="0" b="0"/>
                      <wp:wrapNone/>
                      <wp:docPr id="3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1501A9" w:rsidRDefault="009E3977" w:rsidP="00F97513">
                                  <w:pPr>
                                    <w:rPr>
                                      <w:rFonts w:ascii="標楷體" w:hAnsi="標楷體"/>
                                      <w:b/>
                                      <w:color w:val="339966"/>
                                    </w:rPr>
                                  </w:pPr>
                                  <w:r w:rsidRPr="001501A9">
                                    <w:rPr>
                                      <w:rFonts w:ascii="標楷體" w:hAnsi="標楷體" w:hint="eastAsia"/>
                                      <w:b/>
                                      <w:color w:val="339966"/>
                                    </w:rPr>
                                    <w:t>乙</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408" type="#_x0000_t202" style="position:absolute;left:0;text-align:left;margin-left:100.75pt;margin-top:33pt;width:31.45pt;height:3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" filled="f" stroked="f">
                      <v:textbox style="layout-flow:vertical-ideographic">
                        <w:txbxContent>
                          <w:p w:rsidR="008A29BB" w:rsidRPr="001501A9" w:rsidRDefault="008A29BB" w:rsidP="00F97513">
                            <w:pPr>
                              <w:rPr>
                                <w:rFonts w:ascii="標楷體" w:hAnsi="標楷體"/>
                                <w:b/>
                                <w:color w:val="339966"/>
                              </w:rPr>
                            </w:pPr>
                            <w:r w:rsidRPr="001501A9">
                              <w:rPr>
                                <w:rFonts w:ascii="標楷體" w:hAnsi="標楷體" w:hint="eastAsia"/>
                                <w:b/>
                                <w:color w:val="339966"/>
                              </w:rPr>
                              <w:t>乙</w:t>
                            </w:r>
                          </w:p>
                        </w:txbxContent>
                      </v:textbox>
                    </v:shape>
                  </w:pict>
                </mc:Fallback>
              </mc:AlternateContent>
            </w:r>
            <w:r>
              <w:rPr>
                <w:rFonts w:ascii="標楷體" w:hAnsi="標楷體"/>
                <w:noProof/>
              </w:rPr>
              <mc:AlternateContent>
                <mc:Choice Requires="wps">
                  <w:drawing>
                    <wp:anchor distT="0" distB="0" distL="114300" distR="114300" simplePos="0" relativeHeight="251616768" behindDoc="0" locked="0" layoutInCell="1" allowOverlap="1">
                      <wp:simplePos x="0" y="0"/>
                      <wp:positionH relativeFrom="column">
                        <wp:posOffset>1508760</wp:posOffset>
                      </wp:positionH>
                      <wp:positionV relativeFrom="paragraph">
                        <wp:posOffset>227330</wp:posOffset>
                      </wp:positionV>
                      <wp:extent cx="687705" cy="262890"/>
                      <wp:effectExtent l="89535" t="46355" r="22860" b="33655"/>
                      <wp:wrapNone/>
                      <wp:docPr id="33"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 cy="262890"/>
                              </a:xfrm>
                              <a:custGeom>
                                <a:avLst/>
                                <a:gdLst>
                                  <a:gd name="T0" fmla="*/ 1083 w 1083"/>
                                  <a:gd name="T1" fmla="*/ 344 h 414"/>
                                  <a:gd name="T2" fmla="*/ 1069 w 1083"/>
                                  <a:gd name="T3" fmla="*/ 0 h 414"/>
                                  <a:gd name="T4" fmla="*/ 0 w 1083"/>
                                  <a:gd name="T5" fmla="*/ 29 h 414"/>
                                  <a:gd name="T6" fmla="*/ 0 w 1083"/>
                                  <a:gd name="T7" fmla="*/ 414 h 414"/>
                                </a:gdLst>
                                <a:ahLst/>
                                <a:cxnLst>
                                  <a:cxn ang="0">
                                    <a:pos x="T0" y="T1"/>
                                  </a:cxn>
                                  <a:cxn ang="0">
                                    <a:pos x="T2" y="T3"/>
                                  </a:cxn>
                                  <a:cxn ang="0">
                                    <a:pos x="T4" y="T5"/>
                                  </a:cxn>
                                  <a:cxn ang="0">
                                    <a:pos x="T6" y="T7"/>
                                  </a:cxn>
                                </a:cxnLst>
                                <a:rect l="0" t="0" r="r" b="b"/>
                                <a:pathLst>
                                  <a:path w="1083" h="414">
                                    <a:moveTo>
                                      <a:pt x="1083" y="344"/>
                                    </a:moveTo>
                                    <a:lnTo>
                                      <a:pt x="1069" y="0"/>
                                    </a:lnTo>
                                    <a:lnTo>
                                      <a:pt x="0" y="29"/>
                                    </a:lnTo>
                                    <a:lnTo>
                                      <a:pt x="0" y="414"/>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2.95pt,35.1pt,172.25pt,17.9pt,118.8pt,19.35pt,118.8pt,38.6pt" coordsize="108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" filled="f" strokecolor="red" strokeweight="3pt">
                      <v:stroke endarrow="block"/>
                      <v:path arrowok="t" o:connecttype="custom" o:connectlocs="687705,218440;678815,0;0,18415;0,262890" o:connectangles="0,0,0,0"/>
                    </v:polyline>
                  </w:pict>
                </mc:Fallback>
              </mc:AlternateContent>
            </w:r>
            <w:r>
              <w:rPr>
                <w:rFonts w:ascii="標楷體" w:hAnsi="標楷體"/>
                <w:noProof/>
              </w:rPr>
              <mc:AlternateContent>
                <mc:Choice Requires="wps">
                  <w:drawing>
                    <wp:anchor distT="0" distB="0" distL="114300" distR="114300" simplePos="0" relativeHeight="251615744" behindDoc="0" locked="0" layoutInCell="1" allowOverlap="1">
                      <wp:simplePos x="0" y="0"/>
                      <wp:positionH relativeFrom="column">
                        <wp:posOffset>484505</wp:posOffset>
                      </wp:positionH>
                      <wp:positionV relativeFrom="paragraph">
                        <wp:posOffset>141605</wp:posOffset>
                      </wp:positionV>
                      <wp:extent cx="482600" cy="293370"/>
                      <wp:effectExtent l="46355" t="46355" r="90170" b="31750"/>
                      <wp:wrapNone/>
                      <wp:docPr id="30"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 cy="293370"/>
                              </a:xfrm>
                              <a:custGeom>
                                <a:avLst/>
                                <a:gdLst>
                                  <a:gd name="T0" fmla="*/ 1 w 760"/>
                                  <a:gd name="T1" fmla="*/ 462 h 462"/>
                                  <a:gd name="T2" fmla="*/ 0 w 760"/>
                                  <a:gd name="T3" fmla="*/ 8 h 462"/>
                                  <a:gd name="T4" fmla="*/ 760 w 760"/>
                                  <a:gd name="T5" fmla="*/ 0 h 462"/>
                                  <a:gd name="T6" fmla="*/ 760 w 760"/>
                                  <a:gd name="T7" fmla="*/ 453 h 462"/>
                                </a:gdLst>
                                <a:ahLst/>
                                <a:cxnLst>
                                  <a:cxn ang="0">
                                    <a:pos x="T0" y="T1"/>
                                  </a:cxn>
                                  <a:cxn ang="0">
                                    <a:pos x="T2" y="T3"/>
                                  </a:cxn>
                                  <a:cxn ang="0">
                                    <a:pos x="T4" y="T5"/>
                                  </a:cxn>
                                  <a:cxn ang="0">
                                    <a:pos x="T6" y="T7"/>
                                  </a:cxn>
                                </a:cxnLst>
                                <a:rect l="0" t="0" r="r" b="b"/>
                                <a:pathLst>
                                  <a:path w="760" h="462">
                                    <a:moveTo>
                                      <a:pt x="1" y="462"/>
                                    </a:moveTo>
                                    <a:lnTo>
                                      <a:pt x="0" y="8"/>
                                    </a:lnTo>
                                    <a:lnTo>
                                      <a:pt x="760" y="0"/>
                                    </a:lnTo>
                                    <a:lnTo>
                                      <a:pt x="760" y="453"/>
                                    </a:lnTo>
                                  </a:path>
                                </a:pathLst>
                              </a:custGeom>
                              <a:noFill/>
                              <a:ln w="38100" cap="flat" cmpd="sng">
                                <a:solidFill>
                                  <a:srgbClr val="FF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2pt,34.25pt,38.15pt,11.55pt,76.15pt,11.15pt,76.15pt,33.8pt" coordsize="76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" filled="f" strokecolor="red" strokeweight="3pt">
                      <v:stroke endarrow="block"/>
                      <v:path arrowok="t" o:connecttype="custom" o:connectlocs="635,293370;0,5080;482600,0;482600,287655" o:connectangles="0,0,0,0"/>
                    </v:polyline>
                  </w:pict>
                </mc:Fallback>
              </mc:AlternateContent>
            </w:r>
          </w:p>
        </w:tc>
        <w:tc>
          <w:tcPr>
            <w:tcW w:w="949" w:type="dxa"/>
            <w:vMerge/>
            <w:tcBorders>
              <w:right w:val="nil"/>
            </w:tcBorders>
            <w:vAlign w:val="center"/>
          </w:tcPr>
          <w:p w:rsidR="00F97513" w:rsidRPr="00DA651A" w:rsidRDefault="00F97513" w:rsidP="005D64D4">
            <w:pPr>
              <w:rPr>
                <w:rFonts w:ascii="標楷體" w:hAnsi="標楷體"/>
              </w:rPr>
            </w:pPr>
          </w:p>
        </w:tc>
        <w:tc>
          <w:tcPr>
            <w:tcW w:w="1757" w:type="dxa"/>
            <w:gridSpan w:val="2"/>
            <w:vMerge/>
            <w:tcBorders>
              <w:left w:val="nil"/>
            </w:tcBorders>
            <w:vAlign w:val="center"/>
          </w:tcPr>
          <w:p w:rsidR="00F97513" w:rsidRPr="00DA651A" w:rsidRDefault="00F97513" w:rsidP="005D64D4">
            <w:pPr>
              <w:rPr>
                <w:rFonts w:ascii="標楷體" w:hAnsi="標楷體"/>
              </w:rPr>
            </w:pPr>
          </w:p>
        </w:tc>
        <w:tc>
          <w:tcPr>
            <w:tcW w:w="760" w:type="dxa"/>
            <w:gridSpan w:val="3"/>
            <w:vMerge/>
            <w:tcBorders>
              <w:right w:val="single" w:sz="4" w:space="0" w:color="auto"/>
            </w:tcBorders>
            <w:vAlign w:val="center"/>
          </w:tcPr>
          <w:p w:rsidR="00F97513" w:rsidRPr="00DA651A" w:rsidRDefault="00F97513" w:rsidP="005D64D4">
            <w:pPr>
              <w:rPr>
                <w:rFonts w:ascii="標楷體" w:hAnsi="標楷體"/>
              </w:rPr>
            </w:pPr>
          </w:p>
        </w:tc>
        <w:tc>
          <w:tcPr>
            <w:tcW w:w="3005" w:type="dxa"/>
            <w:gridSpan w:val="2"/>
            <w:vMerge/>
            <w:tcBorders>
              <w:left w:val="single" w:sz="4" w:space="0" w:color="auto"/>
            </w:tcBorders>
            <w:vAlign w:val="center"/>
          </w:tcPr>
          <w:p w:rsidR="00F97513" w:rsidRPr="00DA651A" w:rsidRDefault="00F97513" w:rsidP="005D64D4">
            <w:pPr>
              <w:rPr>
                <w:rFonts w:ascii="標楷體" w:hAnsi="標楷體"/>
              </w:rPr>
            </w:pPr>
          </w:p>
        </w:tc>
        <w:tc>
          <w:tcPr>
            <w:tcW w:w="1184" w:type="dxa"/>
            <w:vMerge/>
            <w:tcBorders>
              <w:bottom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val="682"/>
        </w:trPr>
        <w:tc>
          <w:tcPr>
            <w:tcW w:w="1729" w:type="dxa"/>
            <w:gridSpan w:val="9"/>
            <w:tcBorders>
              <w:top w:val="single" w:sz="4" w:space="0" w:color="auto"/>
              <w:bottom w:val="single" w:sz="4" w:space="0" w:color="auto"/>
            </w:tcBorders>
            <w:vAlign w:val="center"/>
          </w:tcPr>
          <w:p w:rsidR="00F97513" w:rsidRPr="00864FFC" w:rsidRDefault="00F97513" w:rsidP="0007610D">
            <w:pPr>
              <w:jc w:val="center"/>
              <w:rPr>
                <w:rFonts w:ascii="標楷體"/>
                <w:szCs w:val="28"/>
              </w:rPr>
            </w:pPr>
            <w:r w:rsidRPr="00864FFC">
              <w:rPr>
                <w:rFonts w:ascii="標楷體" w:hint="eastAsia"/>
                <w:szCs w:val="28"/>
              </w:rPr>
              <w:t>1C(一</w:t>
            </w:r>
            <w:r w:rsidR="0007610D">
              <w:rPr>
                <w:rFonts w:ascii="標楷體" w:hint="eastAsia"/>
                <w:szCs w:val="28"/>
              </w:rPr>
              <w:t>正</w:t>
            </w:r>
            <w:r w:rsidRPr="00864FFC">
              <w:rPr>
                <w:rFonts w:ascii="標楷體" w:hint="eastAsia"/>
                <w:szCs w:val="28"/>
              </w:rPr>
              <w:t>)</w:t>
            </w:r>
            <w:r w:rsidR="0007610D">
              <w:rPr>
                <w:rFonts w:ascii="標楷體" w:hint="eastAsia"/>
                <w:szCs w:val="28"/>
              </w:rPr>
              <w:t>乙</w:t>
            </w:r>
            <w:r>
              <w:rPr>
                <w:rFonts w:ascii="標楷體" w:hint="eastAsia"/>
                <w:szCs w:val="28"/>
              </w:rPr>
              <w:t>1</w:t>
            </w:r>
          </w:p>
        </w:tc>
        <w:tc>
          <w:tcPr>
            <w:tcW w:w="539" w:type="dxa"/>
            <w:tcBorders>
              <w:top w:val="single" w:sz="4" w:space="0" w:color="auto"/>
              <w:bottom w:val="single" w:sz="4" w:space="0" w:color="auto"/>
              <w:right w:val="single" w:sz="4" w:space="0" w:color="auto"/>
            </w:tcBorders>
            <w:vAlign w:val="center"/>
          </w:tcPr>
          <w:p w:rsidR="00F97513" w:rsidRPr="00C4114F" w:rsidRDefault="00F97513" w:rsidP="005D64D4">
            <w:pPr>
              <w:rPr>
                <w:rFonts w:ascii="標楷體" w:hAnsi="標楷體"/>
                <w:sz w:val="18"/>
                <w:szCs w:val="18"/>
              </w:rPr>
            </w:pPr>
            <w:r w:rsidRPr="00C4114F">
              <w:rPr>
                <w:rFonts w:ascii="標楷體" w:hAnsi="標楷體" w:hint="eastAsia"/>
                <w:sz w:val="18"/>
                <w:szCs w:val="18"/>
              </w:rPr>
              <w:t>警衛室</w:t>
            </w:r>
          </w:p>
        </w:tc>
        <w:tc>
          <w:tcPr>
            <w:tcW w:w="1139" w:type="dxa"/>
            <w:gridSpan w:val="4"/>
            <w:tcBorders>
              <w:top w:val="nil"/>
              <w:left w:val="single" w:sz="4" w:space="0" w:color="auto"/>
              <w:bottom w:val="nil"/>
              <w:right w:val="single" w:sz="4" w:space="0" w:color="auto"/>
            </w:tcBorders>
            <w:vAlign w:val="center"/>
          </w:tcPr>
          <w:p w:rsidR="00F97513" w:rsidRPr="00DA651A" w:rsidRDefault="00F97513" w:rsidP="005D64D4">
            <w:pPr>
              <w:jc w:val="center"/>
              <w:rPr>
                <w:rFonts w:ascii="標楷體" w:hAnsi="標楷體"/>
              </w:rPr>
            </w:pPr>
            <w:r>
              <w:rPr>
                <w:rFonts w:ascii="標楷體" w:hAnsi="標楷體" w:hint="eastAsia"/>
              </w:rPr>
              <w:t>大門</w:t>
            </w:r>
          </w:p>
        </w:tc>
        <w:tc>
          <w:tcPr>
            <w:tcW w:w="1702" w:type="dxa"/>
            <w:gridSpan w:val="5"/>
            <w:tcBorders>
              <w:top w:val="single" w:sz="4" w:space="0" w:color="auto"/>
              <w:left w:val="single" w:sz="4" w:space="0" w:color="auto"/>
              <w:bottom w:val="single" w:sz="4" w:space="0" w:color="auto"/>
            </w:tcBorders>
            <w:vAlign w:val="center"/>
          </w:tcPr>
          <w:p w:rsidR="00F97513" w:rsidRPr="00DA651A" w:rsidRDefault="00F97513" w:rsidP="0007610D">
            <w:pPr>
              <w:jc w:val="center"/>
              <w:rPr>
                <w:rFonts w:ascii="標楷體"/>
              </w:rPr>
            </w:pPr>
            <w:r w:rsidRPr="00DA651A">
              <w:rPr>
                <w:rFonts w:ascii="標楷體" w:hint="eastAsia"/>
              </w:rPr>
              <w:t>1A</w:t>
            </w:r>
            <w:r>
              <w:rPr>
                <w:rFonts w:ascii="標楷體" w:hint="eastAsia"/>
              </w:rPr>
              <w:t>(</w:t>
            </w:r>
            <w:proofErr w:type="gramStart"/>
            <w:r>
              <w:rPr>
                <w:rFonts w:ascii="標楷體" w:hint="eastAsia"/>
              </w:rPr>
              <w:t>一</w:t>
            </w:r>
            <w:proofErr w:type="gramEnd"/>
            <w:r w:rsidR="0007610D">
              <w:rPr>
                <w:rFonts w:ascii="標楷體" w:hint="eastAsia"/>
              </w:rPr>
              <w:t>誠</w:t>
            </w:r>
            <w:r>
              <w:rPr>
                <w:rFonts w:ascii="標楷體" w:hint="eastAsia"/>
              </w:rPr>
              <w:t>) 甲</w:t>
            </w:r>
            <w:r w:rsidR="0007610D">
              <w:rPr>
                <w:rFonts w:ascii="標楷體" w:hint="eastAsia"/>
              </w:rPr>
              <w:t>1</w:t>
            </w:r>
          </w:p>
        </w:tc>
        <w:tc>
          <w:tcPr>
            <w:tcW w:w="949" w:type="dxa"/>
            <w:vMerge/>
            <w:tcBorders>
              <w:bottom w:val="single" w:sz="4" w:space="0" w:color="auto"/>
              <w:right w:val="nil"/>
            </w:tcBorders>
            <w:vAlign w:val="center"/>
          </w:tcPr>
          <w:p w:rsidR="00F97513" w:rsidRPr="00DA651A" w:rsidRDefault="00F97513" w:rsidP="005D64D4">
            <w:pPr>
              <w:rPr>
                <w:rFonts w:ascii="標楷體" w:hAnsi="標楷體"/>
              </w:rPr>
            </w:pPr>
          </w:p>
        </w:tc>
        <w:tc>
          <w:tcPr>
            <w:tcW w:w="1757" w:type="dxa"/>
            <w:gridSpan w:val="2"/>
            <w:vMerge/>
            <w:tcBorders>
              <w:left w:val="nil"/>
              <w:bottom w:val="single" w:sz="4" w:space="0" w:color="auto"/>
            </w:tcBorders>
            <w:vAlign w:val="center"/>
          </w:tcPr>
          <w:p w:rsidR="00F97513" w:rsidRPr="00DA651A" w:rsidRDefault="00F97513" w:rsidP="005D64D4">
            <w:pPr>
              <w:rPr>
                <w:rFonts w:ascii="標楷體" w:hAnsi="標楷體"/>
              </w:rPr>
            </w:pPr>
          </w:p>
        </w:tc>
        <w:tc>
          <w:tcPr>
            <w:tcW w:w="760" w:type="dxa"/>
            <w:gridSpan w:val="3"/>
            <w:vMerge/>
            <w:tcBorders>
              <w:bottom w:val="single" w:sz="4" w:space="0" w:color="auto"/>
              <w:right w:val="single" w:sz="4" w:space="0" w:color="auto"/>
            </w:tcBorders>
            <w:vAlign w:val="center"/>
          </w:tcPr>
          <w:p w:rsidR="00F97513" w:rsidRPr="00DA651A" w:rsidRDefault="00F97513" w:rsidP="005D64D4">
            <w:pPr>
              <w:rPr>
                <w:rFonts w:ascii="標楷體" w:hAnsi="標楷體"/>
              </w:rPr>
            </w:pPr>
          </w:p>
        </w:tc>
        <w:tc>
          <w:tcPr>
            <w:tcW w:w="3005" w:type="dxa"/>
            <w:gridSpan w:val="2"/>
            <w:vMerge/>
            <w:tcBorders>
              <w:left w:val="single" w:sz="4" w:space="0" w:color="auto"/>
              <w:bottom w:val="single" w:sz="4" w:space="0" w:color="auto"/>
            </w:tcBorders>
            <w:vAlign w:val="center"/>
          </w:tcPr>
          <w:p w:rsidR="00F97513" w:rsidRPr="00DA651A" w:rsidRDefault="00F97513" w:rsidP="005D64D4">
            <w:pPr>
              <w:rPr>
                <w:rFonts w:ascii="標楷體" w:hAnsi="標楷體"/>
              </w:rPr>
            </w:pPr>
          </w:p>
        </w:tc>
        <w:tc>
          <w:tcPr>
            <w:tcW w:w="1184" w:type="dxa"/>
            <w:vMerge/>
            <w:tcBorders>
              <w:bottom w:val="single" w:sz="4" w:space="0" w:color="auto"/>
              <w:right w:val="nil"/>
            </w:tcBorders>
            <w:vAlign w:val="center"/>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6058" w:type="dxa"/>
            <w:gridSpan w:val="20"/>
            <w:tcBorders>
              <w:top w:val="nil"/>
              <w:left w:val="nil"/>
              <w:bottom w:val="nil"/>
              <w:right w:val="nil"/>
            </w:tcBorders>
          </w:tcPr>
          <w:p w:rsidR="00F97513" w:rsidRPr="00DA651A" w:rsidRDefault="00E45793" w:rsidP="005D64D4">
            <w:pPr>
              <w:rPr>
                <w:rFonts w:ascii="標楷體" w:hAnsi="標楷體"/>
              </w:rPr>
            </w:pPr>
            <w:r>
              <w:rPr>
                <w:rFonts w:ascii="標楷體" w:hAnsi="標楷體"/>
                <w:noProof/>
              </w:rPr>
              <mc:AlternateContent>
                <mc:Choice Requires="wpg">
                  <w:drawing>
                    <wp:anchor distT="0" distB="0" distL="114300" distR="114300" simplePos="0" relativeHeight="251623936" behindDoc="0" locked="0" layoutInCell="1" allowOverlap="1">
                      <wp:simplePos x="0" y="0"/>
                      <wp:positionH relativeFrom="column">
                        <wp:posOffset>-952500</wp:posOffset>
                      </wp:positionH>
                      <wp:positionV relativeFrom="paragraph">
                        <wp:posOffset>304800</wp:posOffset>
                      </wp:positionV>
                      <wp:extent cx="499298" cy="1530985"/>
                      <wp:effectExtent l="0" t="0" r="491490" b="0"/>
                      <wp:wrapNone/>
                      <wp:docPr id="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98" cy="1530985"/>
                                <a:chOff x="233" y="4758"/>
                                <a:chExt cx="1001" cy="2546"/>
                              </a:xfrm>
                            </wpg:grpSpPr>
                            <wps:wsp>
                              <wps:cNvPr id="27" name="AutoShape 627"/>
                              <wps:cNvSpPr>
                                <a:spLocks noChangeArrowheads="1"/>
                              </wps:cNvSpPr>
                              <wps:spPr bwMode="auto">
                                <a:xfrm rot="10800000">
                                  <a:off x="246" y="4777"/>
                                  <a:ext cx="966" cy="2353"/>
                                </a:xfrm>
                                <a:prstGeom prst="wedgeRectCallout">
                                  <a:avLst>
                                    <a:gd name="adj1" fmla="val -141824"/>
                                    <a:gd name="adj2" fmla="val 16977"/>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wps:wsp>
                              <wps:cNvPr id="29" name="Text Box 628"/>
                              <wps:cNvSpPr txBox="1">
                                <a:spLocks noChangeArrowheads="1"/>
                              </wps:cNvSpPr>
                              <wps:spPr bwMode="auto">
                                <a:xfrm>
                                  <a:off x="233" y="4758"/>
                                  <a:ext cx="1001"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C76ECB" w:rsidRDefault="009E3977" w:rsidP="00F97513">
                                    <w:pPr>
                                      <w:rPr>
                                        <w:rFonts w:ascii="標楷體" w:hAnsi="標楷體"/>
                                        <w:sz w:val="36"/>
                                        <w:szCs w:val="36"/>
                                      </w:rPr>
                                    </w:pPr>
                                    <w:proofErr w:type="gramStart"/>
                                    <w:r>
                                      <w:rPr>
                                        <w:rFonts w:ascii="標楷體" w:hAnsi="標楷體" w:hint="eastAsia"/>
                                        <w:sz w:val="36"/>
                                        <w:szCs w:val="36"/>
                                      </w:rPr>
                                      <w:t>劉曉唐</w:t>
                                    </w:r>
                                    <w:r w:rsidRPr="00C76ECB">
                                      <w:rPr>
                                        <w:rFonts w:ascii="標楷體" w:hAnsi="標楷體" w:hint="eastAsia"/>
                                        <w:sz w:val="36"/>
                                        <w:szCs w:val="36"/>
                                      </w:rPr>
                                      <w:t>組長</w:t>
                                    </w:r>
                                    <w:proofErr w:type="gramEnd"/>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6" o:spid="_x0000_s1409" style="position:absolute;left:0;text-align:left;margin-left:-75pt;margin-top:24pt;width:39.3pt;height:120.55pt;z-index:251623936;mso-position-horizontal-relative:text;mso-position-vertical-relative:text" coordorigin="233,4758" coordsize="1001,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">
                      <v:shape id="AutoShape 627" o:spid="_x0000_s1410" type="#_x0000_t61" style="position:absolute;left:246;top:4777;width:966;height:235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sk8MA&#10;AADbAAAADwAAAGRycy9kb3ducmV2LnhtbESP3WrCQBSE74W+w3IKvRHdGIo/0Y0Ui9heGn2AQ/aY&#10;bJs9m2bXGN++Wyh4OczMN8xmO9hG9NR541jBbJqAIC6dNlwpOJ/2kyUIH5A1No5JwZ08bPOn0QYz&#10;7W58pL4IlYgQ9hkqqENoMyl9WZNFP3UtcfQurrMYouwqqTu8RbhtZJokc2nRcFyosaVdTeV3cbUK&#10;lnuTrnh8+Cx+8IvHr+WueD8apV6eh7c1iEBDeIT/2x9aQb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0sk8MAAADbAAAADwAAAAAAAAAAAAAAAACYAgAAZHJzL2Rv&#10;d25yZXYueG1sUEsFBgAAAAAEAAQA9QAAAIgDAAAAAA==&#10;" adj="-19834,14467">
                        <v:textbox>
                          <w:txbxContent>
                            <w:p w:rsidR="005276A6" w:rsidRDefault="005276A6" w:rsidP="00F97513"/>
                          </w:txbxContent>
                        </v:textbox>
                      </v:shape>
                      <v:shape id="Text Box 628" o:spid="_x0000_s1411" type="#_x0000_t202" style="position:absolute;left:233;top:4758;width:100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dPcUA&#10;AADbAAAADwAAAGRycy9kb3ducmV2LnhtbESPQWvCQBSE70L/w/IKvemmUkRTV0kLBekhUO3B40v2&#10;mQSzb9PdjUZ/vVsQPA4z8w2zXA+mFSdyvrGs4HWSgCAurW64UvC7+xrPQfiArLG1TAou5GG9ehot&#10;MdX2zD902oZKRAj7FBXUIXSplL6syaCf2I44egfrDIYoXSW1w3OEm1ZOk2QmDTYcF2rs6LOm8rjt&#10;jYJNtu//epe/La77a5YXxXf+UcyUenkesncQgYbwCN/bG61guoD/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J09xQAAANsAAAAPAAAAAAAAAAAAAAAAAJgCAABkcnMv&#10;ZG93bnJldi54bWxQSwUGAAAAAAQABAD1AAAAigMAAAAA&#10;" filled="f" stroked="f">
                        <v:textbox style="layout-flow:vertical-ideographic">
                          <w:txbxContent>
                            <w:p w:rsidR="005276A6" w:rsidRPr="00C76ECB" w:rsidRDefault="00853A51" w:rsidP="00F97513">
                              <w:pPr>
                                <w:rPr>
                                  <w:rFonts w:ascii="標楷體" w:hAnsi="標楷體"/>
                                  <w:sz w:val="36"/>
                                  <w:szCs w:val="36"/>
                                </w:rPr>
                              </w:pPr>
                              <w:r>
                                <w:rPr>
                                  <w:rFonts w:ascii="標楷體" w:hAnsi="標楷體" w:hint="eastAsia"/>
                                  <w:sz w:val="36"/>
                                  <w:szCs w:val="36"/>
                                </w:rPr>
                                <w:t>劉曉唐</w:t>
                              </w:r>
                              <w:r w:rsidR="005276A6" w:rsidRPr="00C76ECB">
                                <w:rPr>
                                  <w:rFonts w:ascii="標楷體" w:hAnsi="標楷體" w:hint="eastAsia"/>
                                  <w:sz w:val="36"/>
                                  <w:szCs w:val="36"/>
                                </w:rPr>
                                <w:t>組長</w:t>
                              </w:r>
                            </w:p>
                          </w:txbxContent>
                        </v:textbox>
                      </v:shape>
                    </v:group>
                  </w:pict>
                </mc:Fallback>
              </mc:AlternateContent>
            </w:r>
          </w:p>
        </w:tc>
        <w:tc>
          <w:tcPr>
            <w:tcW w:w="1757" w:type="dxa"/>
            <w:gridSpan w:val="2"/>
            <w:vMerge w:val="restart"/>
            <w:tcBorders>
              <w:top w:val="nil"/>
              <w:left w:val="nil"/>
              <w:right w:val="nil"/>
            </w:tcBorders>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25984" behindDoc="0" locked="0" layoutInCell="1" allowOverlap="1">
                      <wp:simplePos x="0" y="0"/>
                      <wp:positionH relativeFrom="column">
                        <wp:posOffset>8255</wp:posOffset>
                      </wp:positionH>
                      <wp:positionV relativeFrom="paragraph">
                        <wp:posOffset>18415</wp:posOffset>
                      </wp:positionV>
                      <wp:extent cx="3476625" cy="1936750"/>
                      <wp:effectExtent l="8255" t="8890" r="10795" b="6985"/>
                      <wp:wrapNone/>
                      <wp:docPr id="25"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1936750"/>
                              </a:xfrm>
                              <a:prstGeom prst="foldedCorner">
                                <a:avLst>
                                  <a:gd name="adj" fmla="val 17329"/>
                                </a:avLst>
                              </a:prstGeom>
                              <a:solidFill>
                                <a:srgbClr val="CCFFCC">
                                  <a:alpha val="25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32" o:spid="_x0000_s1026" type="#_x0000_t65" style="position:absolute;margin-left:.65pt;margin-top:1.45pt;width:273.75pt;height:1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" adj="17857" fillcolor="#cfc">
                      <v:fill opacity="16962f"/>
                    </v:shape>
                  </w:pict>
                </mc:Fallback>
              </mc:AlternateContent>
            </w:r>
            <w:r>
              <w:rPr>
                <w:rFonts w:ascii="標楷體" w:hAnsi="標楷體"/>
                <w:noProof/>
              </w:rPr>
              <mc:AlternateContent>
                <mc:Choice Requires="wps">
                  <w:drawing>
                    <wp:anchor distT="0" distB="0" distL="114300" distR="114300" simplePos="0" relativeHeight="251630080" behindDoc="0" locked="0" layoutInCell="1" allowOverlap="1">
                      <wp:simplePos x="0" y="0"/>
                      <wp:positionH relativeFrom="column">
                        <wp:posOffset>132080</wp:posOffset>
                      </wp:positionH>
                      <wp:positionV relativeFrom="paragraph">
                        <wp:posOffset>770890</wp:posOffset>
                      </wp:positionV>
                      <wp:extent cx="614680" cy="3175"/>
                      <wp:effectExtent l="27305" t="113665" r="34290" b="102235"/>
                      <wp:wrapNone/>
                      <wp:docPr id="2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680" cy="3175"/>
                              </a:xfrm>
                              <a:prstGeom prst="line">
                                <a:avLst/>
                              </a:prstGeom>
                              <a:noFill/>
                              <a:ln w="476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60.7pt" to="58.8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" strokecolor="blue" strokeweight="3.75pt">
                      <v:stroke endarrow="block"/>
                    </v:line>
                  </w:pict>
                </mc:Fallback>
              </mc:AlternateContent>
            </w:r>
            <w:r>
              <w:rPr>
                <w:rFonts w:ascii="標楷體" w:hAnsi="標楷體"/>
                <w:noProof/>
              </w:rPr>
              <mc:AlternateContent>
                <mc:Choice Requires="wps">
                  <w:drawing>
                    <wp:anchor distT="0" distB="0" distL="114300" distR="114300" simplePos="0" relativeHeight="251628032" behindDoc="0" locked="0" layoutInCell="1" allowOverlap="1">
                      <wp:simplePos x="0" y="0"/>
                      <wp:positionH relativeFrom="column">
                        <wp:posOffset>132080</wp:posOffset>
                      </wp:positionH>
                      <wp:positionV relativeFrom="paragraph">
                        <wp:posOffset>158115</wp:posOffset>
                      </wp:positionV>
                      <wp:extent cx="567055" cy="245110"/>
                      <wp:effectExtent l="8255" t="5715" r="501015" b="6350"/>
                      <wp:wrapNone/>
                      <wp:docPr id="23"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45110"/>
                              </a:xfrm>
                              <a:prstGeom prst="wedgeRectCallout">
                                <a:avLst>
                                  <a:gd name="adj1" fmla="val 136898"/>
                                  <a:gd name="adj2" fmla="val 9069"/>
                                </a:avLst>
                              </a:prstGeom>
                              <a:solidFill>
                                <a:srgbClr val="FFFFFF"/>
                              </a:solidFill>
                              <a:ln w="9525">
                                <a:solidFill>
                                  <a:srgbClr val="000000"/>
                                </a:solidFill>
                                <a:miter lim="800000"/>
                                <a:headEnd/>
                                <a:tailEnd/>
                              </a:ln>
                            </wps:spPr>
                            <wps:txbx>
                              <w:txbxContent>
                                <w:p w:rsidR="009E3977" w:rsidRDefault="009E3977" w:rsidP="00F975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4" o:spid="_x0000_s1412" type="#_x0000_t61" style="position:absolute;left:0;text-align:left;margin-left:10.4pt;margin-top:12.45pt;width:44.65pt;height:19.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" adj="40370,12759">
                      <v:textbox>
                        <w:txbxContent>
                          <w:p w:rsidR="008A29BB" w:rsidRDefault="008A29BB" w:rsidP="00F97513"/>
                        </w:txbxContent>
                      </v:textbox>
                    </v:shape>
                  </w:pict>
                </mc:Fallback>
              </mc:AlternateContent>
            </w:r>
            <w:r>
              <w:rPr>
                <w:rFonts w:ascii="標楷體" w:hAnsi="標楷體"/>
                <w:noProof/>
              </w:rPr>
              <mc:AlternateContent>
                <mc:Choice Requires="wps">
                  <w:drawing>
                    <wp:anchor distT="0" distB="0" distL="114300" distR="114300" simplePos="0" relativeHeight="251633152" behindDoc="0" locked="0" layoutInCell="1" allowOverlap="1">
                      <wp:simplePos x="0" y="0"/>
                      <wp:positionH relativeFrom="column">
                        <wp:posOffset>-27940</wp:posOffset>
                      </wp:positionH>
                      <wp:positionV relativeFrom="paragraph">
                        <wp:posOffset>1647825</wp:posOffset>
                      </wp:positionV>
                      <wp:extent cx="1275080" cy="367665"/>
                      <wp:effectExtent l="635" t="0" r="635" b="3810"/>
                      <wp:wrapNone/>
                      <wp:docPr id="21"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AF6F68" w:rsidRDefault="009E3977" w:rsidP="00F97513">
                                  <w:pPr>
                                    <w:rPr>
                                      <w:rFonts w:ascii="標楷體" w:hAnsi="標楷體"/>
                                    </w:rPr>
                                  </w:pPr>
                                  <w:r>
                                    <w:rPr>
                                      <w:rFonts w:ascii="標楷體" w:hAnsi="標楷體" w:hint="eastAsia"/>
                                    </w:rPr>
                                    <w:t>103.9.01</w:t>
                                  </w:r>
                                  <w:r w:rsidRPr="00AF6F68">
                                    <w:rPr>
                                      <w:rFonts w:ascii="標楷體" w:hAnsi="標楷體" w:hint="eastAsia"/>
                                    </w:rPr>
                                    <w:t>更新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413" type="#_x0000_t202" style="position:absolute;left:0;text-align:left;margin-left:-2.2pt;margin-top:129.75pt;width:100.4pt;height:2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z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" filled="f" stroked="f">
                      <v:textbox>
                        <w:txbxContent>
                          <w:p w:rsidR="005276A6" w:rsidRPr="00AF6F68" w:rsidRDefault="005276A6" w:rsidP="00F97513">
                            <w:pPr>
                              <w:rPr>
                                <w:rFonts w:ascii="標楷體" w:hAnsi="標楷體"/>
                              </w:rPr>
                            </w:pPr>
                            <w:r>
                              <w:rPr>
                                <w:rFonts w:ascii="標楷體" w:hAnsi="標楷體" w:hint="eastAsia"/>
                              </w:rPr>
                              <w:t>10</w:t>
                            </w:r>
                            <w:r w:rsidR="0007610D">
                              <w:rPr>
                                <w:rFonts w:ascii="標楷體" w:hAnsi="標楷體" w:hint="eastAsia"/>
                              </w:rPr>
                              <w:t>3</w:t>
                            </w:r>
                            <w:r>
                              <w:rPr>
                                <w:rFonts w:ascii="標楷體" w:hAnsi="標楷體" w:hint="eastAsia"/>
                              </w:rPr>
                              <w:t>.</w:t>
                            </w:r>
                            <w:r w:rsidR="0007610D">
                              <w:rPr>
                                <w:rFonts w:ascii="標楷體" w:hAnsi="標楷體" w:hint="eastAsia"/>
                              </w:rPr>
                              <w:t>9</w:t>
                            </w:r>
                            <w:r>
                              <w:rPr>
                                <w:rFonts w:ascii="標楷體" w:hAnsi="標楷體" w:hint="eastAsia"/>
                              </w:rPr>
                              <w:t>.</w:t>
                            </w:r>
                            <w:r w:rsidR="0007610D">
                              <w:rPr>
                                <w:rFonts w:ascii="標楷體" w:hAnsi="標楷體" w:hint="eastAsia"/>
                              </w:rPr>
                              <w:t>01</w:t>
                            </w:r>
                            <w:r w:rsidRPr="00AF6F68">
                              <w:rPr>
                                <w:rFonts w:ascii="標楷體" w:hAnsi="標楷體" w:hint="eastAsia"/>
                              </w:rPr>
                              <w:t>更新</w:t>
                            </w:r>
                          </w:p>
                        </w:txbxContent>
                      </v:textbox>
                    </v:shape>
                  </w:pict>
                </mc:Fallback>
              </mc:AlternateContent>
            </w:r>
            <w:r>
              <w:rPr>
                <w:rFonts w:ascii="標楷體" w:hAnsi="標楷體"/>
                <w:noProof/>
              </w:rPr>
              <mc:AlternateContent>
                <mc:Choice Requires="wps">
                  <w:drawing>
                    <wp:anchor distT="0" distB="0" distL="114300" distR="114300" simplePos="0" relativeHeight="251627008" behindDoc="0" locked="0" layoutInCell="1" allowOverlap="1">
                      <wp:simplePos x="0" y="0"/>
                      <wp:positionH relativeFrom="column">
                        <wp:posOffset>131445</wp:posOffset>
                      </wp:positionH>
                      <wp:positionV relativeFrom="paragraph">
                        <wp:posOffset>177165</wp:posOffset>
                      </wp:positionV>
                      <wp:extent cx="3012440" cy="1748155"/>
                      <wp:effectExtent l="0" t="0" r="0" b="0"/>
                      <wp:wrapNone/>
                      <wp:docPr id="2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174815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Default="009E3977" w:rsidP="00F97513"/>
                                <w:p w:rsidR="009E3977" w:rsidRDefault="009E3977" w:rsidP="00F97513"/>
                                <w:p w:rsidR="009E3977" w:rsidRDefault="009E3977" w:rsidP="00F97513"/>
                                <w:p w:rsidR="009E3977" w:rsidRPr="00C86E0D" w:rsidRDefault="009E3977" w:rsidP="00F97513">
                                  <w:pPr>
                                    <w:numPr>
                                      <w:ilvl w:val="0"/>
                                      <w:numId w:val="2"/>
                                    </w:numPr>
                                    <w:jc w:val="left"/>
                                    <w:rPr>
                                      <w:rFonts w:ascii="標楷體" w:hAnsi="標楷體"/>
                                      <w:b/>
                                      <w:szCs w:val="28"/>
                                    </w:rPr>
                                  </w:pPr>
                                  <w:r w:rsidRPr="00C86E0D">
                                    <w:rPr>
                                      <w:rFonts w:ascii="標楷體" w:hAnsi="標楷體" w:hint="eastAsia"/>
                                      <w:b/>
                                      <w:szCs w:val="28"/>
                                    </w:rPr>
                                    <w:t>警報響起後由低樓層先疏散。</w:t>
                                  </w:r>
                                </w:p>
                                <w:p w:rsidR="009E3977" w:rsidRPr="00C86E0D" w:rsidRDefault="009E3977" w:rsidP="00F97513">
                                  <w:pPr>
                                    <w:numPr>
                                      <w:ilvl w:val="0"/>
                                      <w:numId w:val="2"/>
                                    </w:numPr>
                                    <w:jc w:val="left"/>
                                    <w:rPr>
                                      <w:rFonts w:ascii="標楷體" w:hAnsi="標楷體"/>
                                      <w:b/>
                                      <w:szCs w:val="28"/>
                                    </w:rPr>
                                  </w:pPr>
                                  <w:r w:rsidRPr="00C86E0D">
                                    <w:rPr>
                                      <w:rFonts w:ascii="標楷體" w:hAnsi="標楷體" w:hint="eastAsia"/>
                                      <w:b/>
                                      <w:szCs w:val="28"/>
                                    </w:rPr>
                                    <w:t>各樓層按CDFEA次序離開。</w:t>
                                  </w:r>
                                </w:p>
                                <w:p w:rsidR="009E3977" w:rsidRPr="00227794" w:rsidRDefault="009E3977" w:rsidP="00F97513">
                                  <w:pPr>
                                    <w:rPr>
                                      <w:rFonts w:ascii="標楷體" w:hAnsi="標楷體"/>
                                      <w:b/>
                                    </w:rPr>
                                  </w:pPr>
                                  <w:r w:rsidRPr="00227794">
                                    <w:rPr>
                                      <w:rFonts w:ascii="標楷體" w:hAnsi="標楷體" w:hint="eastAsia"/>
                                      <w:b/>
                                    </w:rPr>
                                    <w:t>三、</w:t>
                                  </w:r>
                                  <w:r>
                                    <w:rPr>
                                      <w:rFonts w:ascii="標楷體" w:hAnsi="標楷體" w:hint="eastAsia"/>
                                      <w:b/>
                                    </w:rPr>
                                    <w:t xml:space="preserve"> GH</w:t>
                                  </w:r>
                                  <w:proofErr w:type="gramStart"/>
                                  <w:r>
                                    <w:rPr>
                                      <w:rFonts w:ascii="標楷體" w:hAnsi="標楷體" w:hint="eastAsia"/>
                                      <w:b/>
                                    </w:rPr>
                                    <w:t>棟請依</w:t>
                                  </w:r>
                                  <w:proofErr w:type="gramEnd"/>
                                  <w:r>
                                    <w:rPr>
                                      <w:rFonts w:ascii="標楷體" w:hAnsi="標楷體" w:hint="eastAsia"/>
                                      <w:b/>
                                    </w:rPr>
                                    <w:t>4H&gt;3G&gt;3H</w:t>
                                  </w:r>
                                  <w:r w:rsidRPr="00C86E0D">
                                    <w:rPr>
                                      <w:rFonts w:ascii="標楷體" w:hAnsi="標楷體" w:hint="eastAsia"/>
                                      <w:b/>
                                      <w:szCs w:val="28"/>
                                    </w:rPr>
                                    <w:t>次序離開。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414" type="#_x0000_t202" style="position:absolute;left:0;text-align:left;margin-left:10.35pt;margin-top:13.95pt;width:237.2pt;height:137.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" filled="f" fillcolor="#cfc" stroked="f">
                      <v:textbox>
                        <w:txbxContent>
                          <w:p w:rsidR="008A29BB" w:rsidRDefault="008A29BB" w:rsidP="00F97513"/>
                          <w:p w:rsidR="008A29BB" w:rsidRDefault="008A29BB" w:rsidP="00F97513"/>
                          <w:p w:rsidR="008A29BB" w:rsidRDefault="008A29BB" w:rsidP="00F97513"/>
                          <w:p w:rsidR="008A29BB" w:rsidRPr="00C86E0D" w:rsidRDefault="008A29BB" w:rsidP="00F97513">
                            <w:pPr>
                              <w:numPr>
                                <w:ilvl w:val="0"/>
                                <w:numId w:val="2"/>
                              </w:numPr>
                              <w:jc w:val="left"/>
                              <w:rPr>
                                <w:rFonts w:ascii="標楷體" w:hAnsi="標楷體"/>
                                <w:b/>
                                <w:szCs w:val="28"/>
                              </w:rPr>
                            </w:pPr>
                            <w:r w:rsidRPr="00C86E0D">
                              <w:rPr>
                                <w:rFonts w:ascii="標楷體" w:hAnsi="標楷體" w:hint="eastAsia"/>
                                <w:b/>
                                <w:szCs w:val="28"/>
                              </w:rPr>
                              <w:t>警報響起後由低樓層先疏散。</w:t>
                            </w:r>
                          </w:p>
                          <w:p w:rsidR="008A29BB" w:rsidRPr="00C86E0D" w:rsidRDefault="008A29BB" w:rsidP="00F97513">
                            <w:pPr>
                              <w:numPr>
                                <w:ilvl w:val="0"/>
                                <w:numId w:val="2"/>
                              </w:numPr>
                              <w:jc w:val="left"/>
                              <w:rPr>
                                <w:rFonts w:ascii="標楷體" w:hAnsi="標楷體"/>
                                <w:b/>
                                <w:szCs w:val="28"/>
                              </w:rPr>
                            </w:pPr>
                            <w:r w:rsidRPr="00C86E0D">
                              <w:rPr>
                                <w:rFonts w:ascii="標楷體" w:hAnsi="標楷體" w:hint="eastAsia"/>
                                <w:b/>
                                <w:szCs w:val="28"/>
                              </w:rPr>
                              <w:t>各樓層按CDFEA次序離開。</w:t>
                            </w:r>
                          </w:p>
                          <w:p w:rsidR="008A29BB" w:rsidRPr="00227794" w:rsidRDefault="008A29BB" w:rsidP="00F97513">
                            <w:pPr>
                              <w:rPr>
                                <w:rFonts w:ascii="標楷體" w:hAnsi="標楷體"/>
                                <w:b/>
                              </w:rPr>
                            </w:pPr>
                            <w:r w:rsidRPr="00227794">
                              <w:rPr>
                                <w:rFonts w:ascii="標楷體" w:hAnsi="標楷體" w:hint="eastAsia"/>
                                <w:b/>
                              </w:rPr>
                              <w:t>三、</w:t>
                            </w:r>
                            <w:r>
                              <w:rPr>
                                <w:rFonts w:ascii="標楷體" w:hAnsi="標楷體" w:hint="eastAsia"/>
                                <w:b/>
                              </w:rPr>
                              <w:t xml:space="preserve"> GH</w:t>
                            </w:r>
                            <w:proofErr w:type="gramStart"/>
                            <w:r>
                              <w:rPr>
                                <w:rFonts w:ascii="標楷體" w:hAnsi="標楷體" w:hint="eastAsia"/>
                                <w:b/>
                              </w:rPr>
                              <w:t>棟請依</w:t>
                            </w:r>
                            <w:proofErr w:type="gramEnd"/>
                            <w:r>
                              <w:rPr>
                                <w:rFonts w:ascii="標楷體" w:hAnsi="標楷體" w:hint="eastAsia"/>
                                <w:b/>
                              </w:rPr>
                              <w:t>4H&gt;3G&gt;3H</w:t>
                            </w:r>
                            <w:r w:rsidRPr="00C86E0D">
                              <w:rPr>
                                <w:rFonts w:ascii="標楷體" w:hAnsi="標楷體" w:hint="eastAsia"/>
                                <w:b/>
                                <w:szCs w:val="28"/>
                              </w:rPr>
                              <w:t>次序離開。</w:t>
                            </w:r>
                          </w:p>
                        </w:txbxContent>
                      </v:textbox>
                    </v:shape>
                  </w:pict>
                </mc:Fallback>
              </mc:AlternateContent>
            </w:r>
          </w:p>
        </w:tc>
        <w:tc>
          <w:tcPr>
            <w:tcW w:w="3765" w:type="dxa"/>
            <w:gridSpan w:val="5"/>
            <w:vMerge w:val="restart"/>
            <w:tcBorders>
              <w:left w:val="nil"/>
              <w:right w:val="single" w:sz="4" w:space="0" w:color="auto"/>
            </w:tcBorders>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32128" behindDoc="0" locked="0" layoutInCell="1" allowOverlap="1">
                      <wp:simplePos x="0" y="0"/>
                      <wp:positionH relativeFrom="column">
                        <wp:posOffset>142240</wp:posOffset>
                      </wp:positionH>
                      <wp:positionV relativeFrom="paragraph">
                        <wp:posOffset>519430</wp:posOffset>
                      </wp:positionV>
                      <wp:extent cx="1907540" cy="495300"/>
                      <wp:effectExtent l="0" t="0" r="0" b="4445"/>
                      <wp:wrapNone/>
                      <wp:docPr id="1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736653" w:rsidRDefault="009E3977" w:rsidP="00F97513">
                                  <w:pPr>
                                    <w:rPr>
                                      <w:rFonts w:ascii="標楷體" w:hAnsi="標楷體"/>
                                    </w:rPr>
                                  </w:pPr>
                                  <w:r>
                                    <w:rPr>
                                      <w:rFonts w:ascii="標楷體" w:hAnsi="標楷體" w:hint="eastAsia"/>
                                      <w:sz w:val="32"/>
                                      <w:szCs w:val="32"/>
                                    </w:rPr>
                                    <w:t>各班</w:t>
                                  </w:r>
                                  <w:r w:rsidRPr="00B2787E">
                                    <w:rPr>
                                      <w:rFonts w:ascii="標楷體" w:hAnsi="標楷體" w:hint="eastAsia"/>
                                      <w:sz w:val="32"/>
                                      <w:szCs w:val="32"/>
                                    </w:rPr>
                                    <w:t>逃生路線</w:t>
                                  </w:r>
                                  <w:r>
                                    <w:rPr>
                                      <w:rFonts w:ascii="標楷體" w:hAnsi="標楷體"/>
                                      <w:noProof/>
                                    </w:rPr>
                                    <w:drawing>
                                      <wp:inline distT="0" distB="0" distL="0" distR="0">
                                        <wp:extent cx="1360805" cy="22352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0805" cy="223520"/>
                                                </a:xfrm>
                                                <a:prstGeom prst="rect">
                                                  <a:avLst/>
                                                </a:prstGeom>
                                                <a:noFill/>
                                                <a:ln>
                                                  <a:noFill/>
                                                </a:ln>
                                              </pic:spPr>
                                            </pic:pic>
                                          </a:graphicData>
                                        </a:graphic>
                                      </wp:inline>
                                    </w:drawing>
                                  </w:r>
                                  <w:r w:rsidRPr="00736653">
                                    <w:rPr>
                                      <w:rFonts w:ascii="標楷體" w:hAnsi="標楷體" w:hint="eastAsia"/>
                                    </w:rPr>
                                    <w:t>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415" type="#_x0000_t202" style="position:absolute;left:0;text-align:left;margin-left:11.2pt;margin-top:40.9pt;width:150.2pt;height:3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pfu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" filled="f" stroked="f">
                      <v:textbox>
                        <w:txbxContent>
                          <w:p w:rsidR="008A29BB" w:rsidRPr="00736653" w:rsidRDefault="008A29BB" w:rsidP="00F97513">
                            <w:pPr>
                              <w:rPr>
                                <w:rFonts w:ascii="標楷體" w:hAnsi="標楷體"/>
                              </w:rPr>
                            </w:pPr>
                            <w:r>
                              <w:rPr>
                                <w:rFonts w:ascii="標楷體" w:hAnsi="標楷體" w:hint="eastAsia"/>
                                <w:sz w:val="32"/>
                                <w:szCs w:val="32"/>
                              </w:rPr>
                              <w:t>各班</w:t>
                            </w:r>
                            <w:r w:rsidRPr="00B2787E">
                              <w:rPr>
                                <w:rFonts w:ascii="標楷體" w:hAnsi="標楷體" w:hint="eastAsia"/>
                                <w:sz w:val="32"/>
                                <w:szCs w:val="32"/>
                              </w:rPr>
                              <w:t>逃生路線</w:t>
                            </w:r>
                            <w:r>
                              <w:rPr>
                                <w:rFonts w:ascii="標楷體" w:hAnsi="標楷體"/>
                                <w:noProof/>
                              </w:rPr>
                              <w:drawing>
                                <wp:inline distT="0" distB="0" distL="0" distR="0">
                                  <wp:extent cx="1360805" cy="22352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805" cy="223520"/>
                                          </a:xfrm>
                                          <a:prstGeom prst="rect">
                                            <a:avLst/>
                                          </a:prstGeom>
                                          <a:noFill/>
                                          <a:ln>
                                            <a:noFill/>
                                          </a:ln>
                                        </pic:spPr>
                                      </pic:pic>
                                    </a:graphicData>
                                  </a:graphic>
                                </wp:inline>
                              </w:drawing>
                            </w:r>
                            <w:r w:rsidRPr="00736653">
                              <w:rPr>
                                <w:rFonts w:ascii="標楷體" w:hAnsi="標楷體" w:hint="eastAsia"/>
                              </w:rPr>
                              <w:t>人員</w:t>
                            </w:r>
                          </w:p>
                        </w:txbxContent>
                      </v:textbox>
                    </v:shape>
                  </w:pict>
                </mc:Fallback>
              </mc:AlternateContent>
            </w:r>
            <w:r>
              <w:rPr>
                <w:rFonts w:ascii="標楷體" w:hAnsi="標楷體"/>
                <w:noProof/>
              </w:rPr>
              <mc:AlternateContent>
                <mc:Choice Requires="wps">
                  <w:drawing>
                    <wp:anchor distT="0" distB="0" distL="114300" distR="114300" simplePos="0" relativeHeight="251629056" behindDoc="0" locked="0" layoutInCell="1" allowOverlap="1">
                      <wp:simplePos x="0" y="0"/>
                      <wp:positionH relativeFrom="column">
                        <wp:posOffset>142240</wp:posOffset>
                      </wp:positionH>
                      <wp:positionV relativeFrom="paragraph">
                        <wp:posOffset>54610</wp:posOffset>
                      </wp:positionV>
                      <wp:extent cx="1907540" cy="436880"/>
                      <wp:effectExtent l="0" t="0" r="0" b="3810"/>
                      <wp:wrapNone/>
                      <wp:docPr id="1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736653" w:rsidRDefault="009E3977" w:rsidP="00F97513">
                                  <w:pPr>
                                    <w:rPr>
                                      <w:rFonts w:ascii="標楷體" w:hAnsi="標楷體"/>
                                    </w:rPr>
                                  </w:pPr>
                                  <w:r w:rsidRPr="00B2787E">
                                    <w:rPr>
                                      <w:rFonts w:ascii="標楷體" w:hAnsi="標楷體" w:hint="eastAsia"/>
                                      <w:sz w:val="32"/>
                                      <w:szCs w:val="32"/>
                                    </w:rPr>
                                    <w:t>樓層督導</w:t>
                                  </w:r>
                                  <w:r>
                                    <w:rPr>
                                      <w:rFonts w:ascii="標楷體" w:hAnsi="標楷體" w:hint="eastAsia"/>
                                      <w:sz w:val="32"/>
                                      <w:szCs w:val="32"/>
                                    </w:rPr>
                                    <w:t>人員</w:t>
                                  </w:r>
                                  <w:r>
                                    <w:rPr>
                                      <w:rFonts w:ascii="標楷體" w:hAnsi="標楷體"/>
                                      <w:noProof/>
                                    </w:rPr>
                                    <w:drawing>
                                      <wp:inline distT="0" distB="0" distL="0" distR="0">
                                        <wp:extent cx="1360805" cy="22352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0805" cy="223520"/>
                                                </a:xfrm>
                                                <a:prstGeom prst="rect">
                                                  <a:avLst/>
                                                </a:prstGeom>
                                                <a:noFill/>
                                                <a:ln>
                                                  <a:noFill/>
                                                </a:ln>
                                              </pic:spPr>
                                            </pic:pic>
                                          </a:graphicData>
                                        </a:graphic>
                                      </wp:inline>
                                    </w:drawing>
                                  </w:r>
                                  <w:r w:rsidRPr="00736653">
                                    <w:rPr>
                                      <w:rFonts w:ascii="標楷體" w:hAnsi="標楷體" w:hint="eastAsia"/>
                                    </w:rPr>
                                    <w:t>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416" type="#_x0000_t202" style="position:absolute;left:0;text-align:left;margin-left:11.2pt;margin-top:4.3pt;width:150.2pt;height:34.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sCuw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" filled="f" stroked="f">
                      <v:textbox>
                        <w:txbxContent>
                          <w:p w:rsidR="008A29BB" w:rsidRPr="00736653" w:rsidRDefault="008A29BB" w:rsidP="00F97513">
                            <w:pPr>
                              <w:rPr>
                                <w:rFonts w:ascii="標楷體" w:hAnsi="標楷體"/>
                              </w:rPr>
                            </w:pPr>
                            <w:r w:rsidRPr="00B2787E">
                              <w:rPr>
                                <w:rFonts w:ascii="標楷體" w:hAnsi="標楷體" w:hint="eastAsia"/>
                                <w:sz w:val="32"/>
                                <w:szCs w:val="32"/>
                              </w:rPr>
                              <w:t>樓層督導</w:t>
                            </w:r>
                            <w:r>
                              <w:rPr>
                                <w:rFonts w:ascii="標楷體" w:hAnsi="標楷體" w:hint="eastAsia"/>
                                <w:sz w:val="32"/>
                                <w:szCs w:val="32"/>
                              </w:rPr>
                              <w:t>人員</w:t>
                            </w:r>
                            <w:r>
                              <w:rPr>
                                <w:rFonts w:ascii="標楷體" w:hAnsi="標楷體"/>
                                <w:noProof/>
                              </w:rPr>
                              <w:drawing>
                                <wp:inline distT="0" distB="0" distL="0" distR="0">
                                  <wp:extent cx="1360805" cy="22352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0805" cy="223520"/>
                                          </a:xfrm>
                                          <a:prstGeom prst="rect">
                                            <a:avLst/>
                                          </a:prstGeom>
                                          <a:noFill/>
                                          <a:ln>
                                            <a:noFill/>
                                          </a:ln>
                                        </pic:spPr>
                                      </pic:pic>
                                    </a:graphicData>
                                  </a:graphic>
                                </wp:inline>
                              </w:drawing>
                            </w:r>
                            <w:r w:rsidRPr="00736653">
                              <w:rPr>
                                <w:rFonts w:ascii="標楷體" w:hAnsi="標楷體" w:hint="eastAsia"/>
                              </w:rPr>
                              <w:t>人員</w:t>
                            </w:r>
                          </w:p>
                        </w:txbxContent>
                      </v:textbox>
                    </v:shape>
                  </w:pict>
                </mc:Fallback>
              </mc:AlternateContent>
            </w:r>
          </w:p>
        </w:tc>
        <w:tc>
          <w:tcPr>
            <w:tcW w:w="1184" w:type="dxa"/>
            <w:vMerge/>
            <w:tcBorders>
              <w:left w:val="single" w:sz="4" w:space="0" w:color="auto"/>
              <w:right w:val="nil"/>
            </w:tcBorders>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5109" w:type="dxa"/>
            <w:gridSpan w:val="19"/>
            <w:vAlign w:val="center"/>
          </w:tcPr>
          <w:p w:rsidR="00F97513" w:rsidRPr="00DA651A" w:rsidRDefault="00F97513" w:rsidP="005D64D4">
            <w:pPr>
              <w:jc w:val="center"/>
              <w:rPr>
                <w:rFonts w:ascii="標楷體" w:hAnsi="標楷體"/>
              </w:rPr>
            </w:pPr>
            <w:r w:rsidRPr="00DA651A">
              <w:rPr>
                <w:rFonts w:ascii="標楷體" w:hAnsi="標楷體" w:hint="eastAsia"/>
              </w:rPr>
              <w:t>總辦公室</w:t>
            </w:r>
          </w:p>
        </w:tc>
        <w:tc>
          <w:tcPr>
            <w:tcW w:w="949" w:type="dxa"/>
            <w:vMerge w:val="restart"/>
            <w:tcBorders>
              <w:top w:val="nil"/>
              <w:right w:val="nil"/>
            </w:tcBorders>
            <w:textDirection w:val="tbRlV"/>
            <w:vAlign w:val="center"/>
          </w:tcPr>
          <w:p w:rsidR="00F97513" w:rsidRPr="00F5587D" w:rsidRDefault="00F97513" w:rsidP="005D64D4">
            <w:pPr>
              <w:ind w:left="113" w:right="113"/>
              <w:jc w:val="center"/>
              <w:rPr>
                <w:rFonts w:ascii="標楷體" w:hAnsi="標楷體"/>
                <w:sz w:val="36"/>
                <w:szCs w:val="36"/>
              </w:rPr>
            </w:pPr>
            <w:r w:rsidRPr="00F5587D">
              <w:rPr>
                <w:rFonts w:ascii="標楷體" w:hAnsi="標楷體" w:hint="eastAsia"/>
                <w:sz w:val="36"/>
                <w:szCs w:val="36"/>
              </w:rPr>
              <w:t>地下室</w:t>
            </w:r>
          </w:p>
        </w:tc>
        <w:tc>
          <w:tcPr>
            <w:tcW w:w="1757" w:type="dxa"/>
            <w:gridSpan w:val="2"/>
            <w:vMerge/>
            <w:tcBorders>
              <w:left w:val="nil"/>
              <w:right w:val="nil"/>
            </w:tcBorders>
          </w:tcPr>
          <w:p w:rsidR="00F97513" w:rsidRPr="00DA651A" w:rsidRDefault="00F97513" w:rsidP="005D64D4">
            <w:pPr>
              <w:rPr>
                <w:rFonts w:ascii="標楷體" w:hAnsi="標楷體"/>
              </w:rPr>
            </w:pPr>
          </w:p>
        </w:tc>
        <w:tc>
          <w:tcPr>
            <w:tcW w:w="3765" w:type="dxa"/>
            <w:gridSpan w:val="5"/>
            <w:vMerge/>
            <w:tcBorders>
              <w:left w:val="nil"/>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right w:val="nil"/>
            </w:tcBorders>
          </w:tcPr>
          <w:p w:rsidR="00F97513" w:rsidRPr="00DA651A" w:rsidRDefault="00F97513" w:rsidP="005D64D4">
            <w:pPr>
              <w:rPr>
                <w:rFonts w:ascii="標楷體" w:hAnsi="標楷體"/>
                <w:sz w:val="48"/>
              </w:rPr>
            </w:pPr>
          </w:p>
        </w:tc>
      </w:tr>
      <w:tr w:rsidR="00F97513" w:rsidRPr="00DA651A" w:rsidTr="009B47AE">
        <w:trPr>
          <w:cantSplit/>
          <w:trHeight w:hRule="exact" w:val="600"/>
        </w:trPr>
        <w:tc>
          <w:tcPr>
            <w:tcW w:w="900" w:type="dxa"/>
            <w:gridSpan w:val="4"/>
            <w:vMerge w:val="restart"/>
            <w:textDirection w:val="tbRlV"/>
            <w:vAlign w:val="center"/>
          </w:tcPr>
          <w:p w:rsidR="00F97513" w:rsidRPr="00DA651A" w:rsidRDefault="00F97513" w:rsidP="005D64D4">
            <w:pPr>
              <w:ind w:left="113" w:right="113"/>
              <w:jc w:val="center"/>
              <w:rPr>
                <w:rFonts w:ascii="標楷體" w:hAnsi="標楷體"/>
              </w:rPr>
            </w:pPr>
            <w:r w:rsidRPr="00DA651A">
              <w:rPr>
                <w:rFonts w:ascii="標楷體" w:hAnsi="標楷體" w:hint="eastAsia"/>
              </w:rPr>
              <w:t>休息室</w:t>
            </w:r>
          </w:p>
        </w:tc>
        <w:tc>
          <w:tcPr>
            <w:tcW w:w="806" w:type="dxa"/>
            <w:gridSpan w:val="4"/>
            <w:vAlign w:val="center"/>
          </w:tcPr>
          <w:p w:rsidR="00F97513" w:rsidRPr="00DA651A" w:rsidRDefault="00F97513" w:rsidP="009B47AE">
            <w:pPr>
              <w:spacing w:line="240" w:lineRule="exact"/>
              <w:jc w:val="distribute"/>
              <w:rPr>
                <w:rFonts w:ascii="標楷體" w:hAnsi="標楷體"/>
                <w:spacing w:val="-20"/>
                <w:sz w:val="20"/>
              </w:rPr>
            </w:pPr>
            <w:r w:rsidRPr="00DA651A">
              <w:rPr>
                <w:rFonts w:ascii="標楷體" w:hAnsi="標楷體" w:hint="eastAsia"/>
                <w:spacing w:val="-20"/>
                <w:sz w:val="20"/>
              </w:rPr>
              <w:t>補校學生服務處</w:t>
            </w:r>
          </w:p>
        </w:tc>
        <w:tc>
          <w:tcPr>
            <w:tcW w:w="2381" w:type="dxa"/>
            <w:gridSpan w:val="8"/>
            <w:tcBorders>
              <w:bottom w:val="nil"/>
            </w:tcBorders>
          </w:tcPr>
          <w:p w:rsidR="00F97513" w:rsidRPr="00DA651A" w:rsidRDefault="00F97513" w:rsidP="005D64D4">
            <w:pPr>
              <w:rPr>
                <w:rFonts w:ascii="標楷體" w:hAnsi="標楷體"/>
              </w:rPr>
            </w:pPr>
          </w:p>
        </w:tc>
        <w:tc>
          <w:tcPr>
            <w:tcW w:w="1022" w:type="dxa"/>
            <w:gridSpan w:val="3"/>
            <w:vAlign w:val="center"/>
          </w:tcPr>
          <w:p w:rsidR="00F97513" w:rsidRPr="00DA651A" w:rsidRDefault="00F97513" w:rsidP="005D64D4">
            <w:pPr>
              <w:jc w:val="center"/>
              <w:rPr>
                <w:rFonts w:ascii="標楷體" w:hAnsi="標楷體"/>
              </w:rPr>
            </w:pPr>
            <w:r w:rsidRPr="00DA651A">
              <w:rPr>
                <w:rFonts w:ascii="標楷體" w:hAnsi="標楷體" w:hint="eastAsia"/>
              </w:rPr>
              <w:t>WC</w:t>
            </w:r>
          </w:p>
        </w:tc>
        <w:tc>
          <w:tcPr>
            <w:tcW w:w="949" w:type="dxa"/>
            <w:vMerge/>
            <w:tcBorders>
              <w:top w:val="nil"/>
              <w:right w:val="nil"/>
            </w:tcBorders>
          </w:tcPr>
          <w:p w:rsidR="00F97513" w:rsidRPr="00DA651A" w:rsidRDefault="00F97513" w:rsidP="005D64D4">
            <w:pPr>
              <w:rPr>
                <w:rFonts w:ascii="標楷體" w:hAnsi="標楷體"/>
              </w:rPr>
            </w:pPr>
          </w:p>
        </w:tc>
        <w:tc>
          <w:tcPr>
            <w:tcW w:w="1757" w:type="dxa"/>
            <w:gridSpan w:val="2"/>
            <w:vMerge/>
            <w:tcBorders>
              <w:left w:val="nil"/>
              <w:right w:val="nil"/>
            </w:tcBorders>
          </w:tcPr>
          <w:p w:rsidR="00F97513" w:rsidRPr="00DA651A" w:rsidRDefault="00F97513" w:rsidP="005D64D4">
            <w:pPr>
              <w:rPr>
                <w:rFonts w:ascii="標楷體" w:hAnsi="標楷體"/>
              </w:rPr>
            </w:pPr>
          </w:p>
        </w:tc>
        <w:tc>
          <w:tcPr>
            <w:tcW w:w="3765" w:type="dxa"/>
            <w:gridSpan w:val="5"/>
            <w:vMerge/>
            <w:tcBorders>
              <w:left w:val="nil"/>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right w:val="nil"/>
            </w:tcBorders>
          </w:tcPr>
          <w:p w:rsidR="00F97513" w:rsidRPr="00DA651A" w:rsidRDefault="00F97513" w:rsidP="005D64D4">
            <w:pPr>
              <w:rPr>
                <w:rFonts w:ascii="標楷體" w:hAnsi="標楷體"/>
                <w:sz w:val="48"/>
              </w:rPr>
            </w:pPr>
          </w:p>
        </w:tc>
      </w:tr>
      <w:tr w:rsidR="00F97513" w:rsidRPr="00DA651A" w:rsidTr="005D64D4">
        <w:trPr>
          <w:cantSplit/>
          <w:trHeight w:hRule="exact" w:val="600"/>
        </w:trPr>
        <w:tc>
          <w:tcPr>
            <w:tcW w:w="900" w:type="dxa"/>
            <w:gridSpan w:val="4"/>
            <w:vMerge/>
          </w:tcPr>
          <w:p w:rsidR="00F97513" w:rsidRPr="00DA651A" w:rsidRDefault="00F97513" w:rsidP="005D64D4">
            <w:pPr>
              <w:rPr>
                <w:rFonts w:ascii="標楷體" w:hAnsi="標楷體"/>
              </w:rPr>
            </w:pPr>
          </w:p>
        </w:tc>
        <w:tc>
          <w:tcPr>
            <w:tcW w:w="2507" w:type="dxa"/>
            <w:gridSpan w:val="10"/>
            <w:tcBorders>
              <w:top w:val="nil"/>
              <w:bottom w:val="nil"/>
            </w:tcBorders>
          </w:tcPr>
          <w:p w:rsidR="00F97513" w:rsidRPr="00DA651A" w:rsidRDefault="00F97513" w:rsidP="005D64D4">
            <w:pPr>
              <w:rPr>
                <w:rFonts w:ascii="標楷體" w:hAnsi="標楷體"/>
              </w:rPr>
            </w:pPr>
          </w:p>
        </w:tc>
        <w:tc>
          <w:tcPr>
            <w:tcW w:w="340" w:type="dxa"/>
          </w:tcPr>
          <w:p w:rsidR="00F97513" w:rsidRPr="00DA651A" w:rsidRDefault="00F97513" w:rsidP="005D64D4">
            <w:pPr>
              <w:rPr>
                <w:rFonts w:ascii="標楷體" w:hAnsi="標楷體"/>
              </w:rPr>
            </w:pPr>
          </w:p>
        </w:tc>
        <w:tc>
          <w:tcPr>
            <w:tcW w:w="340" w:type="dxa"/>
          </w:tcPr>
          <w:p w:rsidR="00F97513" w:rsidRPr="00DA651A" w:rsidRDefault="00F97513" w:rsidP="005D64D4">
            <w:pPr>
              <w:rPr>
                <w:rFonts w:ascii="標楷體" w:hAnsi="標楷體"/>
              </w:rPr>
            </w:pPr>
          </w:p>
        </w:tc>
        <w:tc>
          <w:tcPr>
            <w:tcW w:w="340" w:type="dxa"/>
          </w:tcPr>
          <w:p w:rsidR="00F97513" w:rsidRPr="00DA651A" w:rsidRDefault="00F97513" w:rsidP="005D64D4">
            <w:pPr>
              <w:rPr>
                <w:rFonts w:ascii="標楷體" w:hAnsi="標楷體"/>
              </w:rPr>
            </w:pPr>
          </w:p>
        </w:tc>
        <w:tc>
          <w:tcPr>
            <w:tcW w:w="340" w:type="dxa"/>
          </w:tcPr>
          <w:p w:rsidR="00F97513" w:rsidRPr="00DA651A" w:rsidRDefault="00F97513" w:rsidP="005D64D4">
            <w:pPr>
              <w:rPr>
                <w:rFonts w:ascii="標楷體" w:hAnsi="標楷體"/>
              </w:rPr>
            </w:pPr>
          </w:p>
        </w:tc>
        <w:tc>
          <w:tcPr>
            <w:tcW w:w="342" w:type="dxa"/>
          </w:tcPr>
          <w:p w:rsidR="00F97513" w:rsidRPr="00DA651A" w:rsidRDefault="00F97513" w:rsidP="005D64D4">
            <w:pPr>
              <w:rPr>
                <w:rFonts w:ascii="標楷體" w:hAnsi="標楷體"/>
              </w:rPr>
            </w:pPr>
          </w:p>
        </w:tc>
        <w:tc>
          <w:tcPr>
            <w:tcW w:w="949" w:type="dxa"/>
            <w:vMerge/>
            <w:tcBorders>
              <w:top w:val="nil"/>
              <w:right w:val="nil"/>
            </w:tcBorders>
          </w:tcPr>
          <w:p w:rsidR="00F97513" w:rsidRPr="00DA651A" w:rsidRDefault="00F97513" w:rsidP="005D64D4">
            <w:pPr>
              <w:rPr>
                <w:rFonts w:ascii="標楷體" w:hAnsi="標楷體"/>
              </w:rPr>
            </w:pPr>
          </w:p>
        </w:tc>
        <w:tc>
          <w:tcPr>
            <w:tcW w:w="1757" w:type="dxa"/>
            <w:gridSpan w:val="2"/>
            <w:vMerge/>
            <w:tcBorders>
              <w:left w:val="nil"/>
              <w:right w:val="nil"/>
            </w:tcBorders>
          </w:tcPr>
          <w:p w:rsidR="00F97513" w:rsidRPr="00DA651A" w:rsidRDefault="00F97513" w:rsidP="005D64D4">
            <w:pPr>
              <w:rPr>
                <w:rFonts w:ascii="標楷體" w:hAnsi="標楷體"/>
              </w:rPr>
            </w:pPr>
          </w:p>
        </w:tc>
        <w:tc>
          <w:tcPr>
            <w:tcW w:w="3765" w:type="dxa"/>
            <w:gridSpan w:val="5"/>
            <w:vMerge/>
            <w:tcBorders>
              <w:left w:val="nil"/>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right w:val="nil"/>
            </w:tcBorders>
          </w:tcPr>
          <w:p w:rsidR="00F97513" w:rsidRPr="00DA651A" w:rsidRDefault="00F97513" w:rsidP="005D64D4">
            <w:pPr>
              <w:rPr>
                <w:rFonts w:ascii="標楷體" w:hAnsi="標楷體"/>
                <w:sz w:val="48"/>
              </w:rPr>
            </w:pPr>
          </w:p>
        </w:tc>
      </w:tr>
      <w:tr w:rsidR="00F97513" w:rsidRPr="00DA651A" w:rsidTr="005D64D4">
        <w:trPr>
          <w:cantSplit/>
          <w:trHeight w:hRule="exact" w:val="220"/>
        </w:trPr>
        <w:tc>
          <w:tcPr>
            <w:tcW w:w="1706" w:type="dxa"/>
            <w:gridSpan w:val="8"/>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OC</w:t>
            </w:r>
          </w:p>
          <w:p w:rsidR="00F97513" w:rsidRPr="00DA651A" w:rsidRDefault="00F97513" w:rsidP="005D64D4">
            <w:pPr>
              <w:spacing w:line="240" w:lineRule="exact"/>
              <w:jc w:val="center"/>
              <w:rPr>
                <w:rFonts w:ascii="標楷體" w:hAnsi="標楷體"/>
              </w:rPr>
            </w:pPr>
            <w:r w:rsidRPr="00DA651A">
              <w:rPr>
                <w:rFonts w:ascii="標楷體" w:hAnsi="標楷體" w:hint="eastAsia"/>
              </w:rPr>
              <w:t>視訊中心</w:t>
            </w:r>
          </w:p>
        </w:tc>
        <w:tc>
          <w:tcPr>
            <w:tcW w:w="880" w:type="dxa"/>
            <w:gridSpan w:val="4"/>
            <w:tcBorders>
              <w:top w:val="nil"/>
            </w:tcBorders>
            <w:vAlign w:val="center"/>
          </w:tcPr>
          <w:p w:rsidR="00F97513" w:rsidRPr="00DA651A" w:rsidRDefault="00F97513" w:rsidP="005D64D4">
            <w:pPr>
              <w:spacing w:line="240" w:lineRule="exact"/>
              <w:jc w:val="center"/>
              <w:rPr>
                <w:rFonts w:ascii="標楷體" w:hAnsi="標楷體"/>
              </w:rPr>
            </w:pPr>
          </w:p>
        </w:tc>
        <w:tc>
          <w:tcPr>
            <w:tcW w:w="821" w:type="dxa"/>
            <w:gridSpan w:val="2"/>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OB</w:t>
            </w:r>
          </w:p>
          <w:p w:rsidR="00F97513" w:rsidRPr="00DA651A" w:rsidRDefault="00F97513" w:rsidP="005D64D4">
            <w:pPr>
              <w:spacing w:line="240" w:lineRule="exact"/>
              <w:jc w:val="center"/>
              <w:rPr>
                <w:rFonts w:ascii="標楷體" w:hAnsi="標楷體"/>
              </w:rPr>
            </w:pPr>
            <w:r w:rsidRPr="00DA651A">
              <w:rPr>
                <w:rFonts w:ascii="標楷體" w:hAnsi="標楷體" w:hint="eastAsia"/>
              </w:rPr>
              <w:t>油印室</w:t>
            </w:r>
          </w:p>
        </w:tc>
        <w:tc>
          <w:tcPr>
            <w:tcW w:w="1702" w:type="dxa"/>
            <w:gridSpan w:val="5"/>
            <w:vMerge w:val="restart"/>
            <w:vAlign w:val="center"/>
          </w:tcPr>
          <w:p w:rsidR="00F97513" w:rsidRPr="00DA651A" w:rsidRDefault="00F97513" w:rsidP="005D64D4">
            <w:pPr>
              <w:spacing w:line="240" w:lineRule="exact"/>
              <w:jc w:val="center"/>
              <w:rPr>
                <w:rFonts w:ascii="標楷體" w:hAnsi="標楷體"/>
              </w:rPr>
            </w:pPr>
            <w:r w:rsidRPr="00DA651A">
              <w:rPr>
                <w:rFonts w:ascii="標楷體" w:hAnsi="標楷體" w:hint="eastAsia"/>
              </w:rPr>
              <w:t>OA</w:t>
            </w:r>
          </w:p>
          <w:p w:rsidR="00F97513" w:rsidRPr="00DA651A" w:rsidRDefault="00F97513" w:rsidP="005D64D4">
            <w:pPr>
              <w:spacing w:line="240" w:lineRule="exact"/>
              <w:jc w:val="center"/>
              <w:rPr>
                <w:rFonts w:ascii="標楷體" w:hAnsi="標楷體"/>
              </w:rPr>
            </w:pPr>
            <w:r w:rsidRPr="00DA651A">
              <w:rPr>
                <w:rFonts w:ascii="標楷體" w:hAnsi="標楷體" w:hint="eastAsia"/>
              </w:rPr>
              <w:t>學生服務處</w:t>
            </w:r>
          </w:p>
        </w:tc>
        <w:tc>
          <w:tcPr>
            <w:tcW w:w="949" w:type="dxa"/>
            <w:vMerge/>
            <w:tcBorders>
              <w:top w:val="nil"/>
              <w:right w:val="nil"/>
            </w:tcBorders>
          </w:tcPr>
          <w:p w:rsidR="00F97513" w:rsidRPr="00DA651A" w:rsidRDefault="00F97513" w:rsidP="005D64D4">
            <w:pPr>
              <w:rPr>
                <w:rFonts w:ascii="標楷體" w:hAnsi="標楷體"/>
              </w:rPr>
            </w:pPr>
          </w:p>
        </w:tc>
        <w:tc>
          <w:tcPr>
            <w:tcW w:w="1757" w:type="dxa"/>
            <w:gridSpan w:val="2"/>
            <w:vMerge/>
            <w:tcBorders>
              <w:left w:val="nil"/>
              <w:right w:val="nil"/>
            </w:tcBorders>
          </w:tcPr>
          <w:p w:rsidR="00F97513" w:rsidRPr="00DA651A" w:rsidRDefault="00F97513" w:rsidP="005D64D4">
            <w:pPr>
              <w:rPr>
                <w:rFonts w:ascii="標楷體" w:hAnsi="標楷體"/>
              </w:rPr>
            </w:pPr>
          </w:p>
        </w:tc>
        <w:tc>
          <w:tcPr>
            <w:tcW w:w="3765" w:type="dxa"/>
            <w:gridSpan w:val="5"/>
            <w:vMerge/>
            <w:tcBorders>
              <w:left w:val="nil"/>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right w:val="nil"/>
            </w:tcBorders>
          </w:tcPr>
          <w:p w:rsidR="00F97513" w:rsidRPr="00DA651A" w:rsidRDefault="00F97513" w:rsidP="005D64D4">
            <w:pPr>
              <w:rPr>
                <w:rFonts w:ascii="標楷體" w:hAnsi="標楷體"/>
                <w:sz w:val="48"/>
              </w:rPr>
            </w:pPr>
          </w:p>
        </w:tc>
      </w:tr>
      <w:tr w:rsidR="00F97513" w:rsidRPr="00DA651A" w:rsidTr="005D64D4">
        <w:trPr>
          <w:cantSplit/>
          <w:trHeight w:hRule="exact" w:val="220"/>
        </w:trPr>
        <w:tc>
          <w:tcPr>
            <w:tcW w:w="1706" w:type="dxa"/>
            <w:gridSpan w:val="8"/>
            <w:vMerge/>
          </w:tcPr>
          <w:p w:rsidR="00F97513" w:rsidRPr="00DA651A" w:rsidRDefault="00F97513" w:rsidP="005D64D4">
            <w:pPr>
              <w:rPr>
                <w:rFonts w:ascii="標楷體" w:hAnsi="標楷體"/>
              </w:rPr>
            </w:pPr>
          </w:p>
        </w:tc>
        <w:tc>
          <w:tcPr>
            <w:tcW w:w="880" w:type="dxa"/>
            <w:gridSpan w:val="4"/>
          </w:tcPr>
          <w:p w:rsidR="00F97513" w:rsidRPr="00DA651A" w:rsidRDefault="00F97513" w:rsidP="005D64D4">
            <w:pPr>
              <w:rPr>
                <w:rFonts w:ascii="標楷體" w:hAnsi="標楷體"/>
              </w:rPr>
            </w:pPr>
          </w:p>
        </w:tc>
        <w:tc>
          <w:tcPr>
            <w:tcW w:w="821" w:type="dxa"/>
            <w:gridSpan w:val="2"/>
            <w:vMerge/>
          </w:tcPr>
          <w:p w:rsidR="00F97513" w:rsidRPr="00DA651A" w:rsidRDefault="00F97513" w:rsidP="005D64D4">
            <w:pPr>
              <w:rPr>
                <w:rFonts w:ascii="標楷體" w:hAnsi="標楷體"/>
              </w:rPr>
            </w:pPr>
          </w:p>
        </w:tc>
        <w:tc>
          <w:tcPr>
            <w:tcW w:w="1702" w:type="dxa"/>
            <w:gridSpan w:val="5"/>
            <w:vMerge/>
          </w:tcPr>
          <w:p w:rsidR="00F97513" w:rsidRPr="00DA651A" w:rsidRDefault="00F97513" w:rsidP="005D64D4">
            <w:pPr>
              <w:rPr>
                <w:rFonts w:ascii="標楷體" w:hAnsi="標楷體"/>
              </w:rPr>
            </w:pPr>
          </w:p>
        </w:tc>
        <w:tc>
          <w:tcPr>
            <w:tcW w:w="949" w:type="dxa"/>
            <w:vMerge/>
            <w:tcBorders>
              <w:top w:val="nil"/>
              <w:right w:val="nil"/>
            </w:tcBorders>
          </w:tcPr>
          <w:p w:rsidR="00F97513" w:rsidRPr="00DA651A" w:rsidRDefault="00F97513" w:rsidP="005D64D4">
            <w:pPr>
              <w:rPr>
                <w:rFonts w:ascii="標楷體" w:hAnsi="標楷體"/>
              </w:rPr>
            </w:pPr>
          </w:p>
        </w:tc>
        <w:tc>
          <w:tcPr>
            <w:tcW w:w="1757" w:type="dxa"/>
            <w:gridSpan w:val="2"/>
            <w:vMerge/>
            <w:tcBorders>
              <w:left w:val="nil"/>
              <w:right w:val="nil"/>
            </w:tcBorders>
          </w:tcPr>
          <w:p w:rsidR="00F97513" w:rsidRPr="00DA651A" w:rsidRDefault="00F97513" w:rsidP="005D64D4">
            <w:pPr>
              <w:rPr>
                <w:rFonts w:ascii="標楷體" w:hAnsi="標楷體"/>
              </w:rPr>
            </w:pPr>
          </w:p>
        </w:tc>
        <w:tc>
          <w:tcPr>
            <w:tcW w:w="3765" w:type="dxa"/>
            <w:gridSpan w:val="5"/>
            <w:vMerge/>
            <w:tcBorders>
              <w:left w:val="nil"/>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right w:val="nil"/>
            </w:tcBorders>
          </w:tcPr>
          <w:p w:rsidR="00F97513" w:rsidRPr="00DA651A" w:rsidRDefault="00F97513" w:rsidP="005D64D4">
            <w:pPr>
              <w:rPr>
                <w:rFonts w:ascii="標楷體" w:hAnsi="標楷體"/>
                <w:sz w:val="48"/>
              </w:rPr>
            </w:pPr>
          </w:p>
        </w:tc>
      </w:tr>
      <w:tr w:rsidR="00F97513" w:rsidRPr="00DA651A" w:rsidTr="005D64D4">
        <w:trPr>
          <w:cantSplit/>
          <w:trHeight w:hRule="exact" w:val="160"/>
        </w:trPr>
        <w:tc>
          <w:tcPr>
            <w:tcW w:w="1706" w:type="dxa"/>
            <w:gridSpan w:val="8"/>
            <w:vMerge/>
          </w:tcPr>
          <w:p w:rsidR="00F97513" w:rsidRPr="00DA651A" w:rsidRDefault="00F97513" w:rsidP="005D64D4">
            <w:pPr>
              <w:rPr>
                <w:rFonts w:ascii="標楷體" w:hAnsi="標楷體"/>
              </w:rPr>
            </w:pPr>
          </w:p>
        </w:tc>
        <w:tc>
          <w:tcPr>
            <w:tcW w:w="880" w:type="dxa"/>
            <w:gridSpan w:val="4"/>
          </w:tcPr>
          <w:p w:rsidR="00F97513" w:rsidRPr="00DA651A" w:rsidRDefault="00F97513" w:rsidP="005D64D4">
            <w:pPr>
              <w:rPr>
                <w:rFonts w:ascii="標楷體" w:hAnsi="標楷體"/>
              </w:rPr>
            </w:pPr>
          </w:p>
        </w:tc>
        <w:tc>
          <w:tcPr>
            <w:tcW w:w="821" w:type="dxa"/>
            <w:gridSpan w:val="2"/>
            <w:vMerge/>
          </w:tcPr>
          <w:p w:rsidR="00F97513" w:rsidRPr="00DA651A" w:rsidRDefault="00F97513" w:rsidP="005D64D4">
            <w:pPr>
              <w:rPr>
                <w:rFonts w:ascii="標楷體" w:hAnsi="標楷體"/>
              </w:rPr>
            </w:pPr>
          </w:p>
        </w:tc>
        <w:tc>
          <w:tcPr>
            <w:tcW w:w="1702" w:type="dxa"/>
            <w:gridSpan w:val="5"/>
            <w:vMerge/>
          </w:tcPr>
          <w:p w:rsidR="00F97513" w:rsidRPr="00DA651A" w:rsidRDefault="00F97513" w:rsidP="005D64D4">
            <w:pPr>
              <w:rPr>
                <w:rFonts w:ascii="標楷體" w:hAnsi="標楷體"/>
              </w:rPr>
            </w:pPr>
          </w:p>
        </w:tc>
        <w:tc>
          <w:tcPr>
            <w:tcW w:w="949" w:type="dxa"/>
            <w:vMerge/>
            <w:tcBorders>
              <w:top w:val="nil"/>
              <w:bottom w:val="nil"/>
              <w:right w:val="nil"/>
            </w:tcBorders>
          </w:tcPr>
          <w:p w:rsidR="00F97513" w:rsidRPr="00DA651A" w:rsidRDefault="00F97513" w:rsidP="005D64D4">
            <w:pPr>
              <w:rPr>
                <w:rFonts w:ascii="標楷體" w:hAnsi="標楷體"/>
              </w:rPr>
            </w:pPr>
          </w:p>
        </w:tc>
        <w:tc>
          <w:tcPr>
            <w:tcW w:w="1757" w:type="dxa"/>
            <w:gridSpan w:val="2"/>
            <w:vMerge/>
            <w:tcBorders>
              <w:left w:val="nil"/>
              <w:bottom w:val="nil"/>
              <w:right w:val="nil"/>
            </w:tcBorders>
          </w:tcPr>
          <w:p w:rsidR="00F97513" w:rsidRPr="00DA651A" w:rsidRDefault="00F97513" w:rsidP="005D64D4">
            <w:pPr>
              <w:rPr>
                <w:rFonts w:ascii="標楷體" w:hAnsi="標楷體"/>
              </w:rPr>
            </w:pPr>
          </w:p>
        </w:tc>
        <w:tc>
          <w:tcPr>
            <w:tcW w:w="3765" w:type="dxa"/>
            <w:gridSpan w:val="5"/>
            <w:vMerge/>
            <w:tcBorders>
              <w:left w:val="nil"/>
              <w:bottom w:val="nil"/>
              <w:right w:val="single" w:sz="4" w:space="0" w:color="auto"/>
            </w:tcBorders>
          </w:tcPr>
          <w:p w:rsidR="00F97513" w:rsidRPr="00DA651A" w:rsidRDefault="00F97513" w:rsidP="005D64D4">
            <w:pPr>
              <w:rPr>
                <w:rFonts w:ascii="標楷體" w:hAnsi="標楷體"/>
              </w:rPr>
            </w:pPr>
          </w:p>
        </w:tc>
        <w:tc>
          <w:tcPr>
            <w:tcW w:w="1184" w:type="dxa"/>
            <w:vMerge/>
            <w:tcBorders>
              <w:left w:val="single" w:sz="4" w:space="0" w:color="auto"/>
              <w:bottom w:val="nil"/>
              <w:right w:val="nil"/>
            </w:tcBorders>
          </w:tcPr>
          <w:p w:rsidR="00F97513" w:rsidRPr="00DA651A" w:rsidRDefault="00F97513" w:rsidP="005D64D4">
            <w:pPr>
              <w:rPr>
                <w:rFonts w:ascii="標楷體" w:hAnsi="標楷體"/>
                <w:sz w:val="48"/>
              </w:rPr>
            </w:pPr>
          </w:p>
        </w:tc>
      </w:tr>
      <w:tr w:rsidR="00F97513" w:rsidRPr="00DA651A" w:rsidTr="005D6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0"/>
          <w:gridAfter w:val="7"/>
          <w:wBefore w:w="6058" w:type="dxa"/>
          <w:wAfter w:w="5397" w:type="dxa"/>
          <w:trHeight w:val="100"/>
        </w:trPr>
        <w:tc>
          <w:tcPr>
            <w:tcW w:w="1309" w:type="dxa"/>
          </w:tcPr>
          <w:p w:rsidR="00F97513" w:rsidRPr="00DA651A" w:rsidRDefault="00E45793" w:rsidP="005D64D4">
            <w:pPr>
              <w:rPr>
                <w:rFonts w:ascii="標楷體" w:hAnsi="標楷體"/>
              </w:rPr>
            </w:pPr>
            <w:r>
              <w:rPr>
                <w:rFonts w:ascii="標楷體" w:hAnsi="標楷體"/>
                <w:noProof/>
              </w:rPr>
              <mc:AlternateContent>
                <mc:Choice Requires="wps">
                  <w:drawing>
                    <wp:anchor distT="0" distB="0" distL="114300" distR="114300" simplePos="0" relativeHeight="251631104" behindDoc="0" locked="0" layoutInCell="1" allowOverlap="1">
                      <wp:simplePos x="0" y="0"/>
                      <wp:positionH relativeFrom="column">
                        <wp:posOffset>-2459990</wp:posOffset>
                      </wp:positionH>
                      <wp:positionV relativeFrom="paragraph">
                        <wp:posOffset>-8883015</wp:posOffset>
                      </wp:positionV>
                      <wp:extent cx="1907540" cy="318770"/>
                      <wp:effectExtent l="0" t="3810" r="0" b="1270"/>
                      <wp:wrapNone/>
                      <wp:docPr id="1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977" w:rsidRPr="00736653" w:rsidRDefault="009E3977" w:rsidP="00F97513">
                                  <w:pPr>
                                    <w:rPr>
                                      <w:rFonts w:ascii="標楷體" w:hAnsi="標楷體"/>
                                    </w:rPr>
                                  </w:pPr>
                                  <w:r w:rsidRPr="00736653">
                                    <w:rPr>
                                      <w:rFonts w:ascii="標楷體" w:hAnsi="標楷體" w:hint="eastAsia"/>
                                    </w:rPr>
                                    <w:t>樓層督導人員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417" type="#_x0000_t202" style="position:absolute;left:0;text-align:left;margin-left:-193.7pt;margin-top:-699.45pt;width:150.2pt;height:25.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S0ugIAAMU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" filled="f" stroked="f">
                      <v:textbox>
                        <w:txbxContent>
                          <w:p w:rsidR="008A29BB" w:rsidRPr="00736653" w:rsidRDefault="008A29BB" w:rsidP="00F97513">
                            <w:pPr>
                              <w:rPr>
                                <w:rFonts w:ascii="標楷體" w:hAnsi="標楷體"/>
                              </w:rPr>
                            </w:pPr>
                            <w:r w:rsidRPr="00736653">
                              <w:rPr>
                                <w:rFonts w:ascii="標楷體" w:hAnsi="標楷體" w:hint="eastAsia"/>
                              </w:rPr>
                              <w:t>樓層督導人員</w:t>
                            </w:r>
                          </w:p>
                        </w:txbxContent>
                      </v:textbox>
                    </v:shape>
                  </w:pict>
                </mc:Fallback>
              </mc:AlternateContent>
            </w:r>
          </w:p>
        </w:tc>
      </w:tr>
    </w:tbl>
    <w:p w:rsidR="002F7C90" w:rsidRDefault="002F7C90" w:rsidP="00F97513">
      <w:pPr>
        <w:rPr>
          <w:rFonts w:ascii="標楷體"/>
        </w:rPr>
        <w:sectPr w:rsidR="002F7C90" w:rsidSect="001C7787">
          <w:pgSz w:w="16839" w:h="23814" w:code="8"/>
          <w:pgMar w:top="567" w:right="1797" w:bottom="567" w:left="1797" w:header="851" w:footer="992" w:gutter="0"/>
          <w:cols w:space="425"/>
          <w:docGrid w:type="lines" w:linePitch="360"/>
        </w:sectPr>
      </w:pPr>
    </w:p>
    <w:p w:rsidR="004E2162" w:rsidRDefault="00D416EC" w:rsidP="00F97513">
      <w:pPr>
        <w:rPr>
          <w:rFonts w:ascii="標楷體"/>
          <w:sz w:val="28"/>
          <w:szCs w:val="28"/>
          <w:bdr w:val="single" w:sz="4" w:space="0" w:color="auto"/>
        </w:rPr>
      </w:pPr>
      <w:r>
        <w:rPr>
          <w:rFonts w:ascii="標楷體" w:hint="eastAsia"/>
          <w:sz w:val="28"/>
          <w:szCs w:val="28"/>
        </w:rPr>
        <w:lastRenderedPageBreak/>
        <w:t xml:space="preserve">   </w:t>
      </w:r>
      <w:r w:rsidRPr="00D416EC">
        <w:rPr>
          <w:rFonts w:ascii="標楷體" w:hint="eastAsia"/>
          <w:sz w:val="28"/>
          <w:szCs w:val="28"/>
          <w:bdr w:val="single" w:sz="4" w:space="0" w:color="auto"/>
        </w:rPr>
        <w:t>附錄</w:t>
      </w:r>
      <w:r w:rsidR="002F46C1">
        <w:rPr>
          <w:rFonts w:ascii="標楷體" w:hint="eastAsia"/>
          <w:sz w:val="28"/>
          <w:szCs w:val="28"/>
          <w:bdr w:val="single" w:sz="4" w:space="0" w:color="auto"/>
        </w:rPr>
        <w:t>3</w:t>
      </w:r>
    </w:p>
    <w:p w:rsidR="00E43DB8" w:rsidRDefault="003232F6" w:rsidP="00F97513">
      <w:pPr>
        <w:rPr>
          <w:rFonts w:ascii="標楷體"/>
          <w:sz w:val="28"/>
          <w:szCs w:val="28"/>
          <w:bdr w:val="single" w:sz="4" w:space="0" w:color="auto"/>
        </w:rPr>
      </w:pPr>
      <w:r>
        <w:rPr>
          <w:rFonts w:ascii="標楷體" w:hint="eastAsia"/>
          <w:noProof/>
          <w:sz w:val="28"/>
          <w:szCs w:val="28"/>
          <w:bdr w:val="single" w:sz="4" w:space="0" w:color="auto"/>
        </w:rPr>
        <w:drawing>
          <wp:anchor distT="0" distB="0" distL="114300" distR="114300" simplePos="0" relativeHeight="251707904" behindDoc="0" locked="0" layoutInCell="1" allowOverlap="1" wp14:anchorId="2DF01FCB" wp14:editId="7000751A">
            <wp:simplePos x="0" y="0"/>
            <wp:positionH relativeFrom="margin">
              <wp:posOffset>1415415</wp:posOffset>
            </wp:positionH>
            <wp:positionV relativeFrom="margin">
              <wp:posOffset>623570</wp:posOffset>
            </wp:positionV>
            <wp:extent cx="7031355" cy="4529455"/>
            <wp:effectExtent l="0" t="0" r="0" b="4445"/>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火震疏散集合圖附件四、六.jpg"/>
                    <pic:cNvPicPr/>
                  </pic:nvPicPr>
                  <pic:blipFill>
                    <a:blip r:embed="rId35">
                      <a:extLst>
                        <a:ext uri="{28A0092B-C50C-407E-A947-70E740481C1C}">
                          <a14:useLocalDpi xmlns:a14="http://schemas.microsoft.com/office/drawing/2010/main" val="0"/>
                        </a:ext>
                      </a:extLst>
                    </a:blip>
                    <a:stretch>
                      <a:fillRect/>
                    </a:stretch>
                  </pic:blipFill>
                  <pic:spPr>
                    <a:xfrm>
                      <a:off x="0" y="0"/>
                      <a:ext cx="7031355" cy="4529455"/>
                    </a:xfrm>
                    <a:prstGeom prst="rect">
                      <a:avLst/>
                    </a:prstGeom>
                  </pic:spPr>
                </pic:pic>
              </a:graphicData>
            </a:graphic>
            <wp14:sizeRelH relativeFrom="margin">
              <wp14:pctWidth>0</wp14:pctWidth>
            </wp14:sizeRelH>
            <wp14:sizeRelV relativeFrom="margin">
              <wp14:pctHeight>0</wp14:pctHeight>
            </wp14:sizeRelV>
          </wp:anchor>
        </w:drawing>
      </w:r>
    </w:p>
    <w:p w:rsidR="004E2162" w:rsidRDefault="004E2162" w:rsidP="00F97513">
      <w:pPr>
        <w:rPr>
          <w:rFonts w:ascii="標楷體"/>
          <w:sz w:val="28"/>
          <w:szCs w:val="28"/>
          <w:bdr w:val="single" w:sz="4" w:space="0" w:color="auto"/>
        </w:rPr>
      </w:pPr>
    </w:p>
    <w:p w:rsidR="004E2162" w:rsidRDefault="004E2162" w:rsidP="0007610D">
      <w:pPr>
        <w:tabs>
          <w:tab w:val="left" w:pos="11510"/>
        </w:tabs>
        <w:rPr>
          <w:rFonts w:ascii="標楷體"/>
          <w:sz w:val="28"/>
          <w:szCs w:val="28"/>
          <w:bdr w:val="single" w:sz="4" w:space="0" w:color="auto"/>
        </w:rPr>
      </w:pPr>
    </w:p>
    <w:p w:rsidR="004E2162" w:rsidRDefault="00E45793" w:rsidP="00E520C0">
      <w:pPr>
        <w:jc w:val="center"/>
        <w:rPr>
          <w:rFonts w:ascii="標楷體"/>
          <w:sz w:val="28"/>
          <w:szCs w:val="28"/>
          <w:bdr w:val="single" w:sz="4" w:space="0" w:color="auto"/>
        </w:rPr>
      </w:pPr>
      <w:r>
        <w:rPr>
          <w:rFonts w:ascii="標楷體" w:hint="eastAsia"/>
          <w:noProof/>
          <w:sz w:val="28"/>
          <w:szCs w:val="28"/>
          <w:bdr w:val="single" w:sz="4" w:space="0" w:color="auto"/>
        </w:rPr>
        <w:lastRenderedPageBreak/>
        <w:drawing>
          <wp:inline distT="0" distB="0" distL="0" distR="0" wp14:anchorId="60422D52" wp14:editId="65D17F8C">
            <wp:extent cx="6709410" cy="497586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9410" cy="4975860"/>
                    </a:xfrm>
                    <a:prstGeom prst="rect">
                      <a:avLst/>
                    </a:prstGeom>
                    <a:noFill/>
                    <a:ln>
                      <a:noFill/>
                    </a:ln>
                  </pic:spPr>
                </pic:pic>
              </a:graphicData>
            </a:graphic>
          </wp:inline>
        </w:drawing>
      </w:r>
    </w:p>
    <w:p w:rsidR="00F372B1" w:rsidRDefault="00A93857" w:rsidP="00E520C0">
      <w:pPr>
        <w:jc w:val="center"/>
        <w:rPr>
          <w:rFonts w:ascii="標楷體"/>
          <w:sz w:val="28"/>
          <w:szCs w:val="28"/>
          <w:bdr w:val="single" w:sz="4" w:space="0" w:color="auto"/>
        </w:rPr>
      </w:pPr>
      <w:r>
        <w:rPr>
          <w:rFonts w:ascii="標楷體"/>
          <w:noProof/>
          <w:sz w:val="28"/>
          <w:szCs w:val="28"/>
          <w:bdr w:val="single" w:sz="4" w:space="0" w:color="auto"/>
        </w:rPr>
        <w:lastRenderedPageBreak/>
        <w:drawing>
          <wp:inline distT="0" distB="0" distL="0" distR="0" wp14:anchorId="4AB4D5DC" wp14:editId="167D371C">
            <wp:extent cx="7038340" cy="5278755"/>
            <wp:effectExtent l="0" t="0"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火震疏散集合圖附件四、六.1.jpg"/>
                    <pic:cNvPicPr/>
                  </pic:nvPicPr>
                  <pic:blipFill>
                    <a:blip r:embed="rId37">
                      <a:extLst>
                        <a:ext uri="{28A0092B-C50C-407E-A947-70E740481C1C}">
                          <a14:useLocalDpi xmlns:a14="http://schemas.microsoft.com/office/drawing/2010/main" val="0"/>
                        </a:ext>
                      </a:extLst>
                    </a:blip>
                    <a:stretch>
                      <a:fillRect/>
                    </a:stretch>
                  </pic:blipFill>
                  <pic:spPr>
                    <a:xfrm>
                      <a:off x="0" y="0"/>
                      <a:ext cx="7038340" cy="5278755"/>
                    </a:xfrm>
                    <a:prstGeom prst="rect">
                      <a:avLst/>
                    </a:prstGeom>
                  </pic:spPr>
                </pic:pic>
              </a:graphicData>
            </a:graphic>
          </wp:inline>
        </w:drawing>
      </w:r>
    </w:p>
    <w:p w:rsidR="00F372B1" w:rsidRDefault="00F372B1" w:rsidP="00F97513">
      <w:pPr>
        <w:rPr>
          <w:rFonts w:ascii="標楷體"/>
          <w:sz w:val="28"/>
          <w:szCs w:val="28"/>
          <w:bdr w:val="single" w:sz="4" w:space="0" w:color="auto"/>
        </w:rPr>
      </w:pPr>
    </w:p>
    <w:p w:rsidR="00F372B1" w:rsidRDefault="00F372B1" w:rsidP="00F372B1">
      <w:pPr>
        <w:jc w:val="center"/>
        <w:rPr>
          <w:rFonts w:ascii="標楷體"/>
          <w:sz w:val="28"/>
          <w:szCs w:val="28"/>
          <w:bdr w:val="single" w:sz="4" w:space="0" w:color="auto"/>
        </w:rPr>
      </w:pPr>
      <w:r>
        <w:rPr>
          <w:rFonts w:ascii="標楷體" w:hint="eastAsia"/>
          <w:sz w:val="28"/>
          <w:szCs w:val="28"/>
        </w:rPr>
        <w:t xml:space="preserve">稻江商職校園消防安全設施配置圖-校本部              </w:t>
      </w:r>
      <w:r>
        <w:rPr>
          <w:rFonts w:ascii="標楷體" w:hint="eastAsia"/>
          <w:sz w:val="28"/>
          <w:szCs w:val="28"/>
          <w:bdr w:val="single" w:sz="4" w:space="0" w:color="auto"/>
        </w:rPr>
        <w:t>附錄</w:t>
      </w:r>
      <w:r w:rsidR="002F46C1">
        <w:rPr>
          <w:rFonts w:ascii="標楷體" w:hint="eastAsia"/>
          <w:sz w:val="28"/>
          <w:szCs w:val="28"/>
          <w:bdr w:val="single" w:sz="4" w:space="0" w:color="auto"/>
        </w:rPr>
        <w:t>4</w:t>
      </w:r>
    </w:p>
    <w:p w:rsidR="00F372B1" w:rsidRDefault="00E45793" w:rsidP="00F97513">
      <w:pPr>
        <w:rPr>
          <w:rFonts w:ascii="標楷體"/>
          <w:sz w:val="28"/>
          <w:szCs w:val="28"/>
          <w:bdr w:val="single" w:sz="4" w:space="0" w:color="auto"/>
        </w:rPr>
      </w:pPr>
      <w:r>
        <w:rPr>
          <w:noProof/>
        </w:rPr>
        <w:drawing>
          <wp:anchor distT="0" distB="0" distL="114300" distR="114300" simplePos="0" relativeHeight="251691520" behindDoc="0" locked="0" layoutInCell="1" allowOverlap="1">
            <wp:simplePos x="0" y="0"/>
            <wp:positionH relativeFrom="margin">
              <wp:posOffset>2029460</wp:posOffset>
            </wp:positionH>
            <wp:positionV relativeFrom="margin">
              <wp:posOffset>1270635</wp:posOffset>
            </wp:positionV>
            <wp:extent cx="5594350" cy="3947160"/>
            <wp:effectExtent l="0" t="0" r="6350" b="0"/>
            <wp:wrapSquare wrapText="bothSides"/>
            <wp:docPr id="936" name="圖片 936" descr="1F(校內部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1F(校內部逃生路線圖)"/>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4350"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Pr="00201117"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2544" behindDoc="0" locked="0" layoutInCell="1" allowOverlap="1">
            <wp:simplePos x="0" y="0"/>
            <wp:positionH relativeFrom="margin">
              <wp:align>center</wp:align>
            </wp:positionH>
            <wp:positionV relativeFrom="margin">
              <wp:align>center</wp:align>
            </wp:positionV>
            <wp:extent cx="6285865" cy="4435475"/>
            <wp:effectExtent l="0" t="0" r="635" b="3175"/>
            <wp:wrapSquare wrapText="bothSides"/>
            <wp:docPr id="937" name="圖片 937" descr="2F(校內部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2F(校內部逃生路線圖)"/>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5865" cy="443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201117">
      <w:pPr>
        <w:jc w:val="cente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2140F3">
      <w:pPr>
        <w:jc w:val="cente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drawing>
          <wp:anchor distT="0" distB="0" distL="114300" distR="114300" simplePos="0" relativeHeight="251693568" behindDoc="0" locked="0" layoutInCell="1" allowOverlap="1">
            <wp:simplePos x="0" y="0"/>
            <wp:positionH relativeFrom="margin">
              <wp:align>center</wp:align>
            </wp:positionH>
            <wp:positionV relativeFrom="margin">
              <wp:align>center</wp:align>
            </wp:positionV>
            <wp:extent cx="6213475" cy="4384675"/>
            <wp:effectExtent l="0" t="0" r="0" b="0"/>
            <wp:wrapSquare wrapText="bothSides"/>
            <wp:docPr id="938" name="圖片 938" descr="3F(校內部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3F(校內部逃生路線圖)"/>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3475" cy="438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4592" behindDoc="0" locked="0" layoutInCell="1" allowOverlap="1">
            <wp:simplePos x="0" y="0"/>
            <wp:positionH relativeFrom="margin">
              <wp:align>center</wp:align>
            </wp:positionH>
            <wp:positionV relativeFrom="margin">
              <wp:align>center</wp:align>
            </wp:positionV>
            <wp:extent cx="5859780" cy="4134485"/>
            <wp:effectExtent l="0" t="0" r="7620" b="0"/>
            <wp:wrapSquare wrapText="bothSides"/>
            <wp:docPr id="939" name="圖片 939" descr="4F(校內部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4F(校內部逃生路線圖)"/>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59780" cy="413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Pr="002140F3"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5616" behindDoc="0" locked="0" layoutInCell="1" allowOverlap="1">
            <wp:simplePos x="0" y="0"/>
            <wp:positionH relativeFrom="margin">
              <wp:align>center</wp:align>
            </wp:positionH>
            <wp:positionV relativeFrom="margin">
              <wp:align>center</wp:align>
            </wp:positionV>
            <wp:extent cx="6040120" cy="4262120"/>
            <wp:effectExtent l="0" t="0" r="0" b="5080"/>
            <wp:wrapSquare wrapText="bothSides"/>
            <wp:docPr id="940" name="圖片 940" descr="5F(校內部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5F(校內部逃生路線圖)"/>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40120" cy="426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Pr="002140F3"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6640" behindDoc="0" locked="0" layoutInCell="1" allowOverlap="1">
            <wp:simplePos x="0" y="0"/>
            <wp:positionH relativeFrom="margin">
              <wp:align>center</wp:align>
            </wp:positionH>
            <wp:positionV relativeFrom="margin">
              <wp:align>center</wp:align>
            </wp:positionV>
            <wp:extent cx="6415405" cy="4526280"/>
            <wp:effectExtent l="0" t="0" r="4445" b="7620"/>
            <wp:wrapSquare wrapText="bothSides"/>
            <wp:docPr id="941" name="圖片 941" descr="B1F(校內部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B1F(校內部逃生路線圖)"/>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15405" cy="452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Pr="002140F3"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7664" behindDoc="0" locked="0" layoutInCell="1" allowOverlap="1">
            <wp:simplePos x="0" y="0"/>
            <wp:positionH relativeFrom="margin">
              <wp:posOffset>1546860</wp:posOffset>
            </wp:positionH>
            <wp:positionV relativeFrom="margin">
              <wp:posOffset>438785</wp:posOffset>
            </wp:positionV>
            <wp:extent cx="6454775" cy="4554220"/>
            <wp:effectExtent l="0" t="0" r="3175" b="0"/>
            <wp:wrapSquare wrapText="bothSides"/>
            <wp:docPr id="942" name="圖片 942" descr="1F(推廣中心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1F(推廣中心逃生路線圖)"/>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54775" cy="455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8688" behindDoc="0" locked="0" layoutInCell="1" allowOverlap="1">
            <wp:simplePos x="0" y="0"/>
            <wp:positionH relativeFrom="margin">
              <wp:posOffset>1770380</wp:posOffset>
            </wp:positionH>
            <wp:positionV relativeFrom="margin">
              <wp:posOffset>222250</wp:posOffset>
            </wp:positionV>
            <wp:extent cx="6811645" cy="4806315"/>
            <wp:effectExtent l="0" t="0" r="8255" b="0"/>
            <wp:wrapSquare wrapText="bothSides"/>
            <wp:docPr id="943" name="圖片 943" descr="3F(推廣中心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3F(推廣中心逃生路線圖)"/>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11645" cy="480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699712" behindDoc="0" locked="0" layoutInCell="1" allowOverlap="1">
            <wp:simplePos x="0" y="0"/>
            <wp:positionH relativeFrom="margin">
              <wp:posOffset>1647825</wp:posOffset>
            </wp:positionH>
            <wp:positionV relativeFrom="margin">
              <wp:posOffset>360045</wp:posOffset>
            </wp:positionV>
            <wp:extent cx="6678295" cy="4712335"/>
            <wp:effectExtent l="0" t="0" r="8255" b="0"/>
            <wp:wrapSquare wrapText="bothSides"/>
            <wp:docPr id="944" name="圖片 944" descr="4F(推廣中心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4F(推廣中心逃生路線圖)"/>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78295" cy="471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E45793" w:rsidP="00F97513">
      <w:pPr>
        <w:rPr>
          <w:rFonts w:ascii="標楷體"/>
          <w:sz w:val="28"/>
          <w:szCs w:val="28"/>
          <w:bdr w:val="single" w:sz="4" w:space="0" w:color="auto"/>
        </w:rPr>
      </w:pPr>
      <w:r>
        <w:rPr>
          <w:noProof/>
        </w:rPr>
        <w:lastRenderedPageBreak/>
        <w:drawing>
          <wp:anchor distT="0" distB="0" distL="114300" distR="114300" simplePos="0" relativeHeight="251700736" behindDoc="0" locked="0" layoutInCell="1" allowOverlap="1">
            <wp:simplePos x="0" y="0"/>
            <wp:positionH relativeFrom="margin">
              <wp:posOffset>1642745</wp:posOffset>
            </wp:positionH>
            <wp:positionV relativeFrom="margin">
              <wp:posOffset>381000</wp:posOffset>
            </wp:positionV>
            <wp:extent cx="6971030" cy="4918710"/>
            <wp:effectExtent l="0" t="0" r="1270" b="0"/>
            <wp:wrapSquare wrapText="bothSides"/>
            <wp:docPr id="945" name="圖片 945" descr="B1F(推廣中心逃生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B1F(推廣中心逃生路線圖)"/>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71030" cy="491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F372B1" w:rsidRDefault="00F372B1" w:rsidP="00F97513">
      <w:pPr>
        <w:rPr>
          <w:rFonts w:ascii="標楷體"/>
          <w:sz w:val="28"/>
          <w:szCs w:val="28"/>
          <w:bdr w:val="single" w:sz="4" w:space="0" w:color="auto"/>
        </w:rPr>
      </w:pPr>
    </w:p>
    <w:p w:rsidR="00D416EC" w:rsidRDefault="00D416EC" w:rsidP="00F97513">
      <w:pPr>
        <w:rPr>
          <w:rFonts w:ascii="標楷體"/>
          <w:sz w:val="28"/>
          <w:szCs w:val="28"/>
          <w:bdr w:val="single" w:sz="4" w:space="0" w:color="auto"/>
        </w:rPr>
      </w:pPr>
    </w:p>
    <w:p w:rsidR="002140F3" w:rsidRDefault="00E45793" w:rsidP="00F97513">
      <w:pPr>
        <w:rPr>
          <w:rFonts w:ascii="標楷體"/>
          <w:sz w:val="28"/>
          <w:szCs w:val="28"/>
          <w:bdr w:val="single" w:sz="4" w:space="0" w:color="auto"/>
        </w:rPr>
      </w:pPr>
      <w:r>
        <w:rPr>
          <w:noProof/>
        </w:rPr>
        <w:drawing>
          <wp:anchor distT="0" distB="0" distL="114300" distR="114300" simplePos="0" relativeHeight="251701760" behindDoc="0" locked="0" layoutInCell="1" allowOverlap="1">
            <wp:simplePos x="0" y="0"/>
            <wp:positionH relativeFrom="margin">
              <wp:align>center</wp:align>
            </wp:positionH>
            <wp:positionV relativeFrom="margin">
              <wp:align>center</wp:align>
            </wp:positionV>
            <wp:extent cx="6443345" cy="4559300"/>
            <wp:effectExtent l="0" t="0" r="0" b="0"/>
            <wp:wrapSquare wrapText="bothSides"/>
            <wp:docPr id="946" name="圖片 946" descr="稻江(校外部逃生路線圖)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稻江(校外部逃生路線圖)11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43345" cy="455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Default="00E45793" w:rsidP="00F97513">
      <w:pPr>
        <w:rPr>
          <w:rFonts w:ascii="標楷體"/>
          <w:sz w:val="28"/>
          <w:szCs w:val="28"/>
          <w:bdr w:val="single" w:sz="4" w:space="0" w:color="auto"/>
        </w:rPr>
      </w:pPr>
      <w:r>
        <w:rPr>
          <w:noProof/>
        </w:rPr>
        <w:lastRenderedPageBreak/>
        <w:drawing>
          <wp:anchor distT="0" distB="0" distL="114300" distR="114300" simplePos="0" relativeHeight="251702784" behindDoc="0" locked="0" layoutInCell="1" allowOverlap="1">
            <wp:simplePos x="0" y="0"/>
            <wp:positionH relativeFrom="margin">
              <wp:align>center</wp:align>
            </wp:positionH>
            <wp:positionV relativeFrom="margin">
              <wp:align>center</wp:align>
            </wp:positionV>
            <wp:extent cx="6799580" cy="4811395"/>
            <wp:effectExtent l="0" t="0" r="1270" b="8255"/>
            <wp:wrapSquare wrapText="bothSides"/>
            <wp:docPr id="947" name="圖片 947" descr="稻江(校外部逃生路線圖) 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稻江(校外部逃生路線圖) 12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99580" cy="481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0F3" w:rsidRDefault="002140F3" w:rsidP="00F97513">
      <w:pPr>
        <w:rPr>
          <w:rFonts w:ascii="標楷體"/>
          <w:sz w:val="28"/>
          <w:szCs w:val="28"/>
          <w:bdr w:val="single" w:sz="4" w:space="0" w:color="auto"/>
        </w:rPr>
      </w:pPr>
    </w:p>
    <w:p w:rsidR="002140F3" w:rsidRDefault="002140F3" w:rsidP="00F97513">
      <w:pPr>
        <w:rPr>
          <w:rFonts w:ascii="標楷體"/>
          <w:sz w:val="28"/>
          <w:szCs w:val="28"/>
          <w:bdr w:val="single" w:sz="4" w:space="0" w:color="auto"/>
        </w:rPr>
      </w:pPr>
    </w:p>
    <w:p w:rsidR="002140F3" w:rsidRPr="002140F3" w:rsidRDefault="002140F3" w:rsidP="00F97513">
      <w:pPr>
        <w:rPr>
          <w:rFonts w:ascii="標楷體"/>
          <w:sz w:val="28"/>
          <w:szCs w:val="28"/>
          <w:bdr w:val="single" w:sz="4" w:space="0" w:color="auto"/>
        </w:rPr>
        <w:sectPr w:rsidR="002140F3" w:rsidRPr="002140F3" w:rsidSect="00D74B0A">
          <w:pgSz w:w="16839" w:h="11907" w:orient="landscape" w:code="9"/>
          <w:pgMar w:top="1797" w:right="567" w:bottom="1797" w:left="567" w:header="851" w:footer="992"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0"/>
        <w:gridCol w:w="21"/>
        <w:gridCol w:w="39"/>
        <w:gridCol w:w="80"/>
        <w:gridCol w:w="234"/>
        <w:gridCol w:w="246"/>
        <w:gridCol w:w="61"/>
        <w:gridCol w:w="93"/>
        <w:gridCol w:w="167"/>
        <w:gridCol w:w="567"/>
        <w:gridCol w:w="270"/>
        <w:gridCol w:w="43"/>
        <w:gridCol w:w="40"/>
        <w:gridCol w:w="781"/>
        <w:gridCol w:w="340"/>
        <w:gridCol w:w="23"/>
        <w:gridCol w:w="317"/>
        <w:gridCol w:w="340"/>
        <w:gridCol w:w="340"/>
        <w:gridCol w:w="187"/>
        <w:gridCol w:w="155"/>
        <w:gridCol w:w="2268"/>
        <w:gridCol w:w="2268"/>
        <w:gridCol w:w="1184"/>
        <w:gridCol w:w="2775"/>
      </w:tblGrid>
      <w:tr w:rsidR="002F46C1" w:rsidRPr="00DA651A" w:rsidTr="005D64D4">
        <w:trPr>
          <w:cantSplit/>
          <w:trHeight w:hRule="exact" w:val="600"/>
        </w:trPr>
        <w:tc>
          <w:tcPr>
            <w:tcW w:w="3402" w:type="dxa"/>
            <w:gridSpan w:val="14"/>
            <w:tcBorders>
              <w:top w:val="nil"/>
              <w:left w:val="nil"/>
            </w:tcBorders>
            <w:vAlign w:val="center"/>
          </w:tcPr>
          <w:p w:rsidR="002F46C1" w:rsidRPr="00872C13"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tcBorders>
              <w:right w:val="single" w:sz="4" w:space="0" w:color="auto"/>
            </w:tcBorders>
            <w:vAlign w:val="center"/>
          </w:tcPr>
          <w:p w:rsidR="002F46C1" w:rsidRPr="00DA651A" w:rsidRDefault="002F46C1" w:rsidP="005D64D4">
            <w:pPr>
              <w:rPr>
                <w:rFonts w:ascii="標楷體" w:hAnsi="標楷體"/>
              </w:rPr>
            </w:pPr>
          </w:p>
        </w:tc>
        <w:tc>
          <w:tcPr>
            <w:tcW w:w="4536" w:type="dxa"/>
            <w:gridSpan w:val="2"/>
            <w:tcBorders>
              <w:top w:val="nil"/>
              <w:left w:val="single" w:sz="4" w:space="0" w:color="auto"/>
              <w:bottom w:val="nil"/>
              <w:right w:val="nil"/>
            </w:tcBorders>
            <w:vAlign w:val="center"/>
          </w:tcPr>
          <w:p w:rsidR="002F46C1" w:rsidRPr="00F26E89" w:rsidRDefault="002F46C1" w:rsidP="005D64D4">
            <w:pPr>
              <w:rPr>
                <w:rFonts w:ascii="標楷體" w:hAnsi="標楷體"/>
              </w:rPr>
            </w:pPr>
          </w:p>
        </w:tc>
        <w:tc>
          <w:tcPr>
            <w:tcW w:w="3959" w:type="dxa"/>
            <w:gridSpan w:val="2"/>
            <w:vMerge w:val="restart"/>
            <w:tcBorders>
              <w:top w:val="nil"/>
              <w:left w:val="nil"/>
              <w:bottom w:val="nil"/>
              <w:right w:val="nil"/>
            </w:tcBorders>
            <w:textDirection w:val="tbRlV"/>
          </w:tcPr>
          <w:p w:rsidR="002F46C1" w:rsidRDefault="002F46C1" w:rsidP="005D64D4">
            <w:pPr>
              <w:ind w:left="113" w:right="113"/>
              <w:rPr>
                <w:rFonts w:ascii="標楷體" w:hAnsi="標楷體"/>
                <w:sz w:val="72"/>
                <w:szCs w:val="72"/>
              </w:rPr>
            </w:pPr>
            <w:r w:rsidRPr="00183AA6">
              <w:rPr>
                <w:rFonts w:ascii="標楷體" w:hAnsi="標楷體" w:hint="eastAsia"/>
                <w:sz w:val="72"/>
                <w:szCs w:val="72"/>
              </w:rPr>
              <w:t>臺北市</w:t>
            </w:r>
            <w:proofErr w:type="gramStart"/>
            <w:r w:rsidRPr="00183AA6">
              <w:rPr>
                <w:rFonts w:ascii="標楷體" w:hAnsi="標楷體" w:hint="eastAsia"/>
                <w:sz w:val="72"/>
                <w:szCs w:val="72"/>
              </w:rPr>
              <w:t>私立稻</w:t>
            </w:r>
            <w:proofErr w:type="gramEnd"/>
            <w:r w:rsidRPr="00183AA6">
              <w:rPr>
                <w:rFonts w:ascii="標楷體" w:hAnsi="標楷體" w:hint="eastAsia"/>
                <w:sz w:val="72"/>
                <w:szCs w:val="72"/>
              </w:rPr>
              <w:t>江高級商業職業學校校園安全死角分佈圖</w:t>
            </w:r>
          </w:p>
          <w:p w:rsidR="002F46C1" w:rsidRPr="00295B01" w:rsidRDefault="00E45793" w:rsidP="005D64D4">
            <w:pPr>
              <w:ind w:left="113" w:right="113"/>
              <w:jc w:val="right"/>
              <w:rPr>
                <w:rFonts w:ascii="標楷體" w:hAnsi="標楷體"/>
                <w:sz w:val="48"/>
                <w:szCs w:val="48"/>
              </w:rPr>
            </w:pPr>
            <w:r>
              <w:rPr>
                <w:rFonts w:ascii="標楷體" w:hAnsi="標楷體" w:hint="eastAsia"/>
                <w:noProof/>
                <w:sz w:val="72"/>
                <w:szCs w:val="72"/>
              </w:rPr>
              <mc:AlternateContent>
                <mc:Choice Requires="wps">
                  <w:drawing>
                    <wp:anchor distT="0" distB="0" distL="114300" distR="114300" simplePos="0" relativeHeight="251685376" behindDoc="0" locked="0" layoutInCell="1" allowOverlap="1">
                      <wp:simplePos x="0" y="0"/>
                      <wp:positionH relativeFrom="column">
                        <wp:posOffset>-1296670</wp:posOffset>
                      </wp:positionH>
                      <wp:positionV relativeFrom="paragraph">
                        <wp:posOffset>189230</wp:posOffset>
                      </wp:positionV>
                      <wp:extent cx="779780" cy="367665"/>
                      <wp:effectExtent l="8255" t="8255" r="12065" b="5080"/>
                      <wp:wrapNone/>
                      <wp:docPr id="14"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67665"/>
                              </a:xfrm>
                              <a:prstGeom prst="rect">
                                <a:avLst/>
                              </a:prstGeom>
                              <a:solidFill>
                                <a:srgbClr val="FFFFFF"/>
                              </a:solidFill>
                              <a:ln w="9525">
                                <a:solidFill>
                                  <a:srgbClr val="000000"/>
                                </a:solidFill>
                                <a:miter lim="800000"/>
                                <a:headEnd/>
                                <a:tailEnd/>
                              </a:ln>
                            </wps:spPr>
                            <wps:txbx>
                              <w:txbxContent>
                                <w:p w:rsidR="009E3977" w:rsidRPr="00F26E89" w:rsidRDefault="009E3977" w:rsidP="002F46C1">
                                  <w:pPr>
                                    <w:rPr>
                                      <w:rFonts w:ascii="標楷體" w:hAnsi="標楷體"/>
                                    </w:rPr>
                                  </w:pPr>
                                  <w:r w:rsidRPr="00F26E89">
                                    <w:rPr>
                                      <w:rFonts w:ascii="標楷體" w:hAnsi="標楷體" w:hint="eastAsia"/>
                                    </w:rPr>
                                    <w:t>附錄</w:t>
                                  </w:r>
                                  <w:r>
                                    <w:rPr>
                                      <w:rFonts w:ascii="標楷體" w:hAnsi="標楷體"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419" style="position:absolute;left:0;text-align:left;margin-left:-102.1pt;margin-top:14.9pt;width:61.4pt;height:2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">
                      <v:textbox>
                        <w:txbxContent>
                          <w:p w:rsidR="008A29BB" w:rsidRPr="00F26E89" w:rsidRDefault="008A29BB" w:rsidP="002F46C1">
                            <w:pPr>
                              <w:rPr>
                                <w:rFonts w:ascii="標楷體" w:hAnsi="標楷體"/>
                              </w:rPr>
                            </w:pPr>
                            <w:r w:rsidRPr="00F26E89">
                              <w:rPr>
                                <w:rFonts w:ascii="標楷體" w:hAnsi="標楷體" w:hint="eastAsia"/>
                              </w:rPr>
                              <w:t>附錄</w:t>
                            </w:r>
                            <w:r>
                              <w:rPr>
                                <w:rFonts w:ascii="標楷體" w:hAnsi="標楷體" w:hint="eastAsia"/>
                              </w:rPr>
                              <w:t>5</w:t>
                            </w:r>
                          </w:p>
                        </w:txbxContent>
                      </v:textbox>
                    </v:rect>
                  </w:pict>
                </mc:Fallback>
              </mc:AlternateContent>
            </w:r>
            <w:r w:rsidR="002F46C1" w:rsidRPr="00295B01">
              <w:rPr>
                <w:rFonts w:ascii="標楷體" w:hAnsi="標楷體" w:hint="eastAsia"/>
                <w:sz w:val="48"/>
                <w:szCs w:val="48"/>
              </w:rPr>
              <w:t>（安裝監視器分佈圖）</w:t>
            </w:r>
          </w:p>
        </w:tc>
      </w:tr>
      <w:tr w:rsidR="002F46C1" w:rsidRPr="00DA651A" w:rsidTr="005D64D4">
        <w:trPr>
          <w:cantSplit/>
          <w:trHeight w:hRule="exact" w:val="600"/>
        </w:trPr>
        <w:tc>
          <w:tcPr>
            <w:tcW w:w="1701" w:type="dxa"/>
            <w:gridSpan w:val="9"/>
            <w:vAlign w:val="center"/>
          </w:tcPr>
          <w:p w:rsidR="002F46C1" w:rsidRPr="00DA651A" w:rsidRDefault="002F46C1" w:rsidP="005D64D4">
            <w:pPr>
              <w:spacing w:line="240" w:lineRule="exact"/>
              <w:rPr>
                <w:rFonts w:ascii="標楷體" w:hAnsi="標楷體"/>
              </w:rPr>
            </w:pPr>
            <w:smartTag w:uri="urn:schemas-microsoft-com:office:smarttags" w:element="chmetcnv">
              <w:smartTagPr>
                <w:attr w:name="TCSC" w:val="0"/>
                <w:attr w:name="NumberType" w:val="1"/>
                <w:attr w:name="Negative" w:val="False"/>
                <w:attr w:name="HasSpace" w:val="False"/>
                <w:attr w:name="SourceValue" w:val="6"/>
                <w:attr w:name="UnitName" w:val="F"/>
              </w:smartTagPr>
              <w:r w:rsidRPr="00DA651A">
                <w:rPr>
                  <w:rFonts w:ascii="標楷體" w:hAnsi="標楷體" w:hint="eastAsia"/>
                </w:rPr>
                <w:t>6F</w:t>
              </w:r>
            </w:smartTag>
          </w:p>
          <w:p w:rsidR="002F46C1" w:rsidRPr="00DA651A" w:rsidRDefault="00E45793" w:rsidP="005D64D4">
            <w:pPr>
              <w:spacing w:line="240" w:lineRule="exact"/>
              <w:jc w:val="center"/>
              <w:rPr>
                <w:rFonts w:ascii="標楷體" w:hAnsi="標楷體"/>
              </w:rPr>
            </w:pPr>
            <w:r>
              <w:rPr>
                <w:noProof/>
              </w:rPr>
              <w:drawing>
                <wp:anchor distT="0" distB="0" distL="114300" distR="114300" simplePos="0" relativeHeight="251658752" behindDoc="1" locked="0" layoutInCell="1" allowOverlap="1">
                  <wp:simplePos x="0" y="0"/>
                  <wp:positionH relativeFrom="column">
                    <wp:posOffset>-1905</wp:posOffset>
                  </wp:positionH>
                  <wp:positionV relativeFrom="paragraph">
                    <wp:posOffset>158115</wp:posOffset>
                  </wp:positionV>
                  <wp:extent cx="320675" cy="213995"/>
                  <wp:effectExtent l="0" t="0" r="3175" b="0"/>
                  <wp:wrapNone/>
                  <wp:docPr id="705" name="圖片 705"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倉庫</w:t>
            </w:r>
          </w:p>
        </w:tc>
        <w:tc>
          <w:tcPr>
            <w:tcW w:w="1701" w:type="dxa"/>
            <w:gridSpan w:val="5"/>
            <w:vAlign w:val="center"/>
          </w:tcPr>
          <w:p w:rsidR="002F46C1" w:rsidRPr="00DA651A" w:rsidRDefault="00E45793" w:rsidP="005D64D4">
            <w:pPr>
              <w:spacing w:line="240" w:lineRule="exact"/>
              <w:jc w:val="center"/>
              <w:rPr>
                <w:rFonts w:ascii="標楷體" w:hAnsi="標楷體"/>
              </w:rPr>
            </w:pPr>
            <w:r>
              <w:rPr>
                <w:rFonts w:ascii="標楷體" w:hAnsi="標楷體" w:hint="eastAsia"/>
                <w:noProof/>
              </w:rPr>
              <w:drawing>
                <wp:anchor distT="0" distB="0" distL="114300" distR="114300" simplePos="0" relativeHeight="251659776" behindDoc="1" locked="0" layoutInCell="1" allowOverlap="1">
                  <wp:simplePos x="0" y="0"/>
                  <wp:positionH relativeFrom="column">
                    <wp:posOffset>673100</wp:posOffset>
                  </wp:positionH>
                  <wp:positionV relativeFrom="paragraph">
                    <wp:posOffset>310515</wp:posOffset>
                  </wp:positionV>
                  <wp:extent cx="318770" cy="212725"/>
                  <wp:effectExtent l="0" t="0" r="5080" b="0"/>
                  <wp:wrapNone/>
                  <wp:docPr id="706" name="圖片 706"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770"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6E兼任教師 休息室</w:t>
            </w:r>
          </w:p>
        </w:tc>
        <w:tc>
          <w:tcPr>
            <w:tcW w:w="1702" w:type="dxa"/>
            <w:gridSpan w:val="7"/>
            <w:tcBorders>
              <w:right w:val="single" w:sz="4" w:space="0" w:color="auto"/>
            </w:tcBorders>
            <w:vAlign w:val="center"/>
          </w:tcPr>
          <w:p w:rsidR="002F46C1" w:rsidRPr="00DA651A" w:rsidRDefault="002F46C1" w:rsidP="005D64D4">
            <w:pPr>
              <w:spacing w:line="240" w:lineRule="exact"/>
              <w:rPr>
                <w:rFonts w:ascii="標楷體" w:hAnsi="標楷體"/>
              </w:rPr>
            </w:pPr>
            <w:r w:rsidRPr="00DA651A">
              <w:rPr>
                <w:rFonts w:ascii="標楷體" w:hAnsi="標楷體" w:hint="eastAsia"/>
              </w:rPr>
              <w:t>6D</w:t>
            </w:r>
          </w:p>
          <w:p w:rsidR="002F46C1" w:rsidRPr="00DA651A" w:rsidRDefault="00E45793" w:rsidP="005D64D4">
            <w:pPr>
              <w:spacing w:line="240" w:lineRule="exact"/>
              <w:jc w:val="center"/>
              <w:rPr>
                <w:rFonts w:ascii="標楷體" w:hAnsi="標楷體"/>
              </w:rPr>
            </w:pPr>
            <w:r>
              <w:rPr>
                <w:rFonts w:ascii="標楷體" w:hAnsi="標楷體" w:hint="eastAsia"/>
                <w:noProof/>
                <w:sz w:val="72"/>
                <w:szCs w:val="72"/>
              </w:rPr>
              <w:drawing>
                <wp:anchor distT="0" distB="0" distL="114300" distR="114300" simplePos="0" relativeHeight="251684352" behindDoc="1" locked="0" layoutInCell="1" allowOverlap="1">
                  <wp:simplePos x="0" y="0"/>
                  <wp:positionH relativeFrom="column">
                    <wp:posOffset>70485</wp:posOffset>
                  </wp:positionH>
                  <wp:positionV relativeFrom="paragraph">
                    <wp:posOffset>158115</wp:posOffset>
                  </wp:positionV>
                  <wp:extent cx="333375" cy="222250"/>
                  <wp:effectExtent l="0" t="0" r="9525" b="6350"/>
                  <wp:wrapNone/>
                  <wp:docPr id="731" name="圖片 731"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社團室</w:t>
            </w:r>
          </w:p>
        </w:tc>
        <w:tc>
          <w:tcPr>
            <w:tcW w:w="4536" w:type="dxa"/>
            <w:gridSpan w:val="2"/>
            <w:vMerge w:val="restart"/>
            <w:tcBorders>
              <w:top w:val="nil"/>
              <w:left w:val="single" w:sz="4" w:space="0" w:color="auto"/>
              <w:bottom w:val="nil"/>
              <w:right w:val="nil"/>
            </w:tcBorders>
            <w:textDirection w:val="tbRlV"/>
            <w:vAlign w:val="center"/>
          </w:tcPr>
          <w:p w:rsidR="002F46C1" w:rsidRPr="00DA651A" w:rsidRDefault="002F46C1" w:rsidP="005D64D4">
            <w:pPr>
              <w:ind w:left="113" w:right="113"/>
              <w:jc w:val="center"/>
              <w:rPr>
                <w:rFonts w:ascii="標楷體" w:hAnsi="標楷體"/>
                <w:sz w:val="36"/>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vMerge w:val="restart"/>
            <w:tcBorders>
              <w:right w:val="nil"/>
            </w:tcBorders>
            <w:vAlign w:val="center"/>
          </w:tcPr>
          <w:p w:rsidR="002F46C1" w:rsidRPr="00DA651A" w:rsidRDefault="002F46C1" w:rsidP="005D64D4">
            <w:pPr>
              <w:rPr>
                <w:rFonts w:ascii="標楷體" w:hAnsi="標楷體"/>
              </w:rPr>
            </w:pPr>
          </w:p>
        </w:tc>
        <w:tc>
          <w:tcPr>
            <w:tcW w:w="680" w:type="dxa"/>
            <w:gridSpan w:val="3"/>
            <w:tcBorders>
              <w:left w:val="nil"/>
            </w:tcBorders>
            <w:vAlign w:val="center"/>
          </w:tcPr>
          <w:p w:rsidR="002F46C1" w:rsidRPr="00DA651A" w:rsidRDefault="002F46C1" w:rsidP="005D64D4">
            <w:pPr>
              <w:rPr>
                <w:rFonts w:ascii="標楷體" w:hAnsi="標楷體"/>
              </w:rPr>
            </w:pPr>
          </w:p>
        </w:tc>
        <w:tc>
          <w:tcPr>
            <w:tcW w:w="1022" w:type="dxa"/>
            <w:gridSpan w:val="4"/>
            <w:tcBorders>
              <w:left w:val="nil"/>
              <w:right w:val="single" w:sz="4" w:space="0" w:color="auto"/>
            </w:tcBorders>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vMerge/>
          </w:tcPr>
          <w:p w:rsidR="002F46C1" w:rsidRPr="00DA651A" w:rsidRDefault="002F46C1" w:rsidP="005D64D4">
            <w:pPr>
              <w:rPr>
                <w:rFonts w:ascii="標楷體" w:hAnsi="標楷體"/>
              </w:rPr>
            </w:pPr>
          </w:p>
        </w:tc>
        <w:tc>
          <w:tcPr>
            <w:tcW w:w="340" w:type="dxa"/>
          </w:tcPr>
          <w:p w:rsidR="002F46C1" w:rsidRPr="00DA651A" w:rsidRDefault="002F46C1" w:rsidP="005D64D4">
            <w:pPr>
              <w:rPr>
                <w:rFonts w:ascii="標楷體" w:hAnsi="標楷體"/>
              </w:rPr>
            </w:pPr>
          </w:p>
        </w:tc>
        <w:tc>
          <w:tcPr>
            <w:tcW w:w="340" w:type="dxa"/>
            <w:gridSpan w:val="2"/>
          </w:tcPr>
          <w:p w:rsidR="002F46C1" w:rsidRPr="00DA651A" w:rsidRDefault="002F46C1" w:rsidP="005D64D4">
            <w:pPr>
              <w:rPr>
                <w:rFonts w:ascii="標楷體" w:hAnsi="標楷體"/>
              </w:rPr>
            </w:pPr>
          </w:p>
        </w:tc>
        <w:tc>
          <w:tcPr>
            <w:tcW w:w="340" w:type="dxa"/>
          </w:tcPr>
          <w:p w:rsidR="002F46C1" w:rsidRPr="00DA651A" w:rsidRDefault="002F46C1" w:rsidP="005D64D4">
            <w:pPr>
              <w:rPr>
                <w:rFonts w:ascii="標楷體" w:hAnsi="標楷體"/>
              </w:rPr>
            </w:pPr>
          </w:p>
        </w:tc>
        <w:tc>
          <w:tcPr>
            <w:tcW w:w="340" w:type="dxa"/>
          </w:tcPr>
          <w:p w:rsidR="002F46C1" w:rsidRPr="00DA651A" w:rsidRDefault="002F46C1" w:rsidP="005D64D4">
            <w:pPr>
              <w:rPr>
                <w:rFonts w:ascii="標楷體" w:hAnsi="標楷體"/>
              </w:rPr>
            </w:pPr>
          </w:p>
        </w:tc>
        <w:tc>
          <w:tcPr>
            <w:tcW w:w="342" w:type="dxa"/>
            <w:gridSpan w:val="2"/>
            <w:tcBorders>
              <w:right w:val="single" w:sz="4" w:space="0" w:color="auto"/>
            </w:tcBorders>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1701" w:type="dxa"/>
            <w:gridSpan w:val="9"/>
            <w:vAlign w:val="center"/>
          </w:tcPr>
          <w:p w:rsidR="002F46C1" w:rsidRPr="00DA651A" w:rsidRDefault="002F46C1" w:rsidP="005D64D4">
            <w:pPr>
              <w:spacing w:line="240" w:lineRule="exact"/>
              <w:rPr>
                <w:rFonts w:ascii="標楷體" w:hAnsi="標楷體"/>
              </w:rPr>
            </w:pPr>
            <w:r w:rsidRPr="00DA651A">
              <w:rPr>
                <w:rFonts w:ascii="標楷體" w:hAnsi="標楷體" w:hint="eastAsia"/>
              </w:rPr>
              <w:t>6C</w:t>
            </w:r>
          </w:p>
          <w:p w:rsidR="002F46C1" w:rsidRPr="00DA651A" w:rsidRDefault="002F46C1" w:rsidP="005D64D4">
            <w:pPr>
              <w:spacing w:line="240" w:lineRule="exact"/>
              <w:jc w:val="center"/>
              <w:rPr>
                <w:rFonts w:ascii="標楷體" w:hAnsi="標楷體"/>
              </w:rPr>
            </w:pPr>
            <w:r>
              <w:rPr>
                <w:rFonts w:ascii="標楷體" w:hAnsi="標楷體" w:hint="eastAsia"/>
              </w:rPr>
              <w:t>倉庫</w:t>
            </w:r>
          </w:p>
        </w:tc>
        <w:tc>
          <w:tcPr>
            <w:tcW w:w="1701" w:type="dxa"/>
            <w:gridSpan w:val="5"/>
            <w:vAlign w:val="center"/>
          </w:tcPr>
          <w:p w:rsidR="002F46C1" w:rsidRPr="00DA651A" w:rsidRDefault="002F46C1" w:rsidP="005D64D4">
            <w:pPr>
              <w:spacing w:line="240" w:lineRule="exact"/>
              <w:rPr>
                <w:rFonts w:ascii="標楷體" w:hAnsi="標楷體"/>
              </w:rPr>
            </w:pPr>
            <w:r w:rsidRPr="00DA651A">
              <w:rPr>
                <w:rFonts w:ascii="標楷體" w:hAnsi="標楷體" w:hint="eastAsia"/>
              </w:rPr>
              <w:t>6B</w:t>
            </w:r>
          </w:p>
          <w:p w:rsidR="002F46C1" w:rsidRPr="00DA651A" w:rsidRDefault="002F46C1" w:rsidP="005D64D4">
            <w:pPr>
              <w:spacing w:line="240" w:lineRule="exact"/>
              <w:jc w:val="center"/>
              <w:rPr>
                <w:rFonts w:ascii="標楷體" w:hAnsi="標楷體"/>
              </w:rPr>
            </w:pPr>
            <w:r>
              <w:rPr>
                <w:rFonts w:ascii="標楷體" w:hAnsi="標楷體" w:hint="eastAsia"/>
              </w:rPr>
              <w:t>圖書館</w:t>
            </w:r>
          </w:p>
        </w:tc>
        <w:tc>
          <w:tcPr>
            <w:tcW w:w="1702" w:type="dxa"/>
            <w:gridSpan w:val="7"/>
            <w:tcBorders>
              <w:right w:val="single" w:sz="4" w:space="0" w:color="auto"/>
            </w:tcBorders>
            <w:vAlign w:val="center"/>
          </w:tcPr>
          <w:p w:rsidR="002F46C1" w:rsidRPr="00DA651A" w:rsidRDefault="002F46C1" w:rsidP="005D64D4">
            <w:pPr>
              <w:spacing w:line="240" w:lineRule="exact"/>
              <w:rPr>
                <w:rFonts w:ascii="標楷體" w:hAnsi="標楷體"/>
              </w:rPr>
            </w:pPr>
            <w:r w:rsidRPr="00DA651A">
              <w:rPr>
                <w:rFonts w:ascii="標楷體" w:hAnsi="標楷體" w:hint="eastAsia"/>
              </w:rPr>
              <w:t>6A</w:t>
            </w:r>
          </w:p>
          <w:p w:rsidR="002F46C1" w:rsidRPr="00802E7D" w:rsidRDefault="002F46C1" w:rsidP="005D64D4">
            <w:pPr>
              <w:spacing w:line="240" w:lineRule="exact"/>
              <w:jc w:val="center"/>
              <w:rPr>
                <w:rFonts w:ascii="標楷體" w:hAnsi="標楷體"/>
                <w:sz w:val="20"/>
              </w:rPr>
            </w:pPr>
            <w:r w:rsidRPr="00802E7D">
              <w:rPr>
                <w:rFonts w:ascii="標楷體" w:hAnsi="標楷體" w:hint="eastAsia"/>
                <w:sz w:val="20"/>
              </w:rPr>
              <w:t>日本文化交流教室</w:t>
            </w: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tcBorders>
              <w:left w:val="nil"/>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tcBorders>
              <w:right w:val="single" w:sz="4" w:space="0" w:color="auto"/>
            </w:tcBorders>
            <w:vAlign w:val="center"/>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1701" w:type="dxa"/>
            <w:gridSpan w:val="9"/>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5"/>
                <w:attr w:name="UnitName" w:val="F"/>
              </w:smartTagPr>
              <w:r>
                <w:rPr>
                  <w:rFonts w:ascii="標楷體" w:hint="eastAsia"/>
                </w:rPr>
                <w:t>5F</w:t>
              </w:r>
            </w:smartTag>
          </w:p>
          <w:p w:rsidR="002F46C1" w:rsidRPr="00DA651A" w:rsidRDefault="00E45793" w:rsidP="005D64D4">
            <w:pPr>
              <w:snapToGrid w:val="0"/>
              <w:spacing w:line="240" w:lineRule="exact"/>
              <w:jc w:val="center"/>
              <w:rPr>
                <w:rFonts w:ascii="標楷體" w:hAnsi="標楷體"/>
              </w:rPr>
            </w:pPr>
            <w:r>
              <w:rPr>
                <w:rFonts w:ascii="標楷體" w:hAnsi="標楷體" w:hint="eastAsia"/>
                <w:noProof/>
              </w:rPr>
              <w:drawing>
                <wp:anchor distT="0" distB="0" distL="114300" distR="114300" simplePos="0" relativeHeight="251660800" behindDoc="1" locked="0" layoutInCell="1" allowOverlap="1">
                  <wp:simplePos x="0" y="0"/>
                  <wp:positionH relativeFrom="column">
                    <wp:posOffset>832485</wp:posOffset>
                  </wp:positionH>
                  <wp:positionV relativeFrom="paragraph">
                    <wp:posOffset>138430</wp:posOffset>
                  </wp:positionV>
                  <wp:extent cx="283210" cy="188595"/>
                  <wp:effectExtent l="0" t="0" r="2540" b="1905"/>
                  <wp:wrapNone/>
                  <wp:docPr id="707" name="圖片 707"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210" cy="188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gridSpan w:val="5"/>
            <w:vAlign w:val="center"/>
          </w:tcPr>
          <w:p w:rsidR="002F46C1" w:rsidRDefault="002F46C1" w:rsidP="005D64D4">
            <w:pPr>
              <w:snapToGrid w:val="0"/>
              <w:spacing w:line="240" w:lineRule="exact"/>
              <w:rPr>
                <w:rFonts w:ascii="標楷體" w:hAnsi="標楷體"/>
              </w:rPr>
            </w:pPr>
            <w:r>
              <w:rPr>
                <w:rFonts w:ascii="標楷體" w:hAnsi="標楷體" w:hint="eastAsia"/>
              </w:rPr>
              <w:t>5</w:t>
            </w:r>
            <w:r w:rsidRPr="00DA651A">
              <w:rPr>
                <w:rFonts w:ascii="標楷體" w:hAnsi="標楷體" w:hint="eastAsia"/>
              </w:rPr>
              <w:t>E</w:t>
            </w:r>
          </w:p>
          <w:p w:rsidR="002F46C1" w:rsidRPr="00DA651A" w:rsidRDefault="002F46C1" w:rsidP="005D64D4">
            <w:pPr>
              <w:snapToGrid w:val="0"/>
              <w:spacing w:line="240" w:lineRule="exact"/>
              <w:jc w:val="center"/>
              <w:rPr>
                <w:rFonts w:ascii="標楷體" w:hAnsi="標楷體"/>
              </w:rPr>
            </w:pPr>
          </w:p>
        </w:tc>
        <w:tc>
          <w:tcPr>
            <w:tcW w:w="1702" w:type="dxa"/>
            <w:gridSpan w:val="7"/>
            <w:tcBorders>
              <w:right w:val="single" w:sz="4" w:space="0" w:color="auto"/>
            </w:tcBorders>
            <w:vAlign w:val="center"/>
          </w:tcPr>
          <w:p w:rsidR="002F46C1" w:rsidRDefault="002F46C1" w:rsidP="005D64D4">
            <w:pPr>
              <w:snapToGrid w:val="0"/>
              <w:spacing w:line="240" w:lineRule="exact"/>
              <w:rPr>
                <w:rFonts w:ascii="標楷體" w:hAnsi="標楷體"/>
              </w:rPr>
            </w:pPr>
            <w:r>
              <w:rPr>
                <w:rFonts w:ascii="標楷體" w:hAnsi="標楷體" w:hint="eastAsia"/>
              </w:rPr>
              <w:t>5</w:t>
            </w:r>
            <w:r w:rsidRPr="00DA651A">
              <w:rPr>
                <w:rFonts w:ascii="標楷體" w:hAnsi="標楷體" w:hint="eastAsia"/>
              </w:rPr>
              <w:t>D</w:t>
            </w:r>
          </w:p>
          <w:p w:rsidR="002F46C1" w:rsidRPr="00DA651A" w:rsidRDefault="002F46C1" w:rsidP="005D64D4">
            <w:pPr>
              <w:snapToGrid w:val="0"/>
              <w:spacing w:line="240" w:lineRule="exact"/>
              <w:jc w:val="cente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781" w:type="dxa"/>
            <w:gridSpan w:val="2"/>
            <w:vMerge w:val="restart"/>
            <w:textDirection w:val="tbRlV"/>
            <w:vAlign w:val="center"/>
          </w:tcPr>
          <w:p w:rsidR="002F46C1" w:rsidRPr="00DA651A" w:rsidRDefault="002F46C1" w:rsidP="005D64D4">
            <w:pPr>
              <w:ind w:left="113" w:right="113"/>
              <w:rPr>
                <w:rFonts w:ascii="標楷體"/>
              </w:rPr>
            </w:pPr>
            <w:r w:rsidRPr="00DA651A">
              <w:rPr>
                <w:rFonts w:ascii="標楷體" w:hint="eastAsia"/>
              </w:rPr>
              <w:t>保健室</w:t>
            </w:r>
          </w:p>
        </w:tc>
        <w:tc>
          <w:tcPr>
            <w:tcW w:w="660" w:type="dxa"/>
            <w:gridSpan w:val="5"/>
            <w:vAlign w:val="center"/>
          </w:tcPr>
          <w:p w:rsidR="002F46C1" w:rsidRPr="00DA651A" w:rsidRDefault="002F46C1" w:rsidP="005D64D4">
            <w:pPr>
              <w:jc w:val="center"/>
              <w:rPr>
                <w:rFonts w:ascii="標楷體" w:hAnsi="標楷體"/>
              </w:rPr>
            </w:pPr>
            <w:r w:rsidRPr="00DA651A">
              <w:rPr>
                <w:rFonts w:ascii="標楷體" w:hAnsi="標楷體" w:hint="eastAsia"/>
              </w:rPr>
              <w:t>電梯</w:t>
            </w:r>
          </w:p>
        </w:tc>
        <w:tc>
          <w:tcPr>
            <w:tcW w:w="260" w:type="dxa"/>
            <w:gridSpan w:val="2"/>
            <w:tcBorders>
              <w:bottom w:val="nil"/>
              <w:right w:val="nil"/>
            </w:tcBorders>
            <w:vAlign w:val="center"/>
          </w:tcPr>
          <w:p w:rsidR="002F46C1" w:rsidRPr="00DA651A" w:rsidRDefault="002F46C1" w:rsidP="005D64D4">
            <w:pPr>
              <w:jc w:val="center"/>
              <w:rPr>
                <w:rFonts w:ascii="標楷體" w:hAnsi="標楷體"/>
              </w:rPr>
            </w:pPr>
          </w:p>
        </w:tc>
        <w:tc>
          <w:tcPr>
            <w:tcW w:w="2381" w:type="dxa"/>
            <w:gridSpan w:val="8"/>
            <w:tcBorders>
              <w:left w:val="nil"/>
              <w:bottom w:val="nil"/>
            </w:tcBorders>
            <w:vAlign w:val="center"/>
          </w:tcPr>
          <w:p w:rsidR="002F46C1" w:rsidRPr="00DA651A" w:rsidRDefault="00E45793" w:rsidP="005D64D4">
            <w:pPr>
              <w:rPr>
                <w:rFonts w:ascii="標楷體" w:hAnsi="標楷體"/>
              </w:rPr>
            </w:pPr>
            <w:r>
              <w:rPr>
                <w:rFonts w:ascii="標楷體" w:hAnsi="標楷體" w:hint="eastAsia"/>
                <w:noProof/>
                <w:sz w:val="72"/>
                <w:szCs w:val="72"/>
              </w:rPr>
              <w:drawing>
                <wp:anchor distT="0" distB="0" distL="114300" distR="114300" simplePos="0" relativeHeight="251676160" behindDoc="1" locked="0" layoutInCell="1" allowOverlap="1">
                  <wp:simplePos x="0" y="0"/>
                  <wp:positionH relativeFrom="column">
                    <wp:posOffset>1151255</wp:posOffset>
                  </wp:positionH>
                  <wp:positionV relativeFrom="paragraph">
                    <wp:posOffset>22860</wp:posOffset>
                  </wp:positionV>
                  <wp:extent cx="333375" cy="222250"/>
                  <wp:effectExtent l="0" t="0" r="9525" b="6350"/>
                  <wp:wrapNone/>
                  <wp:docPr id="722" name="圖片 722"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noProof/>
                <w:sz w:val="36"/>
              </w:rPr>
              <w:drawing>
                <wp:anchor distT="0" distB="0" distL="114300" distR="114300" simplePos="0" relativeHeight="251662848" behindDoc="1" locked="0" layoutInCell="1" allowOverlap="1">
                  <wp:simplePos x="0" y="0"/>
                  <wp:positionH relativeFrom="column">
                    <wp:posOffset>850265</wp:posOffset>
                  </wp:positionH>
                  <wp:positionV relativeFrom="paragraph">
                    <wp:posOffset>192405</wp:posOffset>
                  </wp:positionV>
                  <wp:extent cx="333375" cy="222250"/>
                  <wp:effectExtent l="0" t="0" r="9525" b="6350"/>
                  <wp:wrapNone/>
                  <wp:docPr id="709" name="圖片 709"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2" w:type="dxa"/>
            <w:gridSpan w:val="4"/>
            <w:tcBorders>
              <w:right w:val="single" w:sz="4" w:space="0" w:color="auto"/>
            </w:tcBorders>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781" w:type="dxa"/>
            <w:gridSpan w:val="2"/>
            <w:vMerge/>
            <w:vAlign w:val="center"/>
          </w:tcPr>
          <w:p w:rsidR="002F46C1" w:rsidRPr="00DA651A" w:rsidRDefault="002F46C1" w:rsidP="005D64D4">
            <w:pPr>
              <w:rPr>
                <w:rFonts w:ascii="標楷體" w:hAnsi="標楷體"/>
              </w:rPr>
            </w:pPr>
          </w:p>
        </w:tc>
        <w:tc>
          <w:tcPr>
            <w:tcW w:w="2621" w:type="dxa"/>
            <w:gridSpan w:val="12"/>
            <w:tcBorders>
              <w:top w:val="nil"/>
              <w:bottom w:val="nil"/>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tcBorders>
              <w:right w:val="single" w:sz="4" w:space="0" w:color="auto"/>
            </w:tcBorders>
            <w:vAlign w:val="center"/>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200"/>
        </w:trPr>
        <w:tc>
          <w:tcPr>
            <w:tcW w:w="1701" w:type="dxa"/>
            <w:gridSpan w:val="9"/>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5"/>
                <w:attr w:name="UnitName" w:val="C"/>
              </w:smartTagPr>
              <w:r>
                <w:rPr>
                  <w:rFonts w:ascii="標楷體" w:hint="eastAsia"/>
                </w:rPr>
                <w:t>5C</w:t>
              </w:r>
            </w:smartTag>
          </w:p>
          <w:p w:rsidR="002F46C1" w:rsidRPr="00DA651A" w:rsidRDefault="002F46C1" w:rsidP="005D64D4">
            <w:pPr>
              <w:spacing w:line="240" w:lineRule="exact"/>
              <w:jc w:val="center"/>
              <w:rPr>
                <w:rFonts w:ascii="標楷體" w:hAnsi="標楷體"/>
              </w:rPr>
            </w:pPr>
          </w:p>
        </w:tc>
        <w:tc>
          <w:tcPr>
            <w:tcW w:w="920" w:type="dxa"/>
            <w:gridSpan w:val="4"/>
            <w:tcBorders>
              <w:top w:val="nil"/>
            </w:tcBorders>
            <w:vAlign w:val="center"/>
          </w:tcPr>
          <w:p w:rsidR="002F46C1" w:rsidRPr="00DA651A" w:rsidRDefault="002F46C1" w:rsidP="005D64D4">
            <w:pPr>
              <w:spacing w:line="240" w:lineRule="exact"/>
              <w:rPr>
                <w:rFonts w:ascii="標楷體" w:hAnsi="標楷體"/>
              </w:rPr>
            </w:pPr>
          </w:p>
        </w:tc>
        <w:tc>
          <w:tcPr>
            <w:tcW w:w="781" w:type="dxa"/>
            <w:vMerge w:val="restart"/>
            <w:vAlign w:val="center"/>
          </w:tcPr>
          <w:p w:rsidR="002F46C1" w:rsidRPr="00DA651A" w:rsidRDefault="002F46C1" w:rsidP="005D64D4">
            <w:pPr>
              <w:spacing w:line="240" w:lineRule="exact"/>
              <w:jc w:val="center"/>
              <w:rPr>
                <w:rFonts w:ascii="標楷體" w:hAnsi="標楷體"/>
              </w:rPr>
            </w:pPr>
            <w:r w:rsidRPr="00DA651A">
              <w:rPr>
                <w:rFonts w:ascii="標楷體" w:hAnsi="標楷體" w:hint="eastAsia"/>
              </w:rPr>
              <w:t>5B</w:t>
            </w:r>
          </w:p>
          <w:p w:rsidR="002F46C1" w:rsidRPr="00DA651A" w:rsidRDefault="002F46C1" w:rsidP="005D64D4">
            <w:pPr>
              <w:spacing w:line="240" w:lineRule="exact"/>
              <w:jc w:val="center"/>
              <w:rPr>
                <w:rFonts w:ascii="標楷體" w:hAnsi="標楷體"/>
              </w:rPr>
            </w:pPr>
            <w:r w:rsidRPr="00DA651A">
              <w:rPr>
                <w:rFonts w:ascii="標楷體" w:hAnsi="標楷體" w:hint="eastAsia"/>
              </w:rPr>
              <w:t>倉庫</w:t>
            </w:r>
          </w:p>
        </w:tc>
        <w:tc>
          <w:tcPr>
            <w:tcW w:w="1702" w:type="dxa"/>
            <w:gridSpan w:val="7"/>
            <w:vMerge w:val="restart"/>
            <w:tcBorders>
              <w:right w:val="single" w:sz="4" w:space="0" w:color="auto"/>
            </w:tcBorders>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5"/>
                <w:attr w:name="UnitName" w:val="a"/>
              </w:smartTagPr>
              <w:r>
                <w:rPr>
                  <w:rFonts w:ascii="標楷體" w:hint="eastAsia"/>
                </w:rPr>
                <w:t>5</w:t>
              </w:r>
              <w:r w:rsidRPr="00DA651A">
                <w:rPr>
                  <w:rFonts w:ascii="標楷體" w:hint="eastAsia"/>
                </w:rPr>
                <w:t>A</w:t>
              </w:r>
            </w:smartTag>
          </w:p>
          <w:p w:rsidR="002F46C1" w:rsidRPr="00DA651A" w:rsidRDefault="002F46C1" w:rsidP="005D64D4">
            <w:pPr>
              <w:spacing w:line="240" w:lineRule="exact"/>
              <w:jc w:val="cente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220"/>
        </w:trPr>
        <w:tc>
          <w:tcPr>
            <w:tcW w:w="1701" w:type="dxa"/>
            <w:gridSpan w:val="9"/>
            <w:vMerge/>
            <w:vAlign w:val="center"/>
          </w:tcPr>
          <w:p w:rsidR="002F46C1" w:rsidRPr="00DA651A" w:rsidRDefault="002F46C1" w:rsidP="005D64D4">
            <w:pPr>
              <w:rPr>
                <w:rFonts w:ascii="標楷體" w:hAnsi="標楷體"/>
              </w:rPr>
            </w:pPr>
          </w:p>
        </w:tc>
        <w:tc>
          <w:tcPr>
            <w:tcW w:w="920" w:type="dxa"/>
            <w:gridSpan w:val="4"/>
            <w:vAlign w:val="center"/>
          </w:tcPr>
          <w:p w:rsidR="002F46C1" w:rsidRPr="00DA651A" w:rsidRDefault="002F46C1" w:rsidP="005D64D4">
            <w:pPr>
              <w:rPr>
                <w:rFonts w:ascii="標楷體" w:hAnsi="標楷體"/>
              </w:rPr>
            </w:pPr>
          </w:p>
        </w:tc>
        <w:tc>
          <w:tcPr>
            <w:tcW w:w="781" w:type="dxa"/>
            <w:vMerge/>
            <w:vAlign w:val="center"/>
          </w:tcPr>
          <w:p w:rsidR="002F46C1" w:rsidRPr="00DA651A" w:rsidRDefault="002F46C1" w:rsidP="005D64D4">
            <w:pPr>
              <w:rPr>
                <w:rFonts w:ascii="標楷體" w:hAnsi="標楷體"/>
              </w:rPr>
            </w:pPr>
          </w:p>
        </w:tc>
        <w:tc>
          <w:tcPr>
            <w:tcW w:w="1702" w:type="dxa"/>
            <w:gridSpan w:val="7"/>
            <w:vMerge/>
            <w:tcBorders>
              <w:right w:val="single" w:sz="4" w:space="0" w:color="auto"/>
            </w:tcBorders>
            <w:vAlign w:val="center"/>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180"/>
        </w:trPr>
        <w:tc>
          <w:tcPr>
            <w:tcW w:w="1701" w:type="dxa"/>
            <w:gridSpan w:val="9"/>
            <w:vMerge/>
            <w:vAlign w:val="center"/>
          </w:tcPr>
          <w:p w:rsidR="002F46C1" w:rsidRPr="00DA651A" w:rsidRDefault="002F46C1" w:rsidP="005D64D4">
            <w:pPr>
              <w:rPr>
                <w:rFonts w:ascii="標楷體" w:hAnsi="標楷體"/>
              </w:rPr>
            </w:pPr>
          </w:p>
        </w:tc>
        <w:tc>
          <w:tcPr>
            <w:tcW w:w="920" w:type="dxa"/>
            <w:gridSpan w:val="4"/>
            <w:vAlign w:val="center"/>
          </w:tcPr>
          <w:p w:rsidR="002F46C1" w:rsidRPr="00DA651A" w:rsidRDefault="002F46C1" w:rsidP="005D64D4">
            <w:pPr>
              <w:rPr>
                <w:rFonts w:ascii="標楷體" w:hAnsi="標楷體"/>
              </w:rPr>
            </w:pPr>
          </w:p>
        </w:tc>
        <w:tc>
          <w:tcPr>
            <w:tcW w:w="781" w:type="dxa"/>
            <w:vMerge/>
            <w:vAlign w:val="center"/>
          </w:tcPr>
          <w:p w:rsidR="002F46C1" w:rsidRPr="00DA651A" w:rsidRDefault="002F46C1" w:rsidP="005D64D4">
            <w:pPr>
              <w:rPr>
                <w:rFonts w:ascii="標楷體" w:hAnsi="標楷體"/>
              </w:rPr>
            </w:pPr>
          </w:p>
        </w:tc>
        <w:tc>
          <w:tcPr>
            <w:tcW w:w="1702" w:type="dxa"/>
            <w:gridSpan w:val="7"/>
            <w:vMerge/>
            <w:tcBorders>
              <w:right w:val="single" w:sz="4" w:space="0" w:color="auto"/>
            </w:tcBorders>
            <w:vAlign w:val="center"/>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tcBorders>
              <w:left w:val="nil"/>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tcBorders>
              <w:right w:val="single" w:sz="4" w:space="0" w:color="auto"/>
            </w:tcBorders>
            <w:vAlign w:val="center"/>
          </w:tcPr>
          <w:p w:rsidR="002F46C1" w:rsidRPr="00DA651A" w:rsidRDefault="002F46C1" w:rsidP="005D64D4">
            <w:pPr>
              <w:rPr>
                <w:rFonts w:ascii="標楷體" w:hAnsi="標楷體"/>
              </w:rPr>
            </w:pPr>
          </w:p>
        </w:tc>
        <w:tc>
          <w:tcPr>
            <w:tcW w:w="4536" w:type="dxa"/>
            <w:gridSpan w:val="2"/>
            <w:tcBorders>
              <w:top w:val="nil"/>
              <w:left w:val="single" w:sz="4" w:space="0" w:color="auto"/>
              <w:bottom w:val="nil"/>
              <w:right w:val="nil"/>
            </w:tcBorders>
            <w:vAlign w:val="center"/>
          </w:tcPr>
          <w:p w:rsidR="002F46C1" w:rsidRPr="00DA651A" w:rsidRDefault="002F46C1" w:rsidP="005D64D4">
            <w:pPr>
              <w:rPr>
                <w:rFonts w:ascii="標楷體" w:hAnsi="標楷體"/>
              </w:rPr>
            </w:pPr>
          </w:p>
        </w:tc>
        <w:tc>
          <w:tcPr>
            <w:tcW w:w="3959" w:type="dxa"/>
            <w:gridSpan w:val="2"/>
            <w:vMerge/>
            <w:tcBorders>
              <w:top w:val="nil"/>
              <w:left w:val="nil"/>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1701" w:type="dxa"/>
            <w:gridSpan w:val="9"/>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4"/>
                <w:attr w:name="UnitName" w:val="F"/>
              </w:smartTagPr>
              <w:r>
                <w:rPr>
                  <w:rFonts w:ascii="標楷體" w:hint="eastAsia"/>
                </w:rPr>
                <w:t>4F</w:t>
              </w:r>
            </w:smartTag>
          </w:p>
          <w:p w:rsidR="002F46C1" w:rsidRPr="00DA651A" w:rsidRDefault="002F46C1" w:rsidP="005D64D4">
            <w:pPr>
              <w:snapToGrid w:val="0"/>
              <w:spacing w:line="240" w:lineRule="exact"/>
              <w:jc w:val="center"/>
              <w:rPr>
                <w:rFonts w:ascii="標楷體" w:hAnsi="標楷體"/>
              </w:rPr>
            </w:pPr>
          </w:p>
        </w:tc>
        <w:tc>
          <w:tcPr>
            <w:tcW w:w="1701" w:type="dxa"/>
            <w:gridSpan w:val="5"/>
            <w:vAlign w:val="center"/>
          </w:tcPr>
          <w:p w:rsidR="002F46C1" w:rsidRDefault="002F46C1" w:rsidP="005D64D4">
            <w:pPr>
              <w:snapToGrid w:val="0"/>
              <w:spacing w:line="240" w:lineRule="exact"/>
              <w:rPr>
                <w:rFonts w:ascii="標楷體" w:hAnsi="標楷體"/>
              </w:rPr>
            </w:pPr>
            <w:r>
              <w:rPr>
                <w:rFonts w:ascii="標楷體" w:hAnsi="標楷體" w:hint="eastAsia"/>
              </w:rPr>
              <w:t>4</w:t>
            </w:r>
            <w:r w:rsidRPr="00DA651A">
              <w:rPr>
                <w:rFonts w:ascii="標楷體" w:hAnsi="標楷體" w:hint="eastAsia"/>
              </w:rPr>
              <w:t>E</w:t>
            </w:r>
          </w:p>
          <w:p w:rsidR="002F46C1" w:rsidRPr="00DA651A" w:rsidRDefault="002F46C1" w:rsidP="005D64D4">
            <w:pPr>
              <w:snapToGrid w:val="0"/>
              <w:spacing w:line="240" w:lineRule="exact"/>
              <w:jc w:val="center"/>
              <w:rPr>
                <w:rFonts w:ascii="標楷體" w:hAnsi="標楷體"/>
              </w:rPr>
            </w:pPr>
          </w:p>
        </w:tc>
        <w:tc>
          <w:tcPr>
            <w:tcW w:w="1702" w:type="dxa"/>
            <w:gridSpan w:val="7"/>
            <w:vAlign w:val="center"/>
          </w:tcPr>
          <w:p w:rsidR="002F46C1" w:rsidRDefault="002F46C1" w:rsidP="005D64D4">
            <w:pPr>
              <w:snapToGrid w:val="0"/>
              <w:spacing w:line="240" w:lineRule="exact"/>
              <w:rPr>
                <w:rFonts w:ascii="標楷體" w:hAnsi="標楷體"/>
              </w:rPr>
            </w:pPr>
            <w:r>
              <w:rPr>
                <w:rFonts w:ascii="標楷體" w:hAnsi="標楷體" w:hint="eastAsia"/>
              </w:rPr>
              <w:t>4</w:t>
            </w:r>
            <w:r w:rsidRPr="00DA651A">
              <w:rPr>
                <w:rFonts w:ascii="標楷體" w:hAnsi="標楷體" w:hint="eastAsia"/>
              </w:rPr>
              <w:t>D</w:t>
            </w:r>
          </w:p>
          <w:p w:rsidR="002F46C1" w:rsidRPr="00DA651A" w:rsidRDefault="00E45793" w:rsidP="005D64D4">
            <w:pPr>
              <w:snapToGrid w:val="0"/>
              <w:spacing w:line="240" w:lineRule="exact"/>
              <w:jc w:val="center"/>
              <w:rPr>
                <w:rFonts w:ascii="標楷體" w:hAnsi="標楷體"/>
              </w:rPr>
            </w:pPr>
            <w:r>
              <w:rPr>
                <w:rFonts w:ascii="標楷體" w:hAnsi="標楷體" w:hint="eastAsia"/>
                <w:noProof/>
              </w:rPr>
              <w:drawing>
                <wp:anchor distT="0" distB="0" distL="114300" distR="114300" simplePos="0" relativeHeight="251681280" behindDoc="1" locked="0" layoutInCell="1" allowOverlap="1">
                  <wp:simplePos x="0" y="0"/>
                  <wp:positionH relativeFrom="column">
                    <wp:posOffset>70485</wp:posOffset>
                  </wp:positionH>
                  <wp:positionV relativeFrom="paragraph">
                    <wp:posOffset>147320</wp:posOffset>
                  </wp:positionV>
                  <wp:extent cx="333375" cy="222250"/>
                  <wp:effectExtent l="0" t="0" r="9525" b="6350"/>
                  <wp:wrapNone/>
                  <wp:docPr id="728" name="圖片 728"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vMerge w:val="restart"/>
            <w:tcBorders>
              <w:left w:val="single" w:sz="4" w:space="0" w:color="auto"/>
            </w:tcBorders>
          </w:tcPr>
          <w:p w:rsidR="002F46C1" w:rsidRPr="00DA651A" w:rsidRDefault="002F46C1" w:rsidP="005D64D4">
            <w:pPr>
              <w:rPr>
                <w:rFonts w:ascii="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g"/>
              </w:smartTagPr>
              <w:r w:rsidRPr="00DA651A">
                <w:rPr>
                  <w:rFonts w:ascii="標楷體" w:hAnsi="標楷體" w:hint="eastAsia"/>
                </w:rPr>
                <w:t>4G</w:t>
              </w:r>
            </w:smartTag>
          </w:p>
          <w:p w:rsidR="002F46C1" w:rsidRPr="00DA651A" w:rsidRDefault="00E45793" w:rsidP="005D64D4">
            <w:pPr>
              <w:rPr>
                <w:rFonts w:ascii="標楷體" w:hAnsi="標楷體"/>
              </w:rPr>
            </w:pPr>
            <w:r>
              <w:rPr>
                <w:rFonts w:ascii="標楷體" w:hAnsi="標楷體" w:hint="eastAsia"/>
                <w:noProof/>
              </w:rPr>
              <w:drawing>
                <wp:anchor distT="0" distB="0" distL="114300" distR="114300" simplePos="0" relativeHeight="251682304" behindDoc="1" locked="0" layoutInCell="1" allowOverlap="1">
                  <wp:simplePos x="0" y="0"/>
                  <wp:positionH relativeFrom="column">
                    <wp:posOffset>920750</wp:posOffset>
                  </wp:positionH>
                  <wp:positionV relativeFrom="paragraph">
                    <wp:posOffset>964565</wp:posOffset>
                  </wp:positionV>
                  <wp:extent cx="333375" cy="222250"/>
                  <wp:effectExtent l="0" t="0" r="9525" b="6350"/>
                  <wp:wrapNone/>
                  <wp:docPr id="729" name="圖片 729"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Pr>
                <w:rFonts w:ascii="標楷體" w:hAnsi="標楷體" w:hint="eastAsia"/>
              </w:rPr>
              <w:t>電腦教室</w:t>
            </w:r>
          </w:p>
        </w:tc>
        <w:tc>
          <w:tcPr>
            <w:tcW w:w="2268" w:type="dxa"/>
            <w:vMerge w:val="restart"/>
            <w:tcBorders>
              <w:left w:val="single" w:sz="4" w:space="0" w:color="auto"/>
              <w:right w:val="single" w:sz="4" w:space="0" w:color="auto"/>
            </w:tcBorders>
          </w:tcPr>
          <w:p w:rsidR="002F46C1" w:rsidRDefault="002F46C1" w:rsidP="005D64D4">
            <w:pPr>
              <w:rPr>
                <w:rFonts w:ascii="標楷體" w:hAnsi="標楷體"/>
              </w:rPr>
            </w:pPr>
            <w:r>
              <w:rPr>
                <w:rFonts w:ascii="標楷體" w:hAnsi="標楷體" w:hint="eastAsia"/>
              </w:rPr>
              <w:t>4H</w:t>
            </w:r>
          </w:p>
          <w:p w:rsidR="002F46C1" w:rsidRPr="00DA651A" w:rsidRDefault="002F46C1" w:rsidP="005D64D4">
            <w:pPr>
              <w:rPr>
                <w:rFonts w:ascii="標楷體" w:hAnsi="標楷體"/>
              </w:rPr>
            </w:pPr>
            <w:r>
              <w:rPr>
                <w:rFonts w:ascii="標楷體" w:hAnsi="標楷體" w:hint="eastAsia"/>
              </w:rPr>
              <w:t>教室</w:t>
            </w: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820" w:type="dxa"/>
            <w:gridSpan w:val="3"/>
            <w:vMerge w:val="restart"/>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714" w:type="dxa"/>
            <w:gridSpan w:val="5"/>
            <w:vAlign w:val="center"/>
          </w:tcPr>
          <w:p w:rsidR="002F46C1" w:rsidRPr="00DA651A" w:rsidRDefault="002F46C1" w:rsidP="005D64D4">
            <w:pPr>
              <w:rPr>
                <w:rFonts w:ascii="標楷體" w:hAnsi="標楷體"/>
              </w:rPr>
            </w:pPr>
            <w:r w:rsidRPr="00DA651A">
              <w:rPr>
                <w:rFonts w:ascii="標楷體" w:hAnsi="標楷體" w:hint="eastAsia"/>
              </w:rPr>
              <w:t>電梯</w:t>
            </w:r>
          </w:p>
        </w:tc>
        <w:tc>
          <w:tcPr>
            <w:tcW w:w="2548" w:type="dxa"/>
            <w:gridSpan w:val="9"/>
            <w:tcBorders>
              <w:bottom w:val="nil"/>
            </w:tcBorders>
            <w:vAlign w:val="center"/>
          </w:tcPr>
          <w:p w:rsidR="002F46C1" w:rsidRPr="00DA651A" w:rsidRDefault="00E45793" w:rsidP="005D64D4">
            <w:pPr>
              <w:rPr>
                <w:rFonts w:ascii="標楷體" w:hAnsi="標楷體"/>
              </w:rPr>
            </w:pPr>
            <w:r>
              <w:rPr>
                <w:rFonts w:ascii="標楷體" w:hAnsi="標楷體" w:hint="eastAsia"/>
                <w:noProof/>
                <w:sz w:val="36"/>
              </w:rPr>
              <w:drawing>
                <wp:anchor distT="0" distB="0" distL="114300" distR="114300" simplePos="0" relativeHeight="251670016" behindDoc="1" locked="0" layoutInCell="1" allowOverlap="1">
                  <wp:simplePos x="0" y="0"/>
                  <wp:positionH relativeFrom="column">
                    <wp:posOffset>945515</wp:posOffset>
                  </wp:positionH>
                  <wp:positionV relativeFrom="paragraph">
                    <wp:posOffset>201930</wp:posOffset>
                  </wp:positionV>
                  <wp:extent cx="333375" cy="222250"/>
                  <wp:effectExtent l="0" t="0" r="9525" b="6350"/>
                  <wp:wrapNone/>
                  <wp:docPr id="716" name="圖片 716"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3175</wp:posOffset>
                  </wp:positionV>
                  <wp:extent cx="333375" cy="222250"/>
                  <wp:effectExtent l="0" t="0" r="9525" b="6350"/>
                  <wp:wrapNone/>
                  <wp:docPr id="710" name="圖片 710"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2" w:type="dxa"/>
            <w:gridSpan w:val="4"/>
            <w:vAlign w:val="center"/>
          </w:tcPr>
          <w:p w:rsidR="002F46C1" w:rsidRPr="00DA651A" w:rsidRDefault="00E45793" w:rsidP="005D64D4">
            <w:pPr>
              <w:jc w:val="center"/>
              <w:rPr>
                <w:rFonts w:ascii="標楷體" w:hAnsi="標楷體"/>
              </w:rPr>
            </w:pPr>
            <w:r>
              <w:rPr>
                <w:rFonts w:ascii="標楷體" w:hAnsi="標楷體" w:hint="eastAsia"/>
                <w:noProof/>
              </w:rPr>
              <w:drawing>
                <wp:anchor distT="0" distB="0" distL="114300" distR="114300" simplePos="0" relativeHeight="251683328" behindDoc="1" locked="0" layoutInCell="1" allowOverlap="1">
                  <wp:simplePos x="0" y="0"/>
                  <wp:positionH relativeFrom="column">
                    <wp:posOffset>595630</wp:posOffset>
                  </wp:positionH>
                  <wp:positionV relativeFrom="paragraph">
                    <wp:posOffset>78740</wp:posOffset>
                  </wp:positionV>
                  <wp:extent cx="333375" cy="222250"/>
                  <wp:effectExtent l="0" t="0" r="9525" b="6350"/>
                  <wp:wrapNone/>
                  <wp:docPr id="730" name="圖片 730"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WC</w:t>
            </w: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820" w:type="dxa"/>
            <w:gridSpan w:val="3"/>
            <w:vMerge/>
            <w:vAlign w:val="center"/>
          </w:tcPr>
          <w:p w:rsidR="002F46C1" w:rsidRPr="00DA651A" w:rsidRDefault="002F46C1" w:rsidP="005D64D4">
            <w:pPr>
              <w:rPr>
                <w:rFonts w:ascii="標楷體" w:hAnsi="標楷體"/>
              </w:rPr>
            </w:pPr>
          </w:p>
        </w:tc>
        <w:tc>
          <w:tcPr>
            <w:tcW w:w="2582" w:type="dxa"/>
            <w:gridSpan w:val="11"/>
            <w:tcBorders>
              <w:top w:val="nil"/>
              <w:bottom w:val="nil"/>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vAlign w:val="center"/>
          </w:tcPr>
          <w:p w:rsidR="002F46C1" w:rsidRPr="00DA651A" w:rsidRDefault="002F46C1" w:rsidP="005D64D4">
            <w:pP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140"/>
        </w:trPr>
        <w:tc>
          <w:tcPr>
            <w:tcW w:w="1701" w:type="dxa"/>
            <w:gridSpan w:val="9"/>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4"/>
                <w:attr w:name="UnitName" w:val="C"/>
              </w:smartTagPr>
              <w:r>
                <w:rPr>
                  <w:rFonts w:ascii="標楷體" w:hint="eastAsia"/>
                </w:rPr>
                <w:t>4C</w:t>
              </w:r>
            </w:smartTag>
          </w:p>
          <w:p w:rsidR="002F46C1" w:rsidRPr="00DA651A" w:rsidRDefault="002F46C1" w:rsidP="005D64D4">
            <w:pPr>
              <w:spacing w:line="240" w:lineRule="exact"/>
              <w:jc w:val="center"/>
              <w:rPr>
                <w:rFonts w:ascii="標楷體" w:hAnsi="標楷體"/>
              </w:rPr>
            </w:pPr>
          </w:p>
        </w:tc>
        <w:tc>
          <w:tcPr>
            <w:tcW w:w="837" w:type="dxa"/>
            <w:gridSpan w:val="2"/>
            <w:tcBorders>
              <w:top w:val="nil"/>
            </w:tcBorders>
            <w:vAlign w:val="center"/>
          </w:tcPr>
          <w:p w:rsidR="002F46C1" w:rsidRPr="00DA651A" w:rsidRDefault="002F46C1" w:rsidP="005D64D4">
            <w:pPr>
              <w:spacing w:line="240" w:lineRule="exact"/>
              <w:jc w:val="center"/>
              <w:rPr>
                <w:rFonts w:ascii="標楷體" w:hAnsi="標楷體"/>
              </w:rPr>
            </w:pPr>
          </w:p>
        </w:tc>
        <w:tc>
          <w:tcPr>
            <w:tcW w:w="864" w:type="dxa"/>
            <w:gridSpan w:val="3"/>
            <w:vMerge w:val="restart"/>
            <w:vAlign w:val="center"/>
          </w:tcPr>
          <w:p w:rsidR="002F46C1" w:rsidRPr="00DA651A" w:rsidRDefault="002F46C1" w:rsidP="005D64D4">
            <w:pPr>
              <w:spacing w:line="240" w:lineRule="exact"/>
              <w:jc w:val="center"/>
              <w:rPr>
                <w:rFonts w:ascii="標楷體" w:hAnsi="標楷體"/>
              </w:rPr>
            </w:pPr>
            <w:r w:rsidRPr="00DA651A">
              <w:rPr>
                <w:rFonts w:ascii="標楷體" w:hAnsi="標楷體" w:hint="eastAsia"/>
              </w:rPr>
              <w:t>4B</w:t>
            </w:r>
          </w:p>
          <w:p w:rsidR="002F46C1" w:rsidRPr="00DA651A" w:rsidRDefault="002F46C1" w:rsidP="005D64D4">
            <w:pPr>
              <w:spacing w:line="240" w:lineRule="exact"/>
              <w:jc w:val="center"/>
              <w:rPr>
                <w:rFonts w:ascii="標楷體" w:hAnsi="標楷體"/>
              </w:rPr>
            </w:pPr>
            <w:r w:rsidRPr="00DA651A">
              <w:rPr>
                <w:rFonts w:ascii="標楷體" w:hAnsi="標楷體" w:hint="eastAsia"/>
              </w:rPr>
              <w:t>辦公室</w:t>
            </w:r>
          </w:p>
        </w:tc>
        <w:tc>
          <w:tcPr>
            <w:tcW w:w="1702" w:type="dxa"/>
            <w:gridSpan w:val="7"/>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4"/>
                <w:attr w:name="UnitName" w:val="a"/>
              </w:smartTagPr>
              <w:r>
                <w:rPr>
                  <w:rFonts w:ascii="標楷體" w:hint="eastAsia"/>
                </w:rPr>
                <w:t>4</w:t>
              </w:r>
              <w:r w:rsidRPr="00DA651A">
                <w:rPr>
                  <w:rFonts w:ascii="標楷體" w:hint="eastAsia"/>
                </w:rPr>
                <w:t>A</w:t>
              </w:r>
            </w:smartTag>
          </w:p>
          <w:p w:rsidR="002F46C1" w:rsidRPr="00DA651A" w:rsidRDefault="002F46C1" w:rsidP="005D64D4">
            <w:pPr>
              <w:spacing w:line="240" w:lineRule="exact"/>
              <w:jc w:val="cente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160"/>
        </w:trPr>
        <w:tc>
          <w:tcPr>
            <w:tcW w:w="1701" w:type="dxa"/>
            <w:gridSpan w:val="9"/>
            <w:vMerge/>
          </w:tcPr>
          <w:p w:rsidR="002F46C1" w:rsidRPr="00DA651A" w:rsidRDefault="002F46C1" w:rsidP="005D64D4">
            <w:pPr>
              <w:rPr>
                <w:rFonts w:ascii="標楷體" w:hAnsi="標楷體"/>
              </w:rPr>
            </w:pPr>
          </w:p>
        </w:tc>
        <w:tc>
          <w:tcPr>
            <w:tcW w:w="837" w:type="dxa"/>
            <w:gridSpan w:val="2"/>
            <w:tcBorders>
              <w:top w:val="single" w:sz="4" w:space="0" w:color="auto"/>
            </w:tcBorders>
          </w:tcPr>
          <w:p w:rsidR="002F46C1" w:rsidRPr="00DA651A" w:rsidRDefault="002F46C1" w:rsidP="005D64D4">
            <w:pPr>
              <w:rPr>
                <w:rFonts w:ascii="標楷體" w:hAnsi="標楷體"/>
              </w:rPr>
            </w:pPr>
          </w:p>
        </w:tc>
        <w:tc>
          <w:tcPr>
            <w:tcW w:w="864" w:type="dxa"/>
            <w:gridSpan w:val="3"/>
            <w:vMerge/>
          </w:tcPr>
          <w:p w:rsidR="002F46C1" w:rsidRPr="00DA651A" w:rsidRDefault="002F46C1" w:rsidP="005D64D4">
            <w:pPr>
              <w:rPr>
                <w:rFonts w:ascii="標楷體" w:hAnsi="標楷體"/>
              </w:rPr>
            </w:pPr>
          </w:p>
        </w:tc>
        <w:tc>
          <w:tcPr>
            <w:tcW w:w="1702" w:type="dxa"/>
            <w:gridSpan w:val="7"/>
            <w:vMerge/>
          </w:tcPr>
          <w:p w:rsidR="002F46C1" w:rsidRPr="00DA651A" w:rsidRDefault="002F46C1" w:rsidP="005D64D4">
            <w:pP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300"/>
        </w:trPr>
        <w:tc>
          <w:tcPr>
            <w:tcW w:w="1701" w:type="dxa"/>
            <w:gridSpan w:val="9"/>
            <w:vMerge/>
          </w:tcPr>
          <w:p w:rsidR="002F46C1" w:rsidRPr="00DA651A" w:rsidRDefault="002F46C1" w:rsidP="005D64D4">
            <w:pPr>
              <w:rPr>
                <w:rFonts w:ascii="標楷體" w:hAnsi="標楷體"/>
              </w:rPr>
            </w:pPr>
          </w:p>
        </w:tc>
        <w:tc>
          <w:tcPr>
            <w:tcW w:w="837" w:type="dxa"/>
            <w:gridSpan w:val="2"/>
          </w:tcPr>
          <w:p w:rsidR="002F46C1" w:rsidRPr="00DA651A" w:rsidRDefault="002F46C1" w:rsidP="005D64D4">
            <w:pPr>
              <w:rPr>
                <w:rFonts w:ascii="標楷體" w:hAnsi="標楷體"/>
              </w:rPr>
            </w:pPr>
          </w:p>
        </w:tc>
        <w:tc>
          <w:tcPr>
            <w:tcW w:w="864" w:type="dxa"/>
            <w:gridSpan w:val="3"/>
            <w:vMerge/>
          </w:tcPr>
          <w:p w:rsidR="002F46C1" w:rsidRPr="00DA651A" w:rsidRDefault="002F46C1" w:rsidP="005D64D4">
            <w:pPr>
              <w:rPr>
                <w:rFonts w:ascii="標楷體" w:hAnsi="標楷體"/>
              </w:rPr>
            </w:pPr>
          </w:p>
        </w:tc>
        <w:tc>
          <w:tcPr>
            <w:tcW w:w="1702" w:type="dxa"/>
            <w:gridSpan w:val="7"/>
            <w:vMerge/>
          </w:tcPr>
          <w:p w:rsidR="002F46C1" w:rsidRPr="00DA651A" w:rsidRDefault="002F46C1" w:rsidP="005D64D4">
            <w:pP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tcBorders>
              <w:left w:val="nil"/>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vAlign w:val="center"/>
          </w:tcPr>
          <w:p w:rsidR="002F46C1" w:rsidRPr="00DA651A" w:rsidRDefault="002F46C1" w:rsidP="005D64D4">
            <w:pPr>
              <w:rPr>
                <w:rFonts w:ascii="標楷體" w:hAnsi="標楷體"/>
              </w:rPr>
            </w:pPr>
          </w:p>
        </w:tc>
        <w:tc>
          <w:tcPr>
            <w:tcW w:w="4536" w:type="dxa"/>
            <w:gridSpan w:val="2"/>
            <w:tcBorders>
              <w:left w:val="nil"/>
              <w:bottom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1701" w:type="dxa"/>
            <w:gridSpan w:val="9"/>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Pr>
                  <w:rFonts w:ascii="標楷體" w:hint="eastAsia"/>
                </w:rPr>
                <w:t>3F</w:t>
              </w:r>
            </w:smartTag>
          </w:p>
          <w:p w:rsidR="002F46C1" w:rsidRPr="00DA651A" w:rsidRDefault="002F46C1" w:rsidP="005D64D4">
            <w:pPr>
              <w:snapToGrid w:val="0"/>
              <w:spacing w:line="240" w:lineRule="exact"/>
              <w:jc w:val="center"/>
              <w:rPr>
                <w:rFonts w:ascii="標楷體" w:hAnsi="標楷體"/>
              </w:rPr>
            </w:pPr>
          </w:p>
        </w:tc>
        <w:tc>
          <w:tcPr>
            <w:tcW w:w="1701" w:type="dxa"/>
            <w:gridSpan w:val="5"/>
            <w:vAlign w:val="center"/>
          </w:tcPr>
          <w:p w:rsidR="002F46C1" w:rsidRDefault="002F46C1" w:rsidP="005D64D4">
            <w:pPr>
              <w:snapToGrid w:val="0"/>
              <w:spacing w:line="240" w:lineRule="exact"/>
              <w:rPr>
                <w:rFonts w:ascii="標楷體" w:hAnsi="標楷體"/>
              </w:rPr>
            </w:pPr>
            <w:r>
              <w:rPr>
                <w:rFonts w:ascii="標楷體" w:hAnsi="標楷體" w:hint="eastAsia"/>
              </w:rPr>
              <w:t>3</w:t>
            </w:r>
            <w:r w:rsidRPr="00DA651A">
              <w:rPr>
                <w:rFonts w:ascii="標楷體" w:hAnsi="標楷體" w:hint="eastAsia"/>
              </w:rPr>
              <w:t>E</w:t>
            </w:r>
          </w:p>
          <w:p w:rsidR="002F46C1" w:rsidRPr="00DA651A" w:rsidRDefault="002F46C1" w:rsidP="005D64D4">
            <w:pPr>
              <w:snapToGrid w:val="0"/>
              <w:spacing w:line="240" w:lineRule="exact"/>
              <w:jc w:val="center"/>
              <w:rPr>
                <w:rFonts w:ascii="標楷體" w:hAnsi="標楷體"/>
              </w:rPr>
            </w:pPr>
          </w:p>
        </w:tc>
        <w:tc>
          <w:tcPr>
            <w:tcW w:w="1702" w:type="dxa"/>
            <w:gridSpan w:val="7"/>
            <w:vAlign w:val="center"/>
          </w:tcPr>
          <w:p w:rsidR="002F46C1" w:rsidRDefault="002F46C1" w:rsidP="005D64D4">
            <w:pPr>
              <w:snapToGrid w:val="0"/>
              <w:spacing w:line="240" w:lineRule="exact"/>
              <w:rPr>
                <w:rFonts w:ascii="標楷體" w:hAnsi="標楷體"/>
              </w:rPr>
            </w:pPr>
            <w:r>
              <w:rPr>
                <w:rFonts w:ascii="標楷體" w:hAnsi="標楷體" w:hint="eastAsia"/>
              </w:rPr>
              <w:t>3</w:t>
            </w:r>
            <w:r w:rsidRPr="00DA651A">
              <w:rPr>
                <w:rFonts w:ascii="標楷體" w:hAnsi="標楷體" w:hint="eastAsia"/>
              </w:rPr>
              <w:t>D</w:t>
            </w:r>
          </w:p>
          <w:p w:rsidR="002F46C1" w:rsidRPr="00DA651A" w:rsidRDefault="002F46C1" w:rsidP="005D64D4">
            <w:pPr>
              <w:snapToGrid w:val="0"/>
              <w:spacing w:line="240" w:lineRule="exact"/>
              <w:jc w:val="center"/>
              <w:rPr>
                <w:rFonts w:ascii="標楷體" w:hAnsi="標楷體"/>
              </w:rPr>
            </w:pPr>
          </w:p>
        </w:tc>
        <w:tc>
          <w:tcPr>
            <w:tcW w:w="2268" w:type="dxa"/>
            <w:vMerge w:val="restart"/>
            <w:tcBorders>
              <w:top w:val="single" w:sz="4" w:space="0" w:color="auto"/>
              <w:left w:val="single" w:sz="4" w:space="0" w:color="auto"/>
              <w:right w:val="single" w:sz="4" w:space="0" w:color="auto"/>
            </w:tcBorders>
          </w:tcPr>
          <w:p w:rsidR="002F46C1" w:rsidRDefault="002F46C1" w:rsidP="005D64D4">
            <w:pPr>
              <w:rPr>
                <w:rFonts w:ascii="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g"/>
              </w:smartTagPr>
              <w:r w:rsidRPr="00DA651A">
                <w:rPr>
                  <w:rFonts w:ascii="標楷體" w:hAnsi="標楷體" w:hint="eastAsia"/>
                </w:rPr>
                <w:t>3G</w:t>
              </w:r>
            </w:smartTag>
          </w:p>
          <w:p w:rsidR="002F46C1" w:rsidRPr="00DA651A" w:rsidRDefault="002F46C1" w:rsidP="005D64D4">
            <w:pPr>
              <w:rPr>
                <w:rFonts w:ascii="標楷體" w:hAnsi="標楷體"/>
              </w:rPr>
            </w:pPr>
            <w:r>
              <w:rPr>
                <w:rFonts w:ascii="標楷體" w:hAnsi="標楷體" w:hint="eastAsia"/>
              </w:rPr>
              <w:t>教室</w:t>
            </w:r>
          </w:p>
        </w:tc>
        <w:tc>
          <w:tcPr>
            <w:tcW w:w="2268" w:type="dxa"/>
            <w:vMerge w:val="restart"/>
            <w:tcBorders>
              <w:top w:val="single" w:sz="4" w:space="0" w:color="auto"/>
              <w:left w:val="single" w:sz="4" w:space="0" w:color="auto"/>
              <w:right w:val="single" w:sz="4" w:space="0" w:color="auto"/>
            </w:tcBorders>
          </w:tcPr>
          <w:p w:rsidR="002F46C1" w:rsidRDefault="002F46C1" w:rsidP="005D64D4">
            <w:pPr>
              <w:rPr>
                <w:rFonts w:ascii="標楷體" w:hAnsi="標楷體"/>
              </w:rPr>
            </w:pPr>
            <w:r>
              <w:rPr>
                <w:rFonts w:ascii="標楷體" w:hAnsi="標楷體" w:hint="eastAsia"/>
              </w:rPr>
              <w:t>3H</w:t>
            </w:r>
          </w:p>
          <w:p w:rsidR="002F46C1" w:rsidRPr="00DA651A" w:rsidRDefault="002F46C1" w:rsidP="005D64D4">
            <w:pPr>
              <w:rPr>
                <w:rFonts w:ascii="標楷體" w:hAnsi="標楷體"/>
              </w:rPr>
            </w:pPr>
            <w:r>
              <w:rPr>
                <w:rFonts w:ascii="標楷體" w:hAnsi="標楷體" w:hint="eastAsia"/>
              </w:rPr>
              <w:t>教室</w:t>
            </w: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820" w:type="dxa"/>
            <w:gridSpan w:val="3"/>
            <w:vMerge w:val="restart"/>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714" w:type="dxa"/>
            <w:gridSpan w:val="5"/>
            <w:vAlign w:val="center"/>
          </w:tcPr>
          <w:p w:rsidR="002F46C1" w:rsidRPr="00DA651A" w:rsidRDefault="00E45793" w:rsidP="005D64D4">
            <w:pPr>
              <w:rPr>
                <w:rFonts w:ascii="標楷體" w:hAnsi="標楷體"/>
              </w:rPr>
            </w:pPr>
            <w:r>
              <w:rPr>
                <w:rFonts w:ascii="標楷體" w:hAnsi="標楷體" w:hint="eastAsia"/>
                <w:noProof/>
                <w:sz w:val="36"/>
              </w:rPr>
              <w:drawing>
                <wp:anchor distT="0" distB="0" distL="114300" distR="114300" simplePos="0" relativeHeight="251668992" behindDoc="1" locked="0" layoutInCell="1" allowOverlap="1">
                  <wp:simplePos x="0" y="0"/>
                  <wp:positionH relativeFrom="column">
                    <wp:posOffset>294005</wp:posOffset>
                  </wp:positionH>
                  <wp:positionV relativeFrom="paragraph">
                    <wp:posOffset>-63500</wp:posOffset>
                  </wp:positionV>
                  <wp:extent cx="333375" cy="222250"/>
                  <wp:effectExtent l="0" t="0" r="9525" b="6350"/>
                  <wp:wrapNone/>
                  <wp:docPr id="715" name="圖片 715"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電梯</w:t>
            </w:r>
          </w:p>
        </w:tc>
        <w:tc>
          <w:tcPr>
            <w:tcW w:w="2548" w:type="dxa"/>
            <w:gridSpan w:val="9"/>
            <w:tcBorders>
              <w:bottom w:val="nil"/>
            </w:tcBorders>
            <w:vAlign w:val="center"/>
          </w:tcPr>
          <w:p w:rsidR="002F46C1" w:rsidRPr="00DA651A" w:rsidRDefault="00E45793" w:rsidP="005D64D4">
            <w:pPr>
              <w:rPr>
                <w:rFonts w:ascii="標楷體" w:hAnsi="標楷體"/>
              </w:rPr>
            </w:pPr>
            <w:r>
              <w:rPr>
                <w:rFonts w:ascii="標楷體" w:hAnsi="標楷體" w:hint="eastAsia"/>
                <w:noProof/>
                <w:sz w:val="36"/>
              </w:rPr>
              <w:drawing>
                <wp:anchor distT="0" distB="0" distL="114300" distR="114300" simplePos="0" relativeHeight="251667968" behindDoc="1" locked="0" layoutInCell="1" allowOverlap="1">
                  <wp:simplePos x="0" y="0"/>
                  <wp:positionH relativeFrom="column">
                    <wp:posOffset>945515</wp:posOffset>
                  </wp:positionH>
                  <wp:positionV relativeFrom="paragraph">
                    <wp:posOffset>181610</wp:posOffset>
                  </wp:positionV>
                  <wp:extent cx="333375" cy="222250"/>
                  <wp:effectExtent l="0" t="0" r="9525" b="6350"/>
                  <wp:wrapNone/>
                  <wp:docPr id="714" name="圖片 714"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2" w:type="dxa"/>
            <w:gridSpan w:val="4"/>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val="620"/>
        </w:trPr>
        <w:tc>
          <w:tcPr>
            <w:tcW w:w="820" w:type="dxa"/>
            <w:gridSpan w:val="3"/>
            <w:vMerge/>
            <w:tcBorders>
              <w:bottom w:val="single" w:sz="4" w:space="0" w:color="auto"/>
            </w:tcBorders>
            <w:vAlign w:val="center"/>
          </w:tcPr>
          <w:p w:rsidR="002F46C1" w:rsidRPr="00DA651A" w:rsidRDefault="002F46C1" w:rsidP="005D64D4">
            <w:pPr>
              <w:rPr>
                <w:rFonts w:ascii="標楷體" w:hAnsi="標楷體"/>
              </w:rPr>
            </w:pPr>
          </w:p>
        </w:tc>
        <w:tc>
          <w:tcPr>
            <w:tcW w:w="2582" w:type="dxa"/>
            <w:gridSpan w:val="11"/>
            <w:tcBorders>
              <w:top w:val="nil"/>
              <w:bottom w:val="nil"/>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0" w:type="dxa"/>
            <w:gridSpan w:val="2"/>
            <w:tcBorders>
              <w:bottom w:val="single" w:sz="4" w:space="0" w:color="auto"/>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2" w:type="dxa"/>
            <w:gridSpan w:val="2"/>
            <w:tcBorders>
              <w:bottom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220"/>
        </w:trPr>
        <w:tc>
          <w:tcPr>
            <w:tcW w:w="1701" w:type="dxa"/>
            <w:gridSpan w:val="9"/>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3"/>
                <w:attr w:name="UnitName" w:val="C"/>
              </w:smartTagPr>
              <w:r>
                <w:rPr>
                  <w:rFonts w:ascii="標楷體" w:hint="eastAsia"/>
                </w:rPr>
                <w:t>3C</w:t>
              </w:r>
            </w:smartTag>
          </w:p>
          <w:p w:rsidR="002F46C1" w:rsidRPr="00DA651A" w:rsidRDefault="002F46C1" w:rsidP="005D64D4">
            <w:pPr>
              <w:jc w:val="center"/>
              <w:rPr>
                <w:rFonts w:ascii="標楷體" w:hAnsi="標楷體"/>
              </w:rPr>
            </w:pPr>
          </w:p>
        </w:tc>
        <w:tc>
          <w:tcPr>
            <w:tcW w:w="880" w:type="dxa"/>
            <w:gridSpan w:val="3"/>
            <w:tcBorders>
              <w:top w:val="nil"/>
            </w:tcBorders>
            <w:vAlign w:val="center"/>
          </w:tcPr>
          <w:p w:rsidR="002F46C1" w:rsidRPr="00DA651A" w:rsidRDefault="002F46C1" w:rsidP="005D64D4">
            <w:pPr>
              <w:jc w:val="center"/>
              <w:rPr>
                <w:rFonts w:ascii="標楷體" w:hAnsi="標楷體"/>
              </w:rPr>
            </w:pPr>
          </w:p>
        </w:tc>
        <w:tc>
          <w:tcPr>
            <w:tcW w:w="821" w:type="dxa"/>
            <w:gridSpan w:val="2"/>
            <w:vMerge w:val="restart"/>
            <w:vAlign w:val="center"/>
          </w:tcPr>
          <w:p w:rsidR="002F46C1" w:rsidRPr="00DA651A" w:rsidRDefault="002F46C1" w:rsidP="005D64D4">
            <w:pPr>
              <w:spacing w:line="240" w:lineRule="exact"/>
              <w:jc w:val="center"/>
              <w:rPr>
                <w:rFonts w:ascii="標楷體" w:hAnsi="標楷體"/>
              </w:rPr>
            </w:pPr>
            <w:r w:rsidRPr="00DA651A">
              <w:rPr>
                <w:rFonts w:ascii="標楷體" w:hAnsi="標楷體" w:hint="eastAsia"/>
              </w:rPr>
              <w:t>3B</w:t>
            </w:r>
          </w:p>
          <w:p w:rsidR="002F46C1" w:rsidRPr="00DA651A" w:rsidRDefault="002F46C1" w:rsidP="005D64D4">
            <w:pPr>
              <w:spacing w:line="240" w:lineRule="exact"/>
              <w:jc w:val="center"/>
              <w:rPr>
                <w:rFonts w:ascii="標楷體" w:hAnsi="標楷體"/>
              </w:rPr>
            </w:pPr>
            <w:r w:rsidRPr="00DA651A">
              <w:rPr>
                <w:rFonts w:ascii="標楷體" w:hAnsi="標楷體" w:hint="eastAsia"/>
              </w:rPr>
              <w:t>輔導室</w:t>
            </w:r>
          </w:p>
        </w:tc>
        <w:tc>
          <w:tcPr>
            <w:tcW w:w="1702" w:type="dxa"/>
            <w:gridSpan w:val="7"/>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ascii="標楷體" w:hint="eastAsia"/>
                </w:rPr>
                <w:t>3</w:t>
              </w:r>
              <w:r w:rsidRPr="00DA651A">
                <w:rPr>
                  <w:rFonts w:ascii="標楷體" w:hint="eastAsia"/>
                </w:rPr>
                <w:t>A</w:t>
              </w:r>
            </w:smartTag>
          </w:p>
          <w:p w:rsidR="002F46C1" w:rsidRPr="00DA651A" w:rsidRDefault="002F46C1" w:rsidP="005D64D4">
            <w:pPr>
              <w:jc w:val="cente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200"/>
        </w:trPr>
        <w:tc>
          <w:tcPr>
            <w:tcW w:w="1701" w:type="dxa"/>
            <w:gridSpan w:val="9"/>
            <w:vMerge/>
          </w:tcPr>
          <w:p w:rsidR="002F46C1" w:rsidRPr="00DA651A" w:rsidRDefault="002F46C1" w:rsidP="005D64D4">
            <w:pPr>
              <w:rPr>
                <w:rFonts w:ascii="標楷體" w:hAnsi="標楷體"/>
              </w:rPr>
            </w:pPr>
          </w:p>
        </w:tc>
        <w:tc>
          <w:tcPr>
            <w:tcW w:w="880" w:type="dxa"/>
            <w:gridSpan w:val="3"/>
          </w:tcPr>
          <w:p w:rsidR="002F46C1" w:rsidRPr="00DA651A" w:rsidRDefault="002F46C1" w:rsidP="005D64D4">
            <w:pPr>
              <w:rPr>
                <w:rFonts w:ascii="標楷體" w:hAnsi="標楷體"/>
              </w:rPr>
            </w:pPr>
          </w:p>
        </w:tc>
        <w:tc>
          <w:tcPr>
            <w:tcW w:w="821" w:type="dxa"/>
            <w:gridSpan w:val="2"/>
            <w:vMerge/>
          </w:tcPr>
          <w:p w:rsidR="002F46C1" w:rsidRPr="00DA651A" w:rsidRDefault="002F46C1" w:rsidP="005D64D4">
            <w:pPr>
              <w:rPr>
                <w:rFonts w:ascii="標楷體" w:hAnsi="標楷體"/>
              </w:rPr>
            </w:pPr>
          </w:p>
        </w:tc>
        <w:tc>
          <w:tcPr>
            <w:tcW w:w="1702" w:type="dxa"/>
            <w:gridSpan w:val="7"/>
            <w:vMerge/>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180"/>
        </w:trPr>
        <w:tc>
          <w:tcPr>
            <w:tcW w:w="1701" w:type="dxa"/>
            <w:gridSpan w:val="9"/>
            <w:vMerge/>
          </w:tcPr>
          <w:p w:rsidR="002F46C1" w:rsidRPr="00DA651A" w:rsidRDefault="002F46C1" w:rsidP="005D64D4">
            <w:pPr>
              <w:rPr>
                <w:rFonts w:ascii="標楷體" w:hAnsi="標楷體"/>
              </w:rPr>
            </w:pPr>
          </w:p>
        </w:tc>
        <w:tc>
          <w:tcPr>
            <w:tcW w:w="880" w:type="dxa"/>
            <w:gridSpan w:val="3"/>
          </w:tcPr>
          <w:p w:rsidR="002F46C1" w:rsidRPr="00DA651A" w:rsidRDefault="002F46C1" w:rsidP="005D64D4">
            <w:pPr>
              <w:rPr>
                <w:rFonts w:ascii="標楷體" w:hAnsi="標楷體"/>
              </w:rPr>
            </w:pPr>
          </w:p>
        </w:tc>
        <w:tc>
          <w:tcPr>
            <w:tcW w:w="821" w:type="dxa"/>
            <w:gridSpan w:val="2"/>
            <w:vMerge/>
          </w:tcPr>
          <w:p w:rsidR="002F46C1" w:rsidRPr="00DA651A" w:rsidRDefault="002F46C1" w:rsidP="005D64D4">
            <w:pPr>
              <w:rPr>
                <w:rFonts w:ascii="標楷體" w:hAnsi="標楷體"/>
              </w:rPr>
            </w:pPr>
          </w:p>
        </w:tc>
        <w:tc>
          <w:tcPr>
            <w:tcW w:w="1702" w:type="dxa"/>
            <w:gridSpan w:val="7"/>
            <w:vMerge/>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tcBorders>
              <w:left w:val="nil"/>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vAlign w:val="center"/>
          </w:tcPr>
          <w:p w:rsidR="002F46C1" w:rsidRPr="00DA651A" w:rsidRDefault="002F46C1" w:rsidP="005D64D4">
            <w:pPr>
              <w:rPr>
                <w:rFonts w:ascii="標楷體" w:hAnsi="標楷體"/>
              </w:rPr>
            </w:pPr>
          </w:p>
        </w:tc>
        <w:tc>
          <w:tcPr>
            <w:tcW w:w="4536" w:type="dxa"/>
            <w:gridSpan w:val="2"/>
            <w:tcBorders>
              <w:left w:val="nil"/>
              <w:bottom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1701" w:type="dxa"/>
            <w:gridSpan w:val="9"/>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Pr>
                  <w:rFonts w:ascii="標楷體" w:hint="eastAsia"/>
                </w:rPr>
                <w:t>2F</w:t>
              </w:r>
            </w:smartTag>
          </w:p>
          <w:p w:rsidR="002F46C1" w:rsidRPr="00DA651A" w:rsidRDefault="002F46C1" w:rsidP="005D64D4">
            <w:pPr>
              <w:snapToGrid w:val="0"/>
              <w:spacing w:line="240" w:lineRule="exact"/>
              <w:jc w:val="center"/>
              <w:rPr>
                <w:rFonts w:ascii="標楷體" w:hAnsi="標楷體"/>
              </w:rPr>
            </w:pPr>
          </w:p>
        </w:tc>
        <w:tc>
          <w:tcPr>
            <w:tcW w:w="1701" w:type="dxa"/>
            <w:gridSpan w:val="5"/>
            <w:vAlign w:val="center"/>
          </w:tcPr>
          <w:p w:rsidR="002F46C1" w:rsidRDefault="002F46C1" w:rsidP="005D64D4">
            <w:pPr>
              <w:snapToGrid w:val="0"/>
              <w:spacing w:line="240" w:lineRule="exact"/>
              <w:rPr>
                <w:rFonts w:ascii="標楷體" w:hAnsi="標楷體"/>
              </w:rPr>
            </w:pPr>
            <w:r>
              <w:rPr>
                <w:rFonts w:ascii="標楷體" w:hAnsi="標楷體" w:hint="eastAsia"/>
              </w:rPr>
              <w:t>2</w:t>
            </w:r>
            <w:r w:rsidRPr="00DA651A">
              <w:rPr>
                <w:rFonts w:ascii="標楷體" w:hAnsi="標楷體" w:hint="eastAsia"/>
              </w:rPr>
              <w:t>E</w:t>
            </w:r>
          </w:p>
          <w:p w:rsidR="002F46C1" w:rsidRPr="00DA651A" w:rsidRDefault="002F46C1" w:rsidP="005D64D4">
            <w:pPr>
              <w:snapToGrid w:val="0"/>
              <w:spacing w:line="240" w:lineRule="exact"/>
              <w:jc w:val="center"/>
              <w:rPr>
                <w:rFonts w:ascii="標楷體" w:hAnsi="標楷體"/>
              </w:rPr>
            </w:pPr>
          </w:p>
        </w:tc>
        <w:tc>
          <w:tcPr>
            <w:tcW w:w="1702" w:type="dxa"/>
            <w:gridSpan w:val="7"/>
            <w:vAlign w:val="center"/>
          </w:tcPr>
          <w:p w:rsidR="002F46C1" w:rsidRDefault="002F46C1" w:rsidP="005D64D4">
            <w:pPr>
              <w:snapToGrid w:val="0"/>
              <w:spacing w:line="240" w:lineRule="exact"/>
              <w:rPr>
                <w:rFonts w:ascii="標楷體" w:hAnsi="標楷體"/>
              </w:rPr>
            </w:pPr>
            <w:r>
              <w:rPr>
                <w:rFonts w:ascii="標楷體" w:hAnsi="標楷體" w:hint="eastAsia"/>
              </w:rPr>
              <w:t>2</w:t>
            </w:r>
            <w:r w:rsidRPr="00DA651A">
              <w:rPr>
                <w:rFonts w:ascii="標楷體" w:hAnsi="標楷體" w:hint="eastAsia"/>
              </w:rPr>
              <w:t>D</w:t>
            </w:r>
          </w:p>
          <w:p w:rsidR="002F46C1" w:rsidRPr="00DA651A" w:rsidRDefault="002F46C1" w:rsidP="005D64D4">
            <w:pPr>
              <w:snapToGrid w:val="0"/>
              <w:spacing w:line="240" w:lineRule="exact"/>
              <w:jc w:val="center"/>
              <w:rPr>
                <w:rFonts w:ascii="標楷體" w:hAnsi="標楷體"/>
              </w:rPr>
            </w:pPr>
          </w:p>
        </w:tc>
        <w:tc>
          <w:tcPr>
            <w:tcW w:w="2268" w:type="dxa"/>
            <w:vMerge w:val="restart"/>
            <w:tcBorders>
              <w:left w:val="single" w:sz="4" w:space="0" w:color="auto"/>
            </w:tcBorders>
          </w:tcPr>
          <w:p w:rsidR="002F46C1" w:rsidRPr="00DA651A" w:rsidRDefault="002F46C1" w:rsidP="005D64D4">
            <w:pPr>
              <w:rPr>
                <w:rFonts w:ascii="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g"/>
              </w:smartTagPr>
              <w:r w:rsidRPr="00DA651A">
                <w:rPr>
                  <w:rFonts w:ascii="標楷體" w:hAnsi="標楷體" w:hint="eastAsia"/>
                </w:rPr>
                <w:t>2G</w:t>
              </w:r>
            </w:smartTag>
          </w:p>
          <w:p w:rsidR="002F46C1" w:rsidRPr="00DA651A" w:rsidRDefault="00E45793" w:rsidP="005D64D4">
            <w:pPr>
              <w:rPr>
                <w:rFonts w:ascii="標楷體" w:hAnsi="標楷體"/>
              </w:rPr>
            </w:pPr>
            <w:r>
              <w:rPr>
                <w:rFonts w:ascii="標楷體" w:hAnsi="標楷體" w:hint="eastAsia"/>
                <w:noProof/>
                <w:sz w:val="72"/>
                <w:szCs w:val="72"/>
              </w:rPr>
              <w:drawing>
                <wp:anchor distT="0" distB="0" distL="114300" distR="114300" simplePos="0" relativeHeight="251677184" behindDoc="1" locked="0" layoutInCell="1" allowOverlap="1">
                  <wp:simplePos x="0" y="0"/>
                  <wp:positionH relativeFrom="column">
                    <wp:posOffset>1062990</wp:posOffset>
                  </wp:positionH>
                  <wp:positionV relativeFrom="paragraph">
                    <wp:posOffset>928370</wp:posOffset>
                  </wp:positionV>
                  <wp:extent cx="333375" cy="222250"/>
                  <wp:effectExtent l="0" t="0" r="9525" b="6350"/>
                  <wp:wrapNone/>
                  <wp:docPr id="723" name="圖片 723"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noProof/>
                <w:sz w:val="72"/>
                <w:szCs w:val="72"/>
              </w:rPr>
              <w:drawing>
                <wp:anchor distT="0" distB="0" distL="114300" distR="114300" simplePos="0" relativeHeight="251680256" behindDoc="1" locked="0" layoutInCell="1" allowOverlap="1">
                  <wp:simplePos x="0" y="0"/>
                  <wp:positionH relativeFrom="column">
                    <wp:posOffset>1398905</wp:posOffset>
                  </wp:positionH>
                  <wp:positionV relativeFrom="paragraph">
                    <wp:posOffset>193040</wp:posOffset>
                  </wp:positionV>
                  <wp:extent cx="333375" cy="222250"/>
                  <wp:effectExtent l="0" t="0" r="9525" b="6350"/>
                  <wp:wrapNone/>
                  <wp:docPr id="726" name="圖片 726"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 xml:space="preserve"> </w:t>
            </w:r>
            <w:r w:rsidR="002F46C1">
              <w:rPr>
                <w:rFonts w:ascii="標楷體" w:hAnsi="標楷體" w:hint="eastAsia"/>
              </w:rPr>
              <w:t>電腦教室</w:t>
            </w:r>
          </w:p>
        </w:tc>
        <w:tc>
          <w:tcPr>
            <w:tcW w:w="2268" w:type="dxa"/>
            <w:vMerge w:val="restart"/>
            <w:tcBorders>
              <w:left w:val="single" w:sz="4" w:space="0" w:color="auto"/>
              <w:right w:val="single" w:sz="4" w:space="0" w:color="auto"/>
            </w:tcBorders>
          </w:tcPr>
          <w:p w:rsidR="002F46C1" w:rsidRDefault="002F46C1" w:rsidP="005D64D4">
            <w:pPr>
              <w:widowControl/>
              <w:rPr>
                <w:rFonts w:ascii="標楷體" w:hAnsi="標楷體"/>
              </w:rPr>
            </w:pPr>
            <w:r>
              <w:rPr>
                <w:rFonts w:ascii="標楷體" w:hAnsi="標楷體" w:hint="eastAsia"/>
              </w:rPr>
              <w:t>2H</w:t>
            </w:r>
          </w:p>
          <w:p w:rsidR="002F46C1" w:rsidRPr="00DA651A" w:rsidRDefault="00E45793" w:rsidP="005D64D4">
            <w:pPr>
              <w:widowControl/>
              <w:rPr>
                <w:rFonts w:ascii="標楷體" w:hAnsi="標楷體"/>
              </w:rPr>
            </w:pPr>
            <w:r>
              <w:rPr>
                <w:rFonts w:ascii="標楷體" w:hAnsi="標楷體" w:hint="eastAsia"/>
                <w:noProof/>
              </w:rPr>
              <w:drawing>
                <wp:anchor distT="0" distB="0" distL="114300" distR="114300" simplePos="0" relativeHeight="251686400" behindDoc="1" locked="0" layoutInCell="1" allowOverlap="1">
                  <wp:simplePos x="0" y="0"/>
                  <wp:positionH relativeFrom="column">
                    <wp:posOffset>897255</wp:posOffset>
                  </wp:positionH>
                  <wp:positionV relativeFrom="paragraph">
                    <wp:posOffset>1056640</wp:posOffset>
                  </wp:positionV>
                  <wp:extent cx="333375" cy="222250"/>
                  <wp:effectExtent l="0" t="0" r="9525" b="6350"/>
                  <wp:wrapNone/>
                  <wp:docPr id="733" name="圖片 733"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Pr>
                <w:rFonts w:ascii="標楷體" w:hAnsi="標楷體" w:hint="eastAsia"/>
              </w:rPr>
              <w:t>電腦教室</w:t>
            </w: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760" w:type="dxa"/>
            <w:vMerge w:val="restart"/>
            <w:vAlign w:val="center"/>
          </w:tcPr>
          <w:p w:rsidR="002F46C1" w:rsidRPr="00DA651A" w:rsidRDefault="002F46C1" w:rsidP="005D64D4">
            <w:pPr>
              <w:jc w:val="center"/>
              <w:rPr>
                <w:rFonts w:ascii="標楷體" w:hAnsi="標楷體"/>
              </w:rPr>
            </w:pPr>
          </w:p>
        </w:tc>
        <w:tc>
          <w:tcPr>
            <w:tcW w:w="620" w:type="dxa"/>
            <w:gridSpan w:val="5"/>
            <w:vAlign w:val="center"/>
          </w:tcPr>
          <w:p w:rsidR="002F46C1" w:rsidRPr="00DA651A" w:rsidRDefault="00E45793" w:rsidP="005D64D4">
            <w:pPr>
              <w:rPr>
                <w:rFonts w:ascii="標楷體" w:hAnsi="標楷體"/>
              </w:rPr>
            </w:pPr>
            <w:r>
              <w:rPr>
                <w:rFonts w:ascii="標楷體" w:hAnsi="標楷體" w:hint="eastAsia"/>
                <w:noProof/>
                <w:sz w:val="36"/>
              </w:rPr>
              <w:drawing>
                <wp:anchor distT="0" distB="0" distL="114300" distR="114300" simplePos="0" relativeHeight="251666944" behindDoc="1" locked="0" layoutInCell="1" allowOverlap="1">
                  <wp:simplePos x="0" y="0"/>
                  <wp:positionH relativeFrom="column">
                    <wp:posOffset>332105</wp:posOffset>
                  </wp:positionH>
                  <wp:positionV relativeFrom="paragraph">
                    <wp:posOffset>89535</wp:posOffset>
                  </wp:positionV>
                  <wp:extent cx="333375" cy="222250"/>
                  <wp:effectExtent l="0" t="0" r="9525" b="6350"/>
                  <wp:wrapNone/>
                  <wp:docPr id="713" name="圖片 713"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電梯</w:t>
            </w:r>
          </w:p>
        </w:tc>
        <w:tc>
          <w:tcPr>
            <w:tcW w:w="2702" w:type="dxa"/>
            <w:gridSpan w:val="11"/>
            <w:tcBorders>
              <w:bottom w:val="nil"/>
            </w:tcBorders>
            <w:vAlign w:val="center"/>
          </w:tcPr>
          <w:p w:rsidR="002F46C1" w:rsidRPr="00DA651A" w:rsidRDefault="00E45793" w:rsidP="005D64D4">
            <w:pPr>
              <w:rPr>
                <w:rFonts w:ascii="標楷體" w:hAnsi="標楷體"/>
              </w:rPr>
            </w:pPr>
            <w:r>
              <w:rPr>
                <w:rFonts w:ascii="標楷體" w:hAnsi="標楷體" w:hint="eastAsia"/>
                <w:noProof/>
                <w:sz w:val="36"/>
              </w:rPr>
              <w:drawing>
                <wp:anchor distT="0" distB="0" distL="114300" distR="114300" simplePos="0" relativeHeight="251665920" behindDoc="1" locked="0" layoutInCell="1" allowOverlap="1">
                  <wp:simplePos x="0" y="0"/>
                  <wp:positionH relativeFrom="column">
                    <wp:posOffset>876935</wp:posOffset>
                  </wp:positionH>
                  <wp:positionV relativeFrom="paragraph">
                    <wp:posOffset>294005</wp:posOffset>
                  </wp:positionV>
                  <wp:extent cx="333375" cy="222250"/>
                  <wp:effectExtent l="0" t="0" r="9525" b="6350"/>
                  <wp:wrapNone/>
                  <wp:docPr id="712" name="圖片 712"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2" w:type="dxa"/>
            <w:gridSpan w:val="4"/>
            <w:vAlign w:val="center"/>
          </w:tcPr>
          <w:p w:rsidR="002F46C1" w:rsidRPr="00DA651A" w:rsidRDefault="00E45793" w:rsidP="005D64D4">
            <w:pPr>
              <w:jc w:val="center"/>
              <w:rPr>
                <w:rFonts w:ascii="標楷體" w:hAnsi="標楷體"/>
              </w:rPr>
            </w:pPr>
            <w:r>
              <w:rPr>
                <w:rFonts w:ascii="標楷體" w:hAnsi="標楷體" w:hint="eastAsia"/>
                <w:noProof/>
                <w:sz w:val="72"/>
                <w:szCs w:val="72"/>
              </w:rPr>
              <w:drawing>
                <wp:anchor distT="0" distB="0" distL="114300" distR="114300" simplePos="0" relativeHeight="251678208" behindDoc="1" locked="0" layoutInCell="1" allowOverlap="1">
                  <wp:simplePos x="0" y="0"/>
                  <wp:positionH relativeFrom="column">
                    <wp:posOffset>594995</wp:posOffset>
                  </wp:positionH>
                  <wp:positionV relativeFrom="paragraph">
                    <wp:posOffset>-33020</wp:posOffset>
                  </wp:positionV>
                  <wp:extent cx="333375" cy="222250"/>
                  <wp:effectExtent l="0" t="0" r="9525" b="6350"/>
                  <wp:wrapNone/>
                  <wp:docPr id="724" name="圖片 724"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WC</w:t>
            </w: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val="620"/>
        </w:trPr>
        <w:tc>
          <w:tcPr>
            <w:tcW w:w="760" w:type="dxa"/>
            <w:vMerge/>
            <w:tcBorders>
              <w:bottom w:val="single" w:sz="4" w:space="0" w:color="auto"/>
            </w:tcBorders>
            <w:vAlign w:val="center"/>
          </w:tcPr>
          <w:p w:rsidR="002F46C1" w:rsidRPr="00DA651A" w:rsidRDefault="00E45793" w:rsidP="005D64D4">
            <w:pPr>
              <w:rPr>
                <w:rFonts w:ascii="標楷體" w:hAnsi="標楷體"/>
              </w:rPr>
            </w:pPr>
            <w:r>
              <w:rPr>
                <w:rFonts w:ascii="標楷體" w:hAnsi="標楷體" w:hint="eastAsia"/>
                <w:noProof/>
              </w:rPr>
              <w:drawing>
                <wp:inline distT="0" distB="0" distL="0" distR="0">
                  <wp:extent cx="446405" cy="297815"/>
                  <wp:effectExtent l="0" t="0" r="0" b="6985"/>
                  <wp:docPr id="40" name="圖片 40"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405" cy="297815"/>
                          </a:xfrm>
                          <a:prstGeom prst="rect">
                            <a:avLst/>
                          </a:prstGeom>
                          <a:noFill/>
                          <a:ln>
                            <a:noFill/>
                          </a:ln>
                        </pic:spPr>
                      </pic:pic>
                    </a:graphicData>
                  </a:graphic>
                </wp:inline>
              </w:drawing>
            </w:r>
          </w:p>
        </w:tc>
        <w:tc>
          <w:tcPr>
            <w:tcW w:w="2642" w:type="dxa"/>
            <w:gridSpan w:val="13"/>
            <w:tcBorders>
              <w:top w:val="nil"/>
              <w:bottom w:val="nil"/>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0" w:type="dxa"/>
            <w:gridSpan w:val="2"/>
            <w:tcBorders>
              <w:bottom w:val="single" w:sz="4" w:space="0" w:color="auto"/>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E45793" w:rsidP="005D64D4">
            <w:pPr>
              <w:rPr>
                <w:rFonts w:ascii="標楷體" w:hAnsi="標楷體"/>
              </w:rPr>
            </w:pPr>
            <w:r>
              <w:rPr>
                <w:rFonts w:ascii="標楷體" w:hAnsi="標楷體" w:hint="eastAsia"/>
                <w:noProof/>
              </w:rPr>
              <w:drawing>
                <wp:anchor distT="0" distB="0" distL="114300" distR="114300" simplePos="0" relativeHeight="251687424" behindDoc="1" locked="0" layoutInCell="1" allowOverlap="1">
                  <wp:simplePos x="0" y="0"/>
                  <wp:positionH relativeFrom="column">
                    <wp:posOffset>60325</wp:posOffset>
                  </wp:positionH>
                  <wp:positionV relativeFrom="paragraph">
                    <wp:posOffset>63500</wp:posOffset>
                  </wp:positionV>
                  <wp:extent cx="333375" cy="222250"/>
                  <wp:effectExtent l="0" t="0" r="9525" b="6350"/>
                  <wp:wrapNone/>
                  <wp:docPr id="734" name="圖片 734"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 w:type="dxa"/>
            <w:gridSpan w:val="2"/>
            <w:tcBorders>
              <w:bottom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200"/>
        </w:trPr>
        <w:tc>
          <w:tcPr>
            <w:tcW w:w="1701" w:type="dxa"/>
            <w:gridSpan w:val="9"/>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2"/>
                <w:attr w:name="UnitName" w:val="C"/>
              </w:smartTagPr>
              <w:r>
                <w:rPr>
                  <w:rFonts w:ascii="標楷體" w:hint="eastAsia"/>
                </w:rPr>
                <w:t>2C</w:t>
              </w:r>
            </w:smartTag>
          </w:p>
          <w:p w:rsidR="002F46C1" w:rsidRPr="00DA651A" w:rsidRDefault="002F46C1" w:rsidP="005D64D4">
            <w:pPr>
              <w:spacing w:line="240" w:lineRule="exact"/>
              <w:jc w:val="center"/>
              <w:rPr>
                <w:rFonts w:ascii="標楷體" w:hAnsi="標楷體"/>
              </w:rPr>
            </w:pPr>
          </w:p>
        </w:tc>
        <w:tc>
          <w:tcPr>
            <w:tcW w:w="837" w:type="dxa"/>
            <w:gridSpan w:val="2"/>
            <w:tcBorders>
              <w:top w:val="nil"/>
            </w:tcBorders>
            <w:vAlign w:val="center"/>
          </w:tcPr>
          <w:p w:rsidR="002F46C1" w:rsidRPr="00DA651A" w:rsidRDefault="002F46C1" w:rsidP="005D64D4">
            <w:pPr>
              <w:spacing w:line="240" w:lineRule="exact"/>
              <w:jc w:val="center"/>
              <w:rPr>
                <w:rFonts w:ascii="標楷體" w:hAnsi="標楷體"/>
              </w:rPr>
            </w:pPr>
          </w:p>
        </w:tc>
        <w:tc>
          <w:tcPr>
            <w:tcW w:w="864" w:type="dxa"/>
            <w:gridSpan w:val="3"/>
            <w:vMerge w:val="restart"/>
            <w:vAlign w:val="center"/>
          </w:tcPr>
          <w:p w:rsidR="002F46C1" w:rsidRPr="00DA651A" w:rsidRDefault="002F46C1" w:rsidP="005D64D4">
            <w:pPr>
              <w:spacing w:line="240" w:lineRule="exact"/>
              <w:jc w:val="center"/>
              <w:rPr>
                <w:rFonts w:ascii="標楷體" w:hAnsi="標楷體"/>
              </w:rPr>
            </w:pPr>
            <w:r w:rsidRPr="00DA651A">
              <w:rPr>
                <w:rFonts w:ascii="標楷體" w:hAnsi="標楷體" w:hint="eastAsia"/>
              </w:rPr>
              <w:t>2B</w:t>
            </w:r>
          </w:p>
          <w:p w:rsidR="002F46C1" w:rsidRPr="00DA651A" w:rsidRDefault="002F46C1" w:rsidP="005D64D4">
            <w:pPr>
              <w:spacing w:line="240" w:lineRule="exact"/>
              <w:jc w:val="center"/>
              <w:rPr>
                <w:rFonts w:ascii="標楷體" w:hAnsi="標楷體"/>
              </w:rPr>
            </w:pPr>
            <w:r w:rsidRPr="00DA651A">
              <w:rPr>
                <w:rFonts w:ascii="標楷體" w:hAnsi="標楷體" w:hint="eastAsia"/>
              </w:rPr>
              <w:t>校務室</w:t>
            </w:r>
          </w:p>
        </w:tc>
        <w:tc>
          <w:tcPr>
            <w:tcW w:w="1702" w:type="dxa"/>
            <w:gridSpan w:val="7"/>
            <w:vMerge w:val="restart"/>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ascii="標楷體" w:hint="eastAsia"/>
                </w:rPr>
                <w:t>2</w:t>
              </w:r>
              <w:r w:rsidRPr="00DA651A">
                <w:rPr>
                  <w:rFonts w:ascii="標楷體" w:hint="eastAsia"/>
                </w:rPr>
                <w:t>A</w:t>
              </w:r>
            </w:smartTag>
          </w:p>
          <w:p w:rsidR="002F46C1" w:rsidRPr="00DA651A" w:rsidRDefault="002F46C1" w:rsidP="005D64D4">
            <w:pPr>
              <w:spacing w:line="240" w:lineRule="exact"/>
              <w:jc w:val="cente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220"/>
        </w:trPr>
        <w:tc>
          <w:tcPr>
            <w:tcW w:w="1701" w:type="dxa"/>
            <w:gridSpan w:val="9"/>
            <w:vMerge/>
            <w:vAlign w:val="center"/>
          </w:tcPr>
          <w:p w:rsidR="002F46C1" w:rsidRPr="00DA651A" w:rsidRDefault="002F46C1" w:rsidP="005D64D4">
            <w:pPr>
              <w:rPr>
                <w:rFonts w:ascii="標楷體" w:hAnsi="標楷體"/>
              </w:rPr>
            </w:pPr>
          </w:p>
        </w:tc>
        <w:tc>
          <w:tcPr>
            <w:tcW w:w="837" w:type="dxa"/>
            <w:gridSpan w:val="2"/>
            <w:vAlign w:val="center"/>
          </w:tcPr>
          <w:p w:rsidR="002F46C1" w:rsidRPr="00DA651A" w:rsidRDefault="002F46C1" w:rsidP="005D64D4">
            <w:pPr>
              <w:rPr>
                <w:rFonts w:ascii="標楷體" w:hAnsi="標楷體"/>
              </w:rPr>
            </w:pPr>
          </w:p>
        </w:tc>
        <w:tc>
          <w:tcPr>
            <w:tcW w:w="864" w:type="dxa"/>
            <w:gridSpan w:val="3"/>
            <w:vMerge/>
            <w:vAlign w:val="center"/>
          </w:tcPr>
          <w:p w:rsidR="002F46C1" w:rsidRPr="00DA651A" w:rsidRDefault="002F46C1" w:rsidP="005D64D4">
            <w:pPr>
              <w:rPr>
                <w:rFonts w:ascii="標楷體" w:hAnsi="標楷體"/>
              </w:rPr>
            </w:pPr>
          </w:p>
        </w:tc>
        <w:tc>
          <w:tcPr>
            <w:tcW w:w="1702" w:type="dxa"/>
            <w:gridSpan w:val="7"/>
            <w:vMerge/>
            <w:vAlign w:val="center"/>
          </w:tcPr>
          <w:p w:rsidR="002F46C1" w:rsidRPr="00DA651A" w:rsidRDefault="002F46C1" w:rsidP="005D64D4">
            <w:pP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180"/>
        </w:trPr>
        <w:tc>
          <w:tcPr>
            <w:tcW w:w="1701" w:type="dxa"/>
            <w:gridSpan w:val="9"/>
            <w:vMerge/>
            <w:tcBorders>
              <w:bottom w:val="single" w:sz="4" w:space="0" w:color="auto"/>
            </w:tcBorders>
            <w:vAlign w:val="center"/>
          </w:tcPr>
          <w:p w:rsidR="002F46C1" w:rsidRPr="00DA651A" w:rsidRDefault="002F46C1" w:rsidP="005D64D4">
            <w:pPr>
              <w:rPr>
                <w:rFonts w:ascii="標楷體" w:hAnsi="標楷體"/>
              </w:rPr>
            </w:pPr>
          </w:p>
        </w:tc>
        <w:tc>
          <w:tcPr>
            <w:tcW w:w="837" w:type="dxa"/>
            <w:gridSpan w:val="2"/>
            <w:tcBorders>
              <w:bottom w:val="single" w:sz="4" w:space="0" w:color="auto"/>
            </w:tcBorders>
            <w:vAlign w:val="center"/>
          </w:tcPr>
          <w:p w:rsidR="002F46C1" w:rsidRPr="00DA651A" w:rsidRDefault="002F46C1" w:rsidP="005D64D4">
            <w:pPr>
              <w:rPr>
                <w:rFonts w:ascii="標楷體" w:hAnsi="標楷體"/>
              </w:rPr>
            </w:pPr>
          </w:p>
        </w:tc>
        <w:tc>
          <w:tcPr>
            <w:tcW w:w="864" w:type="dxa"/>
            <w:gridSpan w:val="3"/>
            <w:vMerge/>
            <w:tcBorders>
              <w:bottom w:val="single" w:sz="4" w:space="0" w:color="auto"/>
            </w:tcBorders>
            <w:vAlign w:val="center"/>
          </w:tcPr>
          <w:p w:rsidR="002F46C1" w:rsidRPr="00DA651A" w:rsidRDefault="002F46C1" w:rsidP="005D64D4">
            <w:pPr>
              <w:rPr>
                <w:rFonts w:ascii="標楷體" w:hAnsi="標楷體"/>
              </w:rPr>
            </w:pPr>
          </w:p>
        </w:tc>
        <w:tc>
          <w:tcPr>
            <w:tcW w:w="1702" w:type="dxa"/>
            <w:gridSpan w:val="7"/>
            <w:vMerge/>
            <w:vAlign w:val="center"/>
          </w:tcPr>
          <w:p w:rsidR="002F46C1" w:rsidRPr="00DA651A" w:rsidRDefault="002F46C1" w:rsidP="005D64D4">
            <w:pPr>
              <w:rPr>
                <w:rFonts w:ascii="標楷體" w:hAnsi="標楷體"/>
              </w:rPr>
            </w:pPr>
          </w:p>
        </w:tc>
        <w:tc>
          <w:tcPr>
            <w:tcW w:w="2268" w:type="dxa"/>
            <w:vMerge/>
            <w:tcBorders>
              <w:left w:val="single" w:sz="4" w:space="0" w:color="auto"/>
            </w:tcBorders>
            <w:vAlign w:val="center"/>
          </w:tcPr>
          <w:p w:rsidR="002F46C1" w:rsidRPr="00DA651A" w:rsidRDefault="002F46C1" w:rsidP="005D64D4">
            <w:pPr>
              <w:rPr>
                <w:rFonts w:ascii="標楷體" w:hAnsi="標楷體"/>
              </w:rPr>
            </w:pPr>
          </w:p>
        </w:tc>
        <w:tc>
          <w:tcPr>
            <w:tcW w:w="2268" w:type="dxa"/>
            <w:vMerge/>
            <w:tcBorders>
              <w:left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3402" w:type="dxa"/>
            <w:gridSpan w:val="14"/>
            <w:tcBorders>
              <w:left w:val="nil"/>
              <w:bottom w:val="single" w:sz="4" w:space="0" w:color="auto"/>
            </w:tcBorders>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gridSpan w:val="2"/>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0" w:type="dxa"/>
            <w:vAlign w:val="center"/>
          </w:tcPr>
          <w:p w:rsidR="002F46C1" w:rsidRPr="00DA651A" w:rsidRDefault="002F46C1" w:rsidP="005D64D4">
            <w:pPr>
              <w:rPr>
                <w:rFonts w:ascii="標楷體" w:hAnsi="標楷體"/>
              </w:rPr>
            </w:pPr>
          </w:p>
        </w:tc>
        <w:tc>
          <w:tcPr>
            <w:tcW w:w="342" w:type="dxa"/>
            <w:gridSpan w:val="2"/>
            <w:vAlign w:val="center"/>
          </w:tcPr>
          <w:p w:rsidR="002F46C1" w:rsidRPr="00DA651A" w:rsidRDefault="002F46C1" w:rsidP="005D64D4">
            <w:pPr>
              <w:rPr>
                <w:rFonts w:ascii="標楷體" w:hAnsi="標楷體"/>
              </w:rPr>
            </w:pPr>
          </w:p>
        </w:tc>
        <w:tc>
          <w:tcPr>
            <w:tcW w:w="4536" w:type="dxa"/>
            <w:gridSpan w:val="2"/>
            <w:tcBorders>
              <w:left w:val="nil"/>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1701" w:type="dxa"/>
            <w:gridSpan w:val="9"/>
            <w:tcBorders>
              <w:top w:val="single" w:sz="4" w:space="0" w:color="auto"/>
            </w:tcBorders>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Pr>
                  <w:rFonts w:ascii="標楷體" w:hint="eastAsia"/>
                </w:rPr>
                <w:t>1F</w:t>
              </w:r>
            </w:smartTag>
          </w:p>
          <w:p w:rsidR="002F46C1" w:rsidRPr="00DA651A" w:rsidRDefault="002F46C1" w:rsidP="005D64D4">
            <w:pPr>
              <w:snapToGrid w:val="0"/>
              <w:spacing w:line="240" w:lineRule="exact"/>
              <w:jc w:val="center"/>
              <w:rPr>
                <w:rFonts w:ascii="標楷體" w:hAnsi="標楷體"/>
              </w:rPr>
            </w:pPr>
          </w:p>
        </w:tc>
        <w:tc>
          <w:tcPr>
            <w:tcW w:w="1701" w:type="dxa"/>
            <w:gridSpan w:val="5"/>
            <w:tcBorders>
              <w:top w:val="single" w:sz="4" w:space="0" w:color="auto"/>
            </w:tcBorders>
            <w:vAlign w:val="center"/>
          </w:tcPr>
          <w:p w:rsidR="002F46C1" w:rsidRDefault="002F46C1" w:rsidP="005D64D4">
            <w:pPr>
              <w:snapToGrid w:val="0"/>
              <w:spacing w:line="240" w:lineRule="exact"/>
              <w:rPr>
                <w:rFonts w:ascii="標楷體" w:hAnsi="標楷體"/>
              </w:rPr>
            </w:pPr>
            <w:r>
              <w:rPr>
                <w:rFonts w:ascii="標楷體" w:hAnsi="標楷體" w:hint="eastAsia"/>
              </w:rPr>
              <w:t>1</w:t>
            </w:r>
            <w:r w:rsidRPr="00DA651A">
              <w:rPr>
                <w:rFonts w:ascii="標楷體" w:hAnsi="標楷體" w:hint="eastAsia"/>
              </w:rPr>
              <w:t>E</w:t>
            </w:r>
          </w:p>
          <w:p w:rsidR="002F46C1" w:rsidRPr="00DA651A" w:rsidRDefault="002F46C1" w:rsidP="005D64D4">
            <w:pPr>
              <w:snapToGrid w:val="0"/>
              <w:spacing w:line="240" w:lineRule="exact"/>
              <w:jc w:val="center"/>
              <w:rPr>
                <w:rFonts w:ascii="標楷體" w:hAnsi="標楷體"/>
              </w:rPr>
            </w:pPr>
          </w:p>
        </w:tc>
        <w:tc>
          <w:tcPr>
            <w:tcW w:w="1702" w:type="dxa"/>
            <w:gridSpan w:val="7"/>
            <w:vAlign w:val="center"/>
          </w:tcPr>
          <w:p w:rsidR="002F46C1" w:rsidRDefault="002F46C1" w:rsidP="005D64D4">
            <w:pPr>
              <w:snapToGrid w:val="0"/>
              <w:spacing w:line="240" w:lineRule="exact"/>
              <w:rPr>
                <w:rFonts w:ascii="標楷體" w:hAnsi="標楷體"/>
              </w:rPr>
            </w:pPr>
            <w:r>
              <w:rPr>
                <w:rFonts w:ascii="標楷體" w:hAnsi="標楷體" w:hint="eastAsia"/>
              </w:rPr>
              <w:t>1</w:t>
            </w:r>
            <w:r w:rsidRPr="00DA651A">
              <w:rPr>
                <w:rFonts w:ascii="標楷體" w:hAnsi="標楷體" w:hint="eastAsia"/>
              </w:rPr>
              <w:t>D</w:t>
            </w:r>
          </w:p>
          <w:p w:rsidR="002F46C1" w:rsidRPr="00DA651A" w:rsidRDefault="002F46C1" w:rsidP="005D64D4">
            <w:pPr>
              <w:snapToGrid w:val="0"/>
              <w:spacing w:line="240" w:lineRule="exact"/>
              <w:jc w:val="center"/>
              <w:rPr>
                <w:rFonts w:ascii="標楷體" w:hAnsi="標楷體"/>
              </w:rPr>
            </w:pPr>
          </w:p>
        </w:tc>
        <w:tc>
          <w:tcPr>
            <w:tcW w:w="2268" w:type="dxa"/>
            <w:vMerge w:val="restart"/>
          </w:tcPr>
          <w:p w:rsidR="002F46C1" w:rsidRPr="00DA651A" w:rsidRDefault="002F46C1" w:rsidP="005D64D4">
            <w:pPr>
              <w:rPr>
                <w:rFonts w:ascii="標楷體" w:hAnsi="標楷體"/>
              </w:rPr>
            </w:pPr>
            <w:smartTag w:uri="urn:schemas-microsoft-com:office:smarttags" w:element="chmetcnv">
              <w:smartTagPr>
                <w:attr w:name="UnitName" w:val="g"/>
                <w:attr w:name="SourceValue" w:val="1"/>
                <w:attr w:name="HasSpace" w:val="False"/>
                <w:attr w:name="Negative" w:val="False"/>
                <w:attr w:name="NumberType" w:val="1"/>
                <w:attr w:name="TCSC" w:val="0"/>
              </w:smartTagPr>
              <w:r w:rsidRPr="00DA651A">
                <w:rPr>
                  <w:rFonts w:ascii="標楷體" w:hAnsi="標楷體" w:hint="eastAsia"/>
                </w:rPr>
                <w:t>1G</w:t>
              </w:r>
            </w:smartTag>
          </w:p>
          <w:p w:rsidR="002F46C1" w:rsidRPr="00DA651A" w:rsidRDefault="00E45793" w:rsidP="005D64D4">
            <w:pPr>
              <w:rPr>
                <w:rFonts w:ascii="標楷體" w:hAnsi="標楷體"/>
              </w:rPr>
            </w:pPr>
            <w:r>
              <w:rPr>
                <w:rFonts w:ascii="標楷體" w:hAnsi="標楷體" w:hint="eastAsia"/>
                <w:noProof/>
              </w:rPr>
              <w:drawing>
                <wp:anchor distT="0" distB="0" distL="114300" distR="114300" simplePos="0" relativeHeight="251661824" behindDoc="1" locked="0" layoutInCell="1" allowOverlap="1">
                  <wp:simplePos x="0" y="0"/>
                  <wp:positionH relativeFrom="column">
                    <wp:posOffset>1381760</wp:posOffset>
                  </wp:positionH>
                  <wp:positionV relativeFrom="paragraph">
                    <wp:posOffset>236220</wp:posOffset>
                  </wp:positionV>
                  <wp:extent cx="333375" cy="222250"/>
                  <wp:effectExtent l="0" t="0" r="9525" b="6350"/>
                  <wp:wrapNone/>
                  <wp:docPr id="708" name="圖片 708"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noProof/>
                <w:sz w:val="72"/>
                <w:szCs w:val="72"/>
              </w:rPr>
              <w:drawing>
                <wp:anchor distT="0" distB="0" distL="114300" distR="114300" simplePos="0" relativeHeight="251673088" behindDoc="1" locked="0" layoutInCell="1" allowOverlap="1">
                  <wp:simplePos x="0" y="0"/>
                  <wp:positionH relativeFrom="column">
                    <wp:posOffset>1080135</wp:posOffset>
                  </wp:positionH>
                  <wp:positionV relativeFrom="paragraph">
                    <wp:posOffset>358775</wp:posOffset>
                  </wp:positionV>
                  <wp:extent cx="333375" cy="222250"/>
                  <wp:effectExtent l="0" t="0" r="9525" b="6350"/>
                  <wp:wrapNone/>
                  <wp:docPr id="719" name="圖片 719"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實習商店</w:t>
            </w:r>
          </w:p>
        </w:tc>
        <w:tc>
          <w:tcPr>
            <w:tcW w:w="2268" w:type="dxa"/>
            <w:vMerge w:val="restart"/>
            <w:tcBorders>
              <w:right w:val="single" w:sz="4" w:space="0" w:color="auto"/>
            </w:tcBorders>
          </w:tcPr>
          <w:p w:rsidR="002F46C1" w:rsidRDefault="002F46C1" w:rsidP="005D64D4">
            <w:pPr>
              <w:widowControl/>
              <w:rPr>
                <w:rFonts w:ascii="標楷體" w:hAnsi="標楷體"/>
              </w:rPr>
            </w:pPr>
            <w:r>
              <w:rPr>
                <w:rFonts w:ascii="標楷體" w:hAnsi="標楷體" w:hint="eastAsia"/>
              </w:rPr>
              <w:t>1H</w:t>
            </w:r>
          </w:p>
          <w:p w:rsidR="002F46C1" w:rsidRPr="00DA651A" w:rsidRDefault="00E45793" w:rsidP="005D64D4">
            <w:pPr>
              <w:widowControl/>
              <w:rPr>
                <w:rFonts w:ascii="標楷體" w:hAnsi="標楷體"/>
              </w:rPr>
            </w:pPr>
            <w:r>
              <w:rPr>
                <w:rFonts w:ascii="標楷體" w:hAnsi="標楷體" w:hint="eastAsia"/>
                <w:noProof/>
                <w:sz w:val="72"/>
                <w:szCs w:val="72"/>
              </w:rPr>
              <w:drawing>
                <wp:anchor distT="0" distB="0" distL="114300" distR="114300" simplePos="0" relativeHeight="251671040" behindDoc="1" locked="0" layoutInCell="1" allowOverlap="1">
                  <wp:simplePos x="0" y="0"/>
                  <wp:positionH relativeFrom="column">
                    <wp:posOffset>1062355</wp:posOffset>
                  </wp:positionH>
                  <wp:positionV relativeFrom="paragraph">
                    <wp:posOffset>1094105</wp:posOffset>
                  </wp:positionV>
                  <wp:extent cx="333375" cy="222250"/>
                  <wp:effectExtent l="0" t="0" r="9525" b="6350"/>
                  <wp:wrapNone/>
                  <wp:docPr id="717" name="圖片 717"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Pr>
                <w:rFonts w:ascii="標楷體" w:hAnsi="標楷體" w:hint="eastAsia"/>
              </w:rPr>
              <w:t>電腦教室</w:t>
            </w: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hRule="exact" w:val="600"/>
        </w:trPr>
        <w:tc>
          <w:tcPr>
            <w:tcW w:w="820" w:type="dxa"/>
            <w:gridSpan w:val="3"/>
            <w:vMerge w:val="restart"/>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714" w:type="dxa"/>
            <w:gridSpan w:val="5"/>
            <w:vAlign w:val="center"/>
          </w:tcPr>
          <w:p w:rsidR="002F46C1" w:rsidRPr="00DA651A" w:rsidRDefault="00E45793" w:rsidP="005D64D4">
            <w:pPr>
              <w:jc w:val="center"/>
              <w:rPr>
                <w:rFonts w:ascii="標楷體" w:hAnsi="標楷體"/>
              </w:rPr>
            </w:pPr>
            <w:r>
              <w:rPr>
                <w:rFonts w:ascii="標楷體" w:hAnsi="標楷體" w:hint="eastAsia"/>
                <w:noProof/>
                <w:sz w:val="36"/>
              </w:rPr>
              <w:drawing>
                <wp:anchor distT="0" distB="0" distL="114300" distR="114300" simplePos="0" relativeHeight="251664896" behindDoc="1" locked="0" layoutInCell="1" allowOverlap="1">
                  <wp:simplePos x="0" y="0"/>
                  <wp:positionH relativeFrom="column">
                    <wp:posOffset>294005</wp:posOffset>
                  </wp:positionH>
                  <wp:positionV relativeFrom="paragraph">
                    <wp:posOffset>10160</wp:posOffset>
                  </wp:positionV>
                  <wp:extent cx="333375" cy="222250"/>
                  <wp:effectExtent l="0" t="0" r="9525" b="6350"/>
                  <wp:wrapNone/>
                  <wp:docPr id="711" name="圖片 711"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電梯</w:t>
            </w:r>
          </w:p>
        </w:tc>
        <w:tc>
          <w:tcPr>
            <w:tcW w:w="3570" w:type="dxa"/>
            <w:gridSpan w:val="13"/>
            <w:tcBorders>
              <w:bottom w:val="nil"/>
            </w:tcBorders>
            <w:vAlign w:val="center"/>
          </w:tcPr>
          <w:p w:rsidR="002F46C1" w:rsidRPr="00DA651A" w:rsidRDefault="00E45793" w:rsidP="005D64D4">
            <w:pPr>
              <w:rPr>
                <w:rFonts w:ascii="標楷體" w:hAnsi="標楷體"/>
              </w:rPr>
            </w:pPr>
            <w:r>
              <w:rPr>
                <w:rFonts w:ascii="標楷體" w:hAnsi="標楷體" w:hint="eastAsia"/>
                <w:noProof/>
                <w:sz w:val="72"/>
                <w:szCs w:val="72"/>
              </w:rPr>
              <w:drawing>
                <wp:anchor distT="0" distB="0" distL="114300" distR="114300" simplePos="0" relativeHeight="251672064" behindDoc="1" locked="0" layoutInCell="1" allowOverlap="1">
                  <wp:simplePos x="0" y="0"/>
                  <wp:positionH relativeFrom="column">
                    <wp:posOffset>2220595</wp:posOffset>
                  </wp:positionH>
                  <wp:positionV relativeFrom="paragraph">
                    <wp:posOffset>86360</wp:posOffset>
                  </wp:positionV>
                  <wp:extent cx="333375" cy="222250"/>
                  <wp:effectExtent l="0" t="0" r="9525" b="6350"/>
                  <wp:wrapNone/>
                  <wp:docPr id="718" name="圖片 718"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noProof/>
                <w:sz w:val="72"/>
                <w:szCs w:val="72"/>
              </w:rPr>
              <w:drawing>
                <wp:anchor distT="0" distB="0" distL="114300" distR="114300" simplePos="0" relativeHeight="251675136" behindDoc="1" locked="0" layoutInCell="1" allowOverlap="1">
                  <wp:simplePos x="0" y="0"/>
                  <wp:positionH relativeFrom="column">
                    <wp:posOffset>945515</wp:posOffset>
                  </wp:positionH>
                  <wp:positionV relativeFrom="paragraph">
                    <wp:posOffset>132715</wp:posOffset>
                  </wp:positionV>
                  <wp:extent cx="333375" cy="222250"/>
                  <wp:effectExtent l="0" t="0" r="9525" b="6350"/>
                  <wp:wrapNone/>
                  <wp:docPr id="721" name="圖片 721"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vMerge/>
            <w:vAlign w:val="center"/>
          </w:tcPr>
          <w:p w:rsidR="002F46C1" w:rsidRPr="00DA651A" w:rsidRDefault="002F46C1" w:rsidP="005D64D4">
            <w:pPr>
              <w:rPr>
                <w:rFonts w:ascii="標楷體" w:hAnsi="標楷體"/>
              </w:rPr>
            </w:pPr>
          </w:p>
        </w:tc>
        <w:tc>
          <w:tcPr>
            <w:tcW w:w="2268" w:type="dxa"/>
            <w:vMerge/>
            <w:tcBorders>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val="680"/>
        </w:trPr>
        <w:tc>
          <w:tcPr>
            <w:tcW w:w="820" w:type="dxa"/>
            <w:gridSpan w:val="3"/>
            <w:vMerge/>
            <w:tcBorders>
              <w:bottom w:val="single" w:sz="4" w:space="0" w:color="auto"/>
            </w:tcBorders>
            <w:vAlign w:val="center"/>
          </w:tcPr>
          <w:p w:rsidR="002F46C1" w:rsidRPr="00DA651A" w:rsidRDefault="002F46C1" w:rsidP="005D64D4">
            <w:pPr>
              <w:rPr>
                <w:rFonts w:ascii="標楷體" w:hAnsi="標楷體"/>
              </w:rPr>
            </w:pPr>
          </w:p>
        </w:tc>
        <w:tc>
          <w:tcPr>
            <w:tcW w:w="2582" w:type="dxa"/>
            <w:gridSpan w:val="11"/>
            <w:tcBorders>
              <w:top w:val="nil"/>
              <w:bottom w:val="nil"/>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0" w:type="dxa"/>
            <w:gridSpan w:val="2"/>
            <w:tcBorders>
              <w:bottom w:val="single" w:sz="4" w:space="0" w:color="auto"/>
            </w:tcBorders>
            <w:vAlign w:val="center"/>
          </w:tcPr>
          <w:p w:rsidR="002F46C1" w:rsidRPr="00DA651A" w:rsidRDefault="002F46C1" w:rsidP="005D64D4">
            <w:pPr>
              <w:rPr>
                <w:rFonts w:ascii="標楷體" w:hAnsi="標楷體"/>
              </w:rPr>
            </w:pPr>
          </w:p>
        </w:tc>
        <w:tc>
          <w:tcPr>
            <w:tcW w:w="340" w:type="dxa"/>
            <w:tcBorders>
              <w:bottom w:val="single" w:sz="4" w:space="0" w:color="auto"/>
            </w:tcBorders>
            <w:vAlign w:val="center"/>
          </w:tcPr>
          <w:p w:rsidR="002F46C1" w:rsidRPr="00DA651A" w:rsidRDefault="00E45793" w:rsidP="005D64D4">
            <w:pPr>
              <w:rPr>
                <w:rFonts w:ascii="標楷體" w:hAnsi="標楷體"/>
              </w:rPr>
            </w:pPr>
            <w:r>
              <w:rPr>
                <w:rFonts w:ascii="標楷體" w:hAnsi="標楷體" w:hint="eastAsia"/>
                <w:noProof/>
                <w:sz w:val="72"/>
                <w:szCs w:val="72"/>
              </w:rPr>
              <w:drawing>
                <wp:anchor distT="0" distB="0" distL="114300" distR="114300" simplePos="0" relativeHeight="251679232" behindDoc="1" locked="0" layoutInCell="1" allowOverlap="1">
                  <wp:simplePos x="0" y="0"/>
                  <wp:positionH relativeFrom="column">
                    <wp:posOffset>135255</wp:posOffset>
                  </wp:positionH>
                  <wp:positionV relativeFrom="paragraph">
                    <wp:posOffset>-41275</wp:posOffset>
                  </wp:positionV>
                  <wp:extent cx="333375" cy="222250"/>
                  <wp:effectExtent l="0" t="0" r="9525" b="6350"/>
                  <wp:wrapNone/>
                  <wp:docPr id="725" name="圖片 725"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 w:type="dxa"/>
            <w:tcBorders>
              <w:bottom w:val="single" w:sz="4" w:space="0" w:color="auto"/>
            </w:tcBorders>
            <w:vAlign w:val="center"/>
          </w:tcPr>
          <w:p w:rsidR="002F46C1" w:rsidRPr="00DA651A" w:rsidRDefault="002F46C1" w:rsidP="005D64D4">
            <w:pPr>
              <w:rPr>
                <w:rFonts w:ascii="標楷體" w:hAnsi="標楷體"/>
              </w:rPr>
            </w:pPr>
          </w:p>
        </w:tc>
        <w:tc>
          <w:tcPr>
            <w:tcW w:w="342" w:type="dxa"/>
            <w:gridSpan w:val="2"/>
            <w:tcBorders>
              <w:bottom w:val="single" w:sz="4" w:space="0" w:color="auto"/>
            </w:tcBorders>
            <w:vAlign w:val="center"/>
          </w:tcPr>
          <w:p w:rsidR="002F46C1" w:rsidRPr="00DA651A" w:rsidRDefault="002F46C1" w:rsidP="005D64D4">
            <w:pPr>
              <w:rPr>
                <w:rFonts w:ascii="標楷體" w:hAnsi="標楷體"/>
              </w:rPr>
            </w:pPr>
          </w:p>
        </w:tc>
        <w:tc>
          <w:tcPr>
            <w:tcW w:w="2268" w:type="dxa"/>
            <w:vMerge/>
            <w:vAlign w:val="center"/>
          </w:tcPr>
          <w:p w:rsidR="002F46C1" w:rsidRPr="00DA651A" w:rsidRDefault="002F46C1" w:rsidP="005D64D4">
            <w:pPr>
              <w:rPr>
                <w:rFonts w:ascii="標楷體" w:hAnsi="標楷體"/>
              </w:rPr>
            </w:pPr>
          </w:p>
        </w:tc>
        <w:tc>
          <w:tcPr>
            <w:tcW w:w="2268" w:type="dxa"/>
            <w:vMerge/>
            <w:tcBorders>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cantSplit/>
          <w:trHeight w:val="580"/>
        </w:trPr>
        <w:tc>
          <w:tcPr>
            <w:tcW w:w="1134" w:type="dxa"/>
            <w:gridSpan w:val="5"/>
            <w:tcBorders>
              <w:top w:val="single" w:sz="4" w:space="0" w:color="auto"/>
              <w:bottom w:val="single" w:sz="4" w:space="0" w:color="auto"/>
            </w:tcBorders>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1"/>
                <w:attr w:name="UnitName" w:val="C"/>
              </w:smartTagPr>
              <w:r>
                <w:rPr>
                  <w:rFonts w:ascii="標楷體" w:hint="eastAsia"/>
                </w:rPr>
                <w:t>1C</w:t>
              </w:r>
            </w:smartTag>
          </w:p>
          <w:p w:rsidR="002F46C1" w:rsidRPr="00DA651A" w:rsidRDefault="002F46C1" w:rsidP="005D64D4">
            <w:pPr>
              <w:snapToGrid w:val="0"/>
              <w:spacing w:line="240" w:lineRule="exact"/>
              <w:jc w:val="center"/>
              <w:rPr>
                <w:rFonts w:ascii="標楷體"/>
              </w:rPr>
            </w:pPr>
          </w:p>
        </w:tc>
        <w:tc>
          <w:tcPr>
            <w:tcW w:w="1134" w:type="dxa"/>
            <w:gridSpan w:val="5"/>
            <w:tcBorders>
              <w:top w:val="single" w:sz="4" w:space="0" w:color="auto"/>
              <w:bottom w:val="single" w:sz="4" w:space="0" w:color="auto"/>
              <w:right w:val="single" w:sz="4" w:space="0" w:color="auto"/>
            </w:tcBorders>
            <w:vAlign w:val="center"/>
          </w:tcPr>
          <w:p w:rsidR="002F46C1" w:rsidRPr="00DA651A" w:rsidRDefault="002F46C1" w:rsidP="005D64D4">
            <w:pPr>
              <w:rPr>
                <w:rFonts w:ascii="標楷體" w:hAnsi="標楷體"/>
              </w:rPr>
            </w:pPr>
            <w:r w:rsidRPr="00DA651A">
              <w:rPr>
                <w:rFonts w:ascii="標楷體" w:hAnsi="標楷體" w:hint="eastAsia"/>
              </w:rPr>
              <w:t>警衛室</w:t>
            </w:r>
          </w:p>
        </w:tc>
        <w:tc>
          <w:tcPr>
            <w:tcW w:w="1134" w:type="dxa"/>
            <w:gridSpan w:val="4"/>
            <w:tcBorders>
              <w:top w:val="nil"/>
              <w:left w:val="single" w:sz="4" w:space="0" w:color="auto"/>
              <w:bottom w:val="nil"/>
              <w:right w:val="single" w:sz="4" w:space="0" w:color="auto"/>
            </w:tcBorders>
            <w:vAlign w:val="center"/>
          </w:tcPr>
          <w:p w:rsidR="002F46C1" w:rsidRPr="00DA651A" w:rsidRDefault="002F46C1" w:rsidP="005D64D4">
            <w:pPr>
              <w:jc w:val="center"/>
              <w:rPr>
                <w:rFonts w:ascii="標楷體" w:hAnsi="標楷體"/>
              </w:rPr>
            </w:pPr>
            <w:r>
              <w:rPr>
                <w:rFonts w:ascii="標楷體" w:hAnsi="標楷體" w:hint="eastAsia"/>
              </w:rPr>
              <w:t>大門</w:t>
            </w:r>
          </w:p>
        </w:tc>
        <w:tc>
          <w:tcPr>
            <w:tcW w:w="1702" w:type="dxa"/>
            <w:gridSpan w:val="7"/>
            <w:tcBorders>
              <w:top w:val="single" w:sz="4" w:space="0" w:color="auto"/>
              <w:left w:val="single" w:sz="4" w:space="0" w:color="auto"/>
              <w:bottom w:val="single" w:sz="4" w:space="0" w:color="auto"/>
            </w:tcBorders>
            <w:vAlign w:val="center"/>
          </w:tcPr>
          <w:p w:rsidR="002F46C1" w:rsidRDefault="002F46C1" w:rsidP="005D64D4">
            <w:pPr>
              <w:snapToGrid w:val="0"/>
              <w:spacing w:line="240" w:lineRule="exact"/>
              <w:rPr>
                <w:rFonts w:ascii="標楷體"/>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DA651A">
                <w:rPr>
                  <w:rFonts w:ascii="標楷體" w:hint="eastAsia"/>
                </w:rPr>
                <w:t>1A</w:t>
              </w:r>
            </w:smartTag>
          </w:p>
          <w:p w:rsidR="002F46C1" w:rsidRPr="00DA651A" w:rsidRDefault="002F46C1" w:rsidP="005D64D4">
            <w:pPr>
              <w:snapToGrid w:val="0"/>
              <w:spacing w:line="240" w:lineRule="exact"/>
              <w:jc w:val="center"/>
              <w:rPr>
                <w:rFonts w:ascii="標楷體"/>
              </w:rPr>
            </w:pPr>
          </w:p>
        </w:tc>
        <w:tc>
          <w:tcPr>
            <w:tcW w:w="2268" w:type="dxa"/>
            <w:vMerge/>
            <w:tcBorders>
              <w:bottom w:val="single" w:sz="4" w:space="0" w:color="auto"/>
            </w:tcBorders>
            <w:vAlign w:val="center"/>
          </w:tcPr>
          <w:p w:rsidR="002F46C1" w:rsidRPr="00DA651A" w:rsidRDefault="002F46C1" w:rsidP="005D64D4">
            <w:pPr>
              <w:rPr>
                <w:rFonts w:ascii="標楷體" w:hAnsi="標楷體"/>
              </w:rPr>
            </w:pPr>
          </w:p>
        </w:tc>
        <w:tc>
          <w:tcPr>
            <w:tcW w:w="2268" w:type="dxa"/>
            <w:vMerge/>
            <w:tcBorders>
              <w:bottom w:val="single" w:sz="4" w:space="0" w:color="auto"/>
              <w:right w:val="single" w:sz="4" w:space="0" w:color="auto"/>
            </w:tcBorders>
            <w:vAlign w:val="center"/>
          </w:tcPr>
          <w:p w:rsidR="002F46C1" w:rsidRPr="00DA651A" w:rsidRDefault="002F46C1" w:rsidP="005D64D4">
            <w:pPr>
              <w:rPr>
                <w:rFonts w:ascii="標楷體" w:hAnsi="標楷體"/>
              </w:rPr>
            </w:pPr>
          </w:p>
        </w:tc>
        <w:tc>
          <w:tcPr>
            <w:tcW w:w="3959" w:type="dxa"/>
            <w:gridSpan w:val="2"/>
            <w:vMerge/>
            <w:tcBorders>
              <w:top w:val="nil"/>
              <w:left w:val="single" w:sz="4" w:space="0" w:color="auto"/>
              <w:bottom w:val="nil"/>
              <w:right w:val="nil"/>
            </w:tcBorders>
            <w:vAlign w:val="center"/>
          </w:tcPr>
          <w:p w:rsidR="002F46C1" w:rsidRPr="00DA651A" w:rsidRDefault="002F46C1" w:rsidP="005D64D4">
            <w:pPr>
              <w:rPr>
                <w:rFonts w:ascii="標楷體" w:hAnsi="標楷體"/>
                <w:sz w:val="48"/>
              </w:rPr>
            </w:pPr>
          </w:p>
        </w:tc>
      </w:tr>
      <w:tr w:rsidR="002F46C1" w:rsidRPr="00DA651A" w:rsidTr="005D64D4">
        <w:trPr>
          <w:gridAfter w:val="5"/>
          <w:wAfter w:w="8650" w:type="dxa"/>
          <w:cantSplit/>
          <w:trHeight w:hRule="exact" w:val="600"/>
        </w:trPr>
        <w:tc>
          <w:tcPr>
            <w:tcW w:w="3765" w:type="dxa"/>
            <w:gridSpan w:val="16"/>
            <w:tcBorders>
              <w:left w:val="nil"/>
              <w:right w:val="nil"/>
            </w:tcBorders>
          </w:tcPr>
          <w:p w:rsidR="002F46C1" w:rsidRPr="00DA651A" w:rsidRDefault="00E45793" w:rsidP="005D64D4">
            <w:pPr>
              <w:rPr>
                <w:rFonts w:ascii="標楷體" w:hAnsi="標楷體"/>
              </w:rPr>
            </w:pPr>
            <w:r>
              <w:rPr>
                <w:rFonts w:ascii="標楷體" w:hAnsi="標楷體" w:hint="eastAsia"/>
                <w:noProof/>
              </w:rPr>
              <w:drawing>
                <wp:anchor distT="0" distB="0" distL="114300" distR="114300" simplePos="0" relativeHeight="251689472" behindDoc="1" locked="0" layoutInCell="1" allowOverlap="1">
                  <wp:simplePos x="0" y="0"/>
                  <wp:positionH relativeFrom="column">
                    <wp:posOffset>17780</wp:posOffset>
                  </wp:positionH>
                  <wp:positionV relativeFrom="paragraph">
                    <wp:posOffset>363220</wp:posOffset>
                  </wp:positionV>
                  <wp:extent cx="333375" cy="248920"/>
                  <wp:effectExtent l="0" t="0" r="9525" b="0"/>
                  <wp:wrapNone/>
                  <wp:docPr id="736" name="圖片 736"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333375" cy="248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84" w:type="dxa"/>
            <w:gridSpan w:val="4"/>
            <w:tcBorders>
              <w:top w:val="nil"/>
              <w:left w:val="nil"/>
              <w:right w:val="nil"/>
            </w:tcBorders>
          </w:tcPr>
          <w:p w:rsidR="002F46C1" w:rsidRPr="00DA651A" w:rsidRDefault="002F46C1" w:rsidP="005D64D4">
            <w:pPr>
              <w:rPr>
                <w:rFonts w:ascii="標楷體" w:hAnsi="標楷體"/>
                <w:sz w:val="48"/>
              </w:rPr>
            </w:pPr>
          </w:p>
        </w:tc>
      </w:tr>
      <w:tr w:rsidR="002F46C1" w:rsidRPr="00DA651A" w:rsidTr="005D64D4">
        <w:trPr>
          <w:gridAfter w:val="1"/>
          <w:wAfter w:w="2775" w:type="dxa"/>
          <w:cantSplit/>
          <w:trHeight w:hRule="exact" w:val="600"/>
        </w:trPr>
        <w:tc>
          <w:tcPr>
            <w:tcW w:w="5104" w:type="dxa"/>
            <w:gridSpan w:val="21"/>
            <w:tcBorders>
              <w:right w:val="single" w:sz="4" w:space="0" w:color="auto"/>
            </w:tcBorders>
            <w:vAlign w:val="center"/>
          </w:tcPr>
          <w:p w:rsidR="002F46C1" w:rsidRPr="00DA651A" w:rsidRDefault="00E45793" w:rsidP="005D64D4">
            <w:pPr>
              <w:jc w:val="center"/>
              <w:rPr>
                <w:rFonts w:ascii="標楷體" w:hAnsi="標楷體"/>
              </w:rPr>
            </w:pPr>
            <w:r>
              <w:rPr>
                <w:rFonts w:ascii="標楷體" w:hAnsi="標楷體" w:hint="eastAsia"/>
                <w:noProof/>
              </w:rPr>
              <w:drawing>
                <wp:anchor distT="0" distB="0" distL="114300" distR="114300" simplePos="0" relativeHeight="251688448" behindDoc="1" locked="0" layoutInCell="1" allowOverlap="1">
                  <wp:simplePos x="0" y="0"/>
                  <wp:positionH relativeFrom="column">
                    <wp:posOffset>2868930</wp:posOffset>
                  </wp:positionH>
                  <wp:positionV relativeFrom="paragraph">
                    <wp:posOffset>104140</wp:posOffset>
                  </wp:positionV>
                  <wp:extent cx="333375" cy="248920"/>
                  <wp:effectExtent l="0" t="0" r="9525" b="0"/>
                  <wp:wrapNone/>
                  <wp:docPr id="735" name="圖片 735"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333375" cy="24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sidRPr="00DA651A">
              <w:rPr>
                <w:rFonts w:ascii="標楷體" w:hAnsi="標楷體" w:hint="eastAsia"/>
              </w:rPr>
              <w:t>總辦公室</w:t>
            </w:r>
          </w:p>
        </w:tc>
        <w:tc>
          <w:tcPr>
            <w:tcW w:w="4536" w:type="dxa"/>
            <w:gridSpan w:val="2"/>
            <w:vMerge w:val="restart"/>
            <w:tcBorders>
              <w:top w:val="nil"/>
              <w:left w:val="single" w:sz="4" w:space="0" w:color="auto"/>
              <w:bottom w:val="nil"/>
              <w:right w:val="nil"/>
            </w:tcBorders>
          </w:tcPr>
          <w:p w:rsidR="002F46C1" w:rsidRPr="00DA651A" w:rsidRDefault="002F46C1" w:rsidP="005D64D4">
            <w:pPr>
              <w:rPr>
                <w:rFonts w:ascii="標楷體" w:hAnsi="標楷體"/>
              </w:rPr>
            </w:pPr>
          </w:p>
        </w:tc>
        <w:tc>
          <w:tcPr>
            <w:tcW w:w="1184" w:type="dxa"/>
            <w:vMerge w:val="restart"/>
            <w:tcBorders>
              <w:top w:val="nil"/>
              <w:left w:val="nil"/>
              <w:bottom w:val="nil"/>
              <w:right w:val="nil"/>
            </w:tcBorders>
          </w:tcPr>
          <w:p w:rsidR="002F46C1" w:rsidRPr="00DA651A" w:rsidRDefault="002F46C1" w:rsidP="005D64D4">
            <w:pPr>
              <w:rPr>
                <w:rFonts w:ascii="標楷體" w:hAnsi="標楷體"/>
                <w:sz w:val="48"/>
              </w:rPr>
            </w:pPr>
          </w:p>
        </w:tc>
      </w:tr>
      <w:tr w:rsidR="002F46C1" w:rsidRPr="00DA651A" w:rsidTr="005D64D4">
        <w:trPr>
          <w:gridAfter w:val="1"/>
          <w:wAfter w:w="2775" w:type="dxa"/>
          <w:cantSplit/>
          <w:trHeight w:hRule="exact" w:val="600"/>
        </w:trPr>
        <w:tc>
          <w:tcPr>
            <w:tcW w:w="900" w:type="dxa"/>
            <w:gridSpan w:val="4"/>
            <w:vMerge w:val="restart"/>
            <w:textDirection w:val="tbRlV"/>
            <w:vAlign w:val="center"/>
          </w:tcPr>
          <w:p w:rsidR="002F46C1" w:rsidRPr="00DA651A" w:rsidRDefault="00E45793" w:rsidP="005D64D4">
            <w:pPr>
              <w:ind w:left="113" w:right="113"/>
              <w:jc w:val="center"/>
              <w:rPr>
                <w:rFonts w:ascii="標楷體" w:hAnsi="標楷體"/>
              </w:rPr>
            </w:pPr>
            <w:r>
              <w:rPr>
                <w:rFonts w:ascii="標楷體" w:hAnsi="標楷體" w:hint="eastAsia"/>
                <w:noProof/>
                <w:sz w:val="72"/>
                <w:szCs w:val="72"/>
              </w:rPr>
              <w:drawing>
                <wp:anchor distT="0" distB="0" distL="114300" distR="114300" simplePos="0" relativeHeight="251674112" behindDoc="1" locked="0" layoutInCell="1" allowOverlap="1">
                  <wp:simplePos x="0" y="0"/>
                  <wp:positionH relativeFrom="column">
                    <wp:posOffset>97790</wp:posOffset>
                  </wp:positionH>
                  <wp:positionV relativeFrom="paragraph">
                    <wp:posOffset>342265</wp:posOffset>
                  </wp:positionV>
                  <wp:extent cx="333375" cy="222250"/>
                  <wp:effectExtent l="0" t="0" r="9525" b="6350"/>
                  <wp:wrapNone/>
                  <wp:docPr id="720" name="圖片 720" descr="MC900351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MC9003519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C1">
              <w:rPr>
                <w:rFonts w:ascii="標楷體" w:hAnsi="標楷體" w:hint="eastAsia"/>
              </w:rPr>
              <w:t>體衛組</w:t>
            </w:r>
          </w:p>
        </w:tc>
        <w:tc>
          <w:tcPr>
            <w:tcW w:w="801" w:type="dxa"/>
            <w:gridSpan w:val="5"/>
            <w:vAlign w:val="center"/>
          </w:tcPr>
          <w:p w:rsidR="002F46C1" w:rsidRPr="00DA651A" w:rsidRDefault="002F46C1" w:rsidP="005D64D4">
            <w:pPr>
              <w:jc w:val="center"/>
              <w:rPr>
                <w:rFonts w:ascii="標楷體" w:hAnsi="標楷體"/>
                <w:spacing w:val="-20"/>
                <w:sz w:val="20"/>
              </w:rPr>
            </w:pPr>
            <w:r>
              <w:rPr>
                <w:rFonts w:ascii="標楷體" w:hAnsi="標楷體" w:hint="eastAsia"/>
                <w:spacing w:val="-20"/>
                <w:sz w:val="20"/>
              </w:rPr>
              <w:t>出納組</w:t>
            </w:r>
          </w:p>
        </w:tc>
        <w:tc>
          <w:tcPr>
            <w:tcW w:w="2381" w:type="dxa"/>
            <w:gridSpan w:val="8"/>
            <w:tcBorders>
              <w:bottom w:val="nil"/>
            </w:tcBorders>
          </w:tcPr>
          <w:p w:rsidR="002F46C1" w:rsidRPr="00DA651A" w:rsidRDefault="002F46C1" w:rsidP="005D64D4">
            <w:pPr>
              <w:rPr>
                <w:rFonts w:ascii="標楷體" w:hAnsi="標楷體"/>
              </w:rPr>
            </w:pPr>
          </w:p>
        </w:tc>
        <w:tc>
          <w:tcPr>
            <w:tcW w:w="1022" w:type="dxa"/>
            <w:gridSpan w:val="4"/>
            <w:tcBorders>
              <w:right w:val="single" w:sz="4" w:space="0" w:color="auto"/>
            </w:tcBorders>
            <w:vAlign w:val="center"/>
          </w:tcPr>
          <w:p w:rsidR="002F46C1" w:rsidRPr="00DA651A" w:rsidRDefault="002F46C1" w:rsidP="005D64D4">
            <w:pPr>
              <w:jc w:val="center"/>
              <w:rPr>
                <w:rFonts w:ascii="標楷體" w:hAnsi="標楷體"/>
              </w:rPr>
            </w:pPr>
            <w:r w:rsidRPr="00DA651A">
              <w:rPr>
                <w:rFonts w:ascii="標楷體" w:hAnsi="標楷體" w:hint="eastAsia"/>
              </w:rPr>
              <w:t>WC</w:t>
            </w:r>
          </w:p>
        </w:tc>
        <w:tc>
          <w:tcPr>
            <w:tcW w:w="4536" w:type="dxa"/>
            <w:gridSpan w:val="2"/>
            <w:vMerge/>
            <w:tcBorders>
              <w:top w:val="nil"/>
              <w:left w:val="single" w:sz="4" w:space="0" w:color="auto"/>
              <w:bottom w:val="nil"/>
              <w:right w:val="nil"/>
            </w:tcBorders>
          </w:tcPr>
          <w:p w:rsidR="002F46C1" w:rsidRPr="00DA651A" w:rsidRDefault="002F46C1" w:rsidP="005D64D4">
            <w:pPr>
              <w:rPr>
                <w:rFonts w:ascii="標楷體" w:hAnsi="標楷體"/>
              </w:rPr>
            </w:pPr>
          </w:p>
        </w:tc>
        <w:tc>
          <w:tcPr>
            <w:tcW w:w="1184" w:type="dxa"/>
            <w:vMerge/>
            <w:tcBorders>
              <w:top w:val="nil"/>
              <w:left w:val="nil"/>
              <w:bottom w:val="nil"/>
              <w:right w:val="nil"/>
            </w:tcBorders>
          </w:tcPr>
          <w:p w:rsidR="002F46C1" w:rsidRPr="00DA651A" w:rsidRDefault="002F46C1" w:rsidP="005D64D4">
            <w:pPr>
              <w:rPr>
                <w:rFonts w:ascii="標楷體" w:hAnsi="標楷體"/>
                <w:sz w:val="48"/>
              </w:rPr>
            </w:pPr>
          </w:p>
        </w:tc>
      </w:tr>
      <w:tr w:rsidR="002F46C1" w:rsidRPr="00DA651A" w:rsidTr="005D64D4">
        <w:trPr>
          <w:gridAfter w:val="1"/>
          <w:wAfter w:w="2775" w:type="dxa"/>
          <w:cantSplit/>
          <w:trHeight w:hRule="exact" w:val="600"/>
        </w:trPr>
        <w:tc>
          <w:tcPr>
            <w:tcW w:w="900" w:type="dxa"/>
            <w:gridSpan w:val="4"/>
            <w:vMerge/>
          </w:tcPr>
          <w:p w:rsidR="002F46C1" w:rsidRPr="00DA651A" w:rsidRDefault="002F46C1" w:rsidP="005D64D4">
            <w:pPr>
              <w:rPr>
                <w:rFonts w:ascii="標楷體" w:hAnsi="標楷體"/>
              </w:rPr>
            </w:pPr>
          </w:p>
        </w:tc>
        <w:tc>
          <w:tcPr>
            <w:tcW w:w="2502" w:type="dxa"/>
            <w:gridSpan w:val="10"/>
            <w:tcBorders>
              <w:top w:val="nil"/>
              <w:bottom w:val="nil"/>
            </w:tcBorders>
          </w:tcPr>
          <w:p w:rsidR="002F46C1" w:rsidRPr="00DA651A" w:rsidRDefault="002F46C1" w:rsidP="005D64D4">
            <w:pPr>
              <w:rPr>
                <w:rFonts w:ascii="標楷體" w:hAnsi="標楷體"/>
              </w:rPr>
            </w:pPr>
          </w:p>
        </w:tc>
        <w:tc>
          <w:tcPr>
            <w:tcW w:w="340" w:type="dxa"/>
          </w:tcPr>
          <w:p w:rsidR="002F46C1" w:rsidRPr="00DA651A" w:rsidRDefault="002F46C1" w:rsidP="005D64D4">
            <w:pPr>
              <w:rPr>
                <w:rFonts w:ascii="標楷體" w:hAnsi="標楷體"/>
              </w:rPr>
            </w:pPr>
          </w:p>
        </w:tc>
        <w:tc>
          <w:tcPr>
            <w:tcW w:w="340" w:type="dxa"/>
            <w:gridSpan w:val="2"/>
          </w:tcPr>
          <w:p w:rsidR="002F46C1" w:rsidRPr="00DA651A" w:rsidRDefault="002F46C1" w:rsidP="005D64D4">
            <w:pPr>
              <w:rPr>
                <w:rFonts w:ascii="標楷體" w:hAnsi="標楷體"/>
              </w:rPr>
            </w:pPr>
          </w:p>
        </w:tc>
        <w:tc>
          <w:tcPr>
            <w:tcW w:w="340" w:type="dxa"/>
          </w:tcPr>
          <w:p w:rsidR="002F46C1" w:rsidRPr="00DA651A" w:rsidRDefault="002F46C1" w:rsidP="005D64D4">
            <w:pPr>
              <w:rPr>
                <w:rFonts w:ascii="標楷體" w:hAnsi="標楷體"/>
              </w:rPr>
            </w:pPr>
          </w:p>
        </w:tc>
        <w:tc>
          <w:tcPr>
            <w:tcW w:w="340" w:type="dxa"/>
          </w:tcPr>
          <w:p w:rsidR="002F46C1" w:rsidRPr="00DA651A" w:rsidRDefault="002F46C1" w:rsidP="005D64D4">
            <w:pPr>
              <w:rPr>
                <w:rFonts w:ascii="標楷體" w:hAnsi="標楷體"/>
              </w:rPr>
            </w:pPr>
          </w:p>
        </w:tc>
        <w:tc>
          <w:tcPr>
            <w:tcW w:w="342" w:type="dxa"/>
            <w:gridSpan w:val="2"/>
            <w:tcBorders>
              <w:right w:val="single" w:sz="4" w:space="0" w:color="auto"/>
            </w:tcBorders>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tcPr>
          <w:p w:rsidR="002F46C1" w:rsidRPr="00DA651A" w:rsidRDefault="002F46C1" w:rsidP="005D64D4">
            <w:pPr>
              <w:rPr>
                <w:rFonts w:ascii="標楷體" w:hAnsi="標楷體"/>
              </w:rPr>
            </w:pPr>
          </w:p>
        </w:tc>
        <w:tc>
          <w:tcPr>
            <w:tcW w:w="1184" w:type="dxa"/>
            <w:vMerge/>
            <w:tcBorders>
              <w:top w:val="nil"/>
              <w:left w:val="nil"/>
              <w:bottom w:val="nil"/>
              <w:right w:val="nil"/>
            </w:tcBorders>
          </w:tcPr>
          <w:p w:rsidR="002F46C1" w:rsidRPr="00DA651A" w:rsidRDefault="002F46C1" w:rsidP="005D64D4">
            <w:pPr>
              <w:rPr>
                <w:rFonts w:ascii="標楷體" w:hAnsi="標楷體"/>
                <w:sz w:val="48"/>
              </w:rPr>
            </w:pPr>
          </w:p>
        </w:tc>
      </w:tr>
      <w:tr w:rsidR="002F46C1" w:rsidRPr="00DA651A" w:rsidTr="005D64D4">
        <w:trPr>
          <w:gridAfter w:val="1"/>
          <w:wAfter w:w="2775" w:type="dxa"/>
          <w:cantSplit/>
          <w:trHeight w:hRule="exact" w:val="220"/>
        </w:trPr>
        <w:tc>
          <w:tcPr>
            <w:tcW w:w="1701" w:type="dxa"/>
            <w:gridSpan w:val="9"/>
            <w:vMerge w:val="restart"/>
            <w:vAlign w:val="center"/>
          </w:tcPr>
          <w:p w:rsidR="002F46C1" w:rsidRPr="00DA651A" w:rsidRDefault="002F46C1" w:rsidP="005D64D4">
            <w:pPr>
              <w:spacing w:line="240" w:lineRule="exact"/>
              <w:jc w:val="center"/>
              <w:rPr>
                <w:rFonts w:ascii="標楷體" w:hAnsi="標楷體"/>
              </w:rPr>
            </w:pPr>
            <w:r w:rsidRPr="00DA651A">
              <w:rPr>
                <w:rFonts w:ascii="標楷體" w:hAnsi="標楷體" w:hint="eastAsia"/>
              </w:rPr>
              <w:t>OC</w:t>
            </w:r>
          </w:p>
          <w:p w:rsidR="002F46C1" w:rsidRPr="00DA651A" w:rsidRDefault="002F46C1" w:rsidP="005D64D4">
            <w:pPr>
              <w:spacing w:line="240" w:lineRule="exact"/>
              <w:jc w:val="center"/>
              <w:rPr>
                <w:rFonts w:ascii="標楷體" w:hAnsi="標楷體"/>
              </w:rPr>
            </w:pPr>
            <w:r w:rsidRPr="00DA651A">
              <w:rPr>
                <w:rFonts w:ascii="標楷體" w:hAnsi="標楷體" w:hint="eastAsia"/>
              </w:rPr>
              <w:t>視訊中心</w:t>
            </w:r>
          </w:p>
        </w:tc>
        <w:tc>
          <w:tcPr>
            <w:tcW w:w="880" w:type="dxa"/>
            <w:gridSpan w:val="3"/>
            <w:tcBorders>
              <w:top w:val="nil"/>
            </w:tcBorders>
            <w:vAlign w:val="center"/>
          </w:tcPr>
          <w:p w:rsidR="002F46C1" w:rsidRPr="00DA651A" w:rsidRDefault="002F46C1" w:rsidP="005D64D4">
            <w:pPr>
              <w:spacing w:line="240" w:lineRule="exact"/>
              <w:jc w:val="center"/>
              <w:rPr>
                <w:rFonts w:ascii="標楷體" w:hAnsi="標楷體"/>
              </w:rPr>
            </w:pPr>
          </w:p>
        </w:tc>
        <w:tc>
          <w:tcPr>
            <w:tcW w:w="821" w:type="dxa"/>
            <w:gridSpan w:val="2"/>
            <w:vMerge w:val="restart"/>
            <w:vAlign w:val="center"/>
          </w:tcPr>
          <w:p w:rsidR="002F46C1" w:rsidRPr="00DA651A" w:rsidRDefault="002F46C1" w:rsidP="005D64D4">
            <w:pPr>
              <w:spacing w:line="240" w:lineRule="exact"/>
              <w:jc w:val="center"/>
              <w:rPr>
                <w:rFonts w:ascii="標楷體" w:hAnsi="標楷體"/>
              </w:rPr>
            </w:pPr>
            <w:smartTag w:uri="urn:schemas-microsoft-com:office:smarttags" w:element="place">
              <w:r w:rsidRPr="00DA651A">
                <w:rPr>
                  <w:rFonts w:ascii="標楷體" w:hAnsi="標楷體" w:hint="eastAsia"/>
                </w:rPr>
                <w:t>OB</w:t>
              </w:r>
            </w:smartTag>
          </w:p>
          <w:p w:rsidR="002F46C1" w:rsidRPr="00DA651A" w:rsidRDefault="002F46C1" w:rsidP="005D64D4">
            <w:pPr>
              <w:spacing w:line="240" w:lineRule="exact"/>
              <w:jc w:val="center"/>
              <w:rPr>
                <w:rFonts w:ascii="標楷體" w:hAnsi="標楷體"/>
              </w:rPr>
            </w:pPr>
            <w:r w:rsidRPr="00DA651A">
              <w:rPr>
                <w:rFonts w:ascii="標楷體" w:hAnsi="標楷體" w:hint="eastAsia"/>
              </w:rPr>
              <w:t>油印室</w:t>
            </w:r>
          </w:p>
        </w:tc>
        <w:tc>
          <w:tcPr>
            <w:tcW w:w="1702" w:type="dxa"/>
            <w:gridSpan w:val="7"/>
            <w:vMerge w:val="restart"/>
            <w:tcBorders>
              <w:right w:val="single" w:sz="4" w:space="0" w:color="auto"/>
            </w:tcBorders>
            <w:vAlign w:val="center"/>
          </w:tcPr>
          <w:p w:rsidR="002F46C1" w:rsidRPr="00DA651A" w:rsidRDefault="002F46C1" w:rsidP="005D64D4">
            <w:pPr>
              <w:spacing w:line="240" w:lineRule="exact"/>
              <w:jc w:val="center"/>
              <w:rPr>
                <w:rFonts w:ascii="標楷體" w:hAnsi="標楷體"/>
              </w:rPr>
            </w:pPr>
            <w:r w:rsidRPr="00DA651A">
              <w:rPr>
                <w:rFonts w:ascii="標楷體" w:hAnsi="標楷體" w:hint="eastAsia"/>
              </w:rPr>
              <w:t>OA</w:t>
            </w:r>
          </w:p>
          <w:p w:rsidR="002F46C1" w:rsidRPr="00DA651A" w:rsidRDefault="002F46C1" w:rsidP="005D64D4">
            <w:pPr>
              <w:spacing w:line="240" w:lineRule="exact"/>
              <w:jc w:val="center"/>
              <w:rPr>
                <w:rFonts w:ascii="標楷體" w:hAnsi="標楷體"/>
              </w:rPr>
            </w:pPr>
            <w:r w:rsidRPr="00DA651A">
              <w:rPr>
                <w:rFonts w:ascii="標楷體" w:hAnsi="標楷體" w:hint="eastAsia"/>
              </w:rPr>
              <w:t>學生服務處</w:t>
            </w:r>
          </w:p>
        </w:tc>
        <w:tc>
          <w:tcPr>
            <w:tcW w:w="4536" w:type="dxa"/>
            <w:gridSpan w:val="2"/>
            <w:vMerge/>
            <w:tcBorders>
              <w:top w:val="nil"/>
              <w:left w:val="single" w:sz="4" w:space="0" w:color="auto"/>
              <w:bottom w:val="nil"/>
              <w:right w:val="nil"/>
            </w:tcBorders>
          </w:tcPr>
          <w:p w:rsidR="002F46C1" w:rsidRPr="00DA651A" w:rsidRDefault="002F46C1" w:rsidP="005D64D4">
            <w:pPr>
              <w:rPr>
                <w:rFonts w:ascii="標楷體" w:hAnsi="標楷體"/>
              </w:rPr>
            </w:pPr>
          </w:p>
        </w:tc>
        <w:tc>
          <w:tcPr>
            <w:tcW w:w="1184" w:type="dxa"/>
            <w:vMerge/>
            <w:tcBorders>
              <w:top w:val="nil"/>
              <w:left w:val="nil"/>
              <w:bottom w:val="nil"/>
              <w:right w:val="nil"/>
            </w:tcBorders>
          </w:tcPr>
          <w:p w:rsidR="002F46C1" w:rsidRPr="00DA651A" w:rsidRDefault="002F46C1" w:rsidP="005D64D4">
            <w:pPr>
              <w:rPr>
                <w:rFonts w:ascii="標楷體" w:hAnsi="標楷體"/>
                <w:sz w:val="48"/>
              </w:rPr>
            </w:pPr>
          </w:p>
        </w:tc>
      </w:tr>
      <w:tr w:rsidR="002F46C1" w:rsidRPr="00DA651A" w:rsidTr="005D64D4">
        <w:trPr>
          <w:gridAfter w:val="1"/>
          <w:wAfter w:w="2775" w:type="dxa"/>
          <w:cantSplit/>
          <w:trHeight w:hRule="exact" w:val="220"/>
        </w:trPr>
        <w:tc>
          <w:tcPr>
            <w:tcW w:w="1701" w:type="dxa"/>
            <w:gridSpan w:val="9"/>
            <w:vMerge/>
          </w:tcPr>
          <w:p w:rsidR="002F46C1" w:rsidRPr="00DA651A" w:rsidRDefault="002F46C1" w:rsidP="005D64D4">
            <w:pPr>
              <w:rPr>
                <w:rFonts w:ascii="標楷體" w:hAnsi="標楷體"/>
              </w:rPr>
            </w:pPr>
          </w:p>
        </w:tc>
        <w:tc>
          <w:tcPr>
            <w:tcW w:w="880" w:type="dxa"/>
            <w:gridSpan w:val="3"/>
          </w:tcPr>
          <w:p w:rsidR="002F46C1" w:rsidRPr="00DA651A" w:rsidRDefault="002F46C1" w:rsidP="005D64D4">
            <w:pPr>
              <w:rPr>
                <w:rFonts w:ascii="標楷體" w:hAnsi="標楷體"/>
              </w:rPr>
            </w:pPr>
          </w:p>
        </w:tc>
        <w:tc>
          <w:tcPr>
            <w:tcW w:w="821" w:type="dxa"/>
            <w:gridSpan w:val="2"/>
            <w:vMerge/>
          </w:tcPr>
          <w:p w:rsidR="002F46C1" w:rsidRPr="00DA651A" w:rsidRDefault="002F46C1" w:rsidP="005D64D4">
            <w:pPr>
              <w:rPr>
                <w:rFonts w:ascii="標楷體" w:hAnsi="標楷體"/>
              </w:rPr>
            </w:pPr>
          </w:p>
        </w:tc>
        <w:tc>
          <w:tcPr>
            <w:tcW w:w="1702" w:type="dxa"/>
            <w:gridSpan w:val="7"/>
            <w:vMerge/>
            <w:tcBorders>
              <w:right w:val="single" w:sz="4" w:space="0" w:color="auto"/>
            </w:tcBorders>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tcPr>
          <w:p w:rsidR="002F46C1" w:rsidRPr="00DA651A" w:rsidRDefault="002F46C1" w:rsidP="005D64D4">
            <w:pPr>
              <w:rPr>
                <w:rFonts w:ascii="標楷體" w:hAnsi="標楷體"/>
              </w:rPr>
            </w:pPr>
          </w:p>
        </w:tc>
        <w:tc>
          <w:tcPr>
            <w:tcW w:w="1184" w:type="dxa"/>
            <w:vMerge/>
            <w:tcBorders>
              <w:top w:val="nil"/>
              <w:left w:val="nil"/>
              <w:bottom w:val="nil"/>
              <w:right w:val="nil"/>
            </w:tcBorders>
          </w:tcPr>
          <w:p w:rsidR="002F46C1" w:rsidRPr="00DA651A" w:rsidRDefault="002F46C1" w:rsidP="005D64D4">
            <w:pPr>
              <w:rPr>
                <w:rFonts w:ascii="標楷體" w:hAnsi="標楷體"/>
                <w:sz w:val="48"/>
              </w:rPr>
            </w:pPr>
          </w:p>
        </w:tc>
      </w:tr>
      <w:tr w:rsidR="002F46C1" w:rsidRPr="00DA651A" w:rsidTr="005D64D4">
        <w:trPr>
          <w:gridAfter w:val="1"/>
          <w:wAfter w:w="2775" w:type="dxa"/>
          <w:cantSplit/>
          <w:trHeight w:hRule="exact" w:val="160"/>
        </w:trPr>
        <w:tc>
          <w:tcPr>
            <w:tcW w:w="1701" w:type="dxa"/>
            <w:gridSpan w:val="9"/>
            <w:vMerge/>
          </w:tcPr>
          <w:p w:rsidR="002F46C1" w:rsidRPr="00DA651A" w:rsidRDefault="002F46C1" w:rsidP="005D64D4">
            <w:pPr>
              <w:rPr>
                <w:rFonts w:ascii="標楷體" w:hAnsi="標楷體"/>
              </w:rPr>
            </w:pPr>
          </w:p>
        </w:tc>
        <w:tc>
          <w:tcPr>
            <w:tcW w:w="880" w:type="dxa"/>
            <w:gridSpan w:val="3"/>
          </w:tcPr>
          <w:p w:rsidR="002F46C1" w:rsidRPr="00DA651A" w:rsidRDefault="002F46C1" w:rsidP="005D64D4">
            <w:pPr>
              <w:rPr>
                <w:rFonts w:ascii="標楷體" w:hAnsi="標楷體"/>
              </w:rPr>
            </w:pPr>
          </w:p>
        </w:tc>
        <w:tc>
          <w:tcPr>
            <w:tcW w:w="821" w:type="dxa"/>
            <w:gridSpan w:val="2"/>
            <w:vMerge/>
          </w:tcPr>
          <w:p w:rsidR="002F46C1" w:rsidRPr="00DA651A" w:rsidRDefault="002F46C1" w:rsidP="005D64D4">
            <w:pPr>
              <w:rPr>
                <w:rFonts w:ascii="標楷體" w:hAnsi="標楷體"/>
              </w:rPr>
            </w:pPr>
          </w:p>
        </w:tc>
        <w:tc>
          <w:tcPr>
            <w:tcW w:w="1702" w:type="dxa"/>
            <w:gridSpan w:val="7"/>
            <w:vMerge/>
            <w:tcBorders>
              <w:right w:val="single" w:sz="4" w:space="0" w:color="auto"/>
            </w:tcBorders>
          </w:tcPr>
          <w:p w:rsidR="002F46C1" w:rsidRPr="00DA651A" w:rsidRDefault="002F46C1" w:rsidP="005D64D4">
            <w:pPr>
              <w:rPr>
                <w:rFonts w:ascii="標楷體" w:hAnsi="標楷體"/>
              </w:rPr>
            </w:pPr>
          </w:p>
        </w:tc>
        <w:tc>
          <w:tcPr>
            <w:tcW w:w="4536" w:type="dxa"/>
            <w:gridSpan w:val="2"/>
            <w:vMerge/>
            <w:tcBorders>
              <w:top w:val="nil"/>
              <w:left w:val="single" w:sz="4" w:space="0" w:color="auto"/>
              <w:bottom w:val="nil"/>
              <w:right w:val="nil"/>
            </w:tcBorders>
          </w:tcPr>
          <w:p w:rsidR="002F46C1" w:rsidRPr="00DA651A" w:rsidRDefault="002F46C1" w:rsidP="005D64D4">
            <w:pPr>
              <w:rPr>
                <w:rFonts w:ascii="標楷體" w:hAnsi="標楷體"/>
              </w:rPr>
            </w:pPr>
          </w:p>
        </w:tc>
        <w:tc>
          <w:tcPr>
            <w:tcW w:w="1184" w:type="dxa"/>
            <w:vMerge/>
            <w:tcBorders>
              <w:top w:val="nil"/>
              <w:left w:val="nil"/>
              <w:bottom w:val="nil"/>
              <w:right w:val="nil"/>
            </w:tcBorders>
          </w:tcPr>
          <w:p w:rsidR="002F46C1" w:rsidRPr="00DA651A" w:rsidRDefault="002F46C1" w:rsidP="005D64D4">
            <w:pPr>
              <w:rPr>
                <w:rFonts w:ascii="標楷體" w:hAnsi="標楷體"/>
                <w:sz w:val="48"/>
              </w:rPr>
            </w:pPr>
          </w:p>
        </w:tc>
      </w:tr>
    </w:tbl>
    <w:p w:rsidR="00F372B1" w:rsidRDefault="00F372B1" w:rsidP="00F97513">
      <w:pPr>
        <w:rPr>
          <w:rFonts w:ascii="標楷體"/>
          <w:sz w:val="28"/>
          <w:szCs w:val="28"/>
          <w:bdr w:val="single" w:sz="4" w:space="0" w:color="auto"/>
        </w:rPr>
      </w:pPr>
    </w:p>
    <w:sectPr w:rsidR="00F372B1" w:rsidSect="00814CA8">
      <w:pgSz w:w="16840" w:h="23814" w:code="8"/>
      <w:pgMar w:top="567" w:right="567"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B6C" w:rsidRDefault="00011B6C">
      <w:r>
        <w:separator/>
      </w:r>
    </w:p>
  </w:endnote>
  <w:endnote w:type="continuationSeparator" w:id="0">
    <w:p w:rsidR="00011B6C" w:rsidRDefault="0001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77" w:rsidRDefault="009E3977" w:rsidP="00162517">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E3977" w:rsidRDefault="009E397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77" w:rsidRDefault="009E3977" w:rsidP="00162517">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6722B">
      <w:rPr>
        <w:rStyle w:val="ac"/>
        <w:noProof/>
      </w:rPr>
      <w:t>108</w:t>
    </w:r>
    <w:r>
      <w:rPr>
        <w:rStyle w:val="ac"/>
      </w:rPr>
      <w:fldChar w:fldCharType="end"/>
    </w:r>
  </w:p>
  <w:p w:rsidR="009E3977" w:rsidRDefault="009E39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B6C" w:rsidRDefault="00011B6C">
      <w:r>
        <w:separator/>
      </w:r>
    </w:p>
  </w:footnote>
  <w:footnote w:type="continuationSeparator" w:id="0">
    <w:p w:rsidR="00011B6C" w:rsidRDefault="00011B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
    <w:nsid w:val="707747B7"/>
    <w:multiLevelType w:val="hybridMultilevel"/>
    <w:tmpl w:val="925E9F76"/>
    <w:lvl w:ilvl="0" w:tplc="50E8257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9FF"/>
    <w:rsid w:val="00011B6C"/>
    <w:rsid w:val="00013F40"/>
    <w:rsid w:val="000207FC"/>
    <w:rsid w:val="00023E46"/>
    <w:rsid w:val="00034ADF"/>
    <w:rsid w:val="00036FB5"/>
    <w:rsid w:val="00037004"/>
    <w:rsid w:val="00042F50"/>
    <w:rsid w:val="00050691"/>
    <w:rsid w:val="00057798"/>
    <w:rsid w:val="00065BC2"/>
    <w:rsid w:val="00074D28"/>
    <w:rsid w:val="0007610D"/>
    <w:rsid w:val="00081D24"/>
    <w:rsid w:val="000900D6"/>
    <w:rsid w:val="000938E1"/>
    <w:rsid w:val="00094CB9"/>
    <w:rsid w:val="00095121"/>
    <w:rsid w:val="000B0B2A"/>
    <w:rsid w:val="000B2669"/>
    <w:rsid w:val="000C163F"/>
    <w:rsid w:val="000C4C17"/>
    <w:rsid w:val="000C5F02"/>
    <w:rsid w:val="000C7BA9"/>
    <w:rsid w:val="000D6D13"/>
    <w:rsid w:val="000E1E29"/>
    <w:rsid w:val="000E33B6"/>
    <w:rsid w:val="001015FF"/>
    <w:rsid w:val="00104E71"/>
    <w:rsid w:val="00114A12"/>
    <w:rsid w:val="001552D8"/>
    <w:rsid w:val="00162517"/>
    <w:rsid w:val="001629EF"/>
    <w:rsid w:val="0016732C"/>
    <w:rsid w:val="00172AED"/>
    <w:rsid w:val="00184E53"/>
    <w:rsid w:val="00191850"/>
    <w:rsid w:val="001933CF"/>
    <w:rsid w:val="001A0373"/>
    <w:rsid w:val="001A70AE"/>
    <w:rsid w:val="001B4D9C"/>
    <w:rsid w:val="001C3E95"/>
    <w:rsid w:val="001C7787"/>
    <w:rsid w:val="001D2AD0"/>
    <w:rsid w:val="001E54FD"/>
    <w:rsid w:val="00201117"/>
    <w:rsid w:val="00202B77"/>
    <w:rsid w:val="00206D54"/>
    <w:rsid w:val="002140F3"/>
    <w:rsid w:val="00217214"/>
    <w:rsid w:val="002263C4"/>
    <w:rsid w:val="00241174"/>
    <w:rsid w:val="00256C23"/>
    <w:rsid w:val="002578A2"/>
    <w:rsid w:val="00262F9F"/>
    <w:rsid w:val="00263900"/>
    <w:rsid w:val="0028071B"/>
    <w:rsid w:val="002A7881"/>
    <w:rsid w:val="002B2BF2"/>
    <w:rsid w:val="002B2D94"/>
    <w:rsid w:val="002C1C6D"/>
    <w:rsid w:val="002C1D3B"/>
    <w:rsid w:val="002D6A4C"/>
    <w:rsid w:val="002D715F"/>
    <w:rsid w:val="002E6ACD"/>
    <w:rsid w:val="002F46C1"/>
    <w:rsid w:val="002F7C90"/>
    <w:rsid w:val="0030084E"/>
    <w:rsid w:val="003059FD"/>
    <w:rsid w:val="00307A2C"/>
    <w:rsid w:val="00314CC6"/>
    <w:rsid w:val="003213FA"/>
    <w:rsid w:val="003232F6"/>
    <w:rsid w:val="0034035C"/>
    <w:rsid w:val="003406DC"/>
    <w:rsid w:val="00352DED"/>
    <w:rsid w:val="00364314"/>
    <w:rsid w:val="00364B12"/>
    <w:rsid w:val="00376CE5"/>
    <w:rsid w:val="003809E2"/>
    <w:rsid w:val="00382EED"/>
    <w:rsid w:val="003A0ED8"/>
    <w:rsid w:val="003B13CB"/>
    <w:rsid w:val="003B5D65"/>
    <w:rsid w:val="003C0E9C"/>
    <w:rsid w:val="003D6EC2"/>
    <w:rsid w:val="00400A3A"/>
    <w:rsid w:val="00410D5E"/>
    <w:rsid w:val="00415B9A"/>
    <w:rsid w:val="00423E7B"/>
    <w:rsid w:val="00425CD0"/>
    <w:rsid w:val="004400E9"/>
    <w:rsid w:val="004567A4"/>
    <w:rsid w:val="00466D75"/>
    <w:rsid w:val="0047127A"/>
    <w:rsid w:val="004730E1"/>
    <w:rsid w:val="004806E7"/>
    <w:rsid w:val="004B2E6A"/>
    <w:rsid w:val="004B34ED"/>
    <w:rsid w:val="004B471F"/>
    <w:rsid w:val="004B789F"/>
    <w:rsid w:val="004C1EC4"/>
    <w:rsid w:val="004C20C8"/>
    <w:rsid w:val="004C657F"/>
    <w:rsid w:val="004D0F26"/>
    <w:rsid w:val="004D3AD1"/>
    <w:rsid w:val="004D581E"/>
    <w:rsid w:val="004D5BF0"/>
    <w:rsid w:val="004E2162"/>
    <w:rsid w:val="004E5D69"/>
    <w:rsid w:val="0051067E"/>
    <w:rsid w:val="005158B8"/>
    <w:rsid w:val="00515FCD"/>
    <w:rsid w:val="005276A6"/>
    <w:rsid w:val="00555FD2"/>
    <w:rsid w:val="005726B2"/>
    <w:rsid w:val="0057368C"/>
    <w:rsid w:val="005908F1"/>
    <w:rsid w:val="005A7143"/>
    <w:rsid w:val="005D64D4"/>
    <w:rsid w:val="005D6F9C"/>
    <w:rsid w:val="005E59F4"/>
    <w:rsid w:val="005F27CB"/>
    <w:rsid w:val="006111D6"/>
    <w:rsid w:val="00620E01"/>
    <w:rsid w:val="00624348"/>
    <w:rsid w:val="00626295"/>
    <w:rsid w:val="006406E0"/>
    <w:rsid w:val="00652232"/>
    <w:rsid w:val="00656009"/>
    <w:rsid w:val="00657440"/>
    <w:rsid w:val="0066722B"/>
    <w:rsid w:val="00673A08"/>
    <w:rsid w:val="006817AB"/>
    <w:rsid w:val="0068259D"/>
    <w:rsid w:val="00696C87"/>
    <w:rsid w:val="006A0C9F"/>
    <w:rsid w:val="006B5512"/>
    <w:rsid w:val="006B664F"/>
    <w:rsid w:val="006D51E2"/>
    <w:rsid w:val="006F2330"/>
    <w:rsid w:val="006F79FF"/>
    <w:rsid w:val="0070338A"/>
    <w:rsid w:val="00707522"/>
    <w:rsid w:val="00715D41"/>
    <w:rsid w:val="00735562"/>
    <w:rsid w:val="00754279"/>
    <w:rsid w:val="007604A0"/>
    <w:rsid w:val="00773780"/>
    <w:rsid w:val="00787C7B"/>
    <w:rsid w:val="007929A0"/>
    <w:rsid w:val="00795C0B"/>
    <w:rsid w:val="007C1684"/>
    <w:rsid w:val="007C707B"/>
    <w:rsid w:val="007D177D"/>
    <w:rsid w:val="007D3FEC"/>
    <w:rsid w:val="007E4C20"/>
    <w:rsid w:val="007E5DB4"/>
    <w:rsid w:val="007F038E"/>
    <w:rsid w:val="00814CA8"/>
    <w:rsid w:val="00822B4B"/>
    <w:rsid w:val="00847194"/>
    <w:rsid w:val="008505BE"/>
    <w:rsid w:val="00851BAB"/>
    <w:rsid w:val="00853A51"/>
    <w:rsid w:val="00863CEF"/>
    <w:rsid w:val="008662F1"/>
    <w:rsid w:val="008724D1"/>
    <w:rsid w:val="00872C13"/>
    <w:rsid w:val="00881C47"/>
    <w:rsid w:val="0088608C"/>
    <w:rsid w:val="00886E39"/>
    <w:rsid w:val="008A29BB"/>
    <w:rsid w:val="008A6794"/>
    <w:rsid w:val="008A6EFF"/>
    <w:rsid w:val="008A7E38"/>
    <w:rsid w:val="008B09B0"/>
    <w:rsid w:val="008B4CD6"/>
    <w:rsid w:val="008C5536"/>
    <w:rsid w:val="008D13B2"/>
    <w:rsid w:val="008D3DB9"/>
    <w:rsid w:val="008E264D"/>
    <w:rsid w:val="008E3340"/>
    <w:rsid w:val="008E6DD4"/>
    <w:rsid w:val="008F2F1B"/>
    <w:rsid w:val="0090313C"/>
    <w:rsid w:val="00903FD9"/>
    <w:rsid w:val="00906004"/>
    <w:rsid w:val="009062A1"/>
    <w:rsid w:val="00911487"/>
    <w:rsid w:val="00920A87"/>
    <w:rsid w:val="0092122C"/>
    <w:rsid w:val="00940628"/>
    <w:rsid w:val="00941363"/>
    <w:rsid w:val="0094545B"/>
    <w:rsid w:val="009543DF"/>
    <w:rsid w:val="0096332B"/>
    <w:rsid w:val="00990F08"/>
    <w:rsid w:val="009A7DF5"/>
    <w:rsid w:val="009B47AE"/>
    <w:rsid w:val="009D2F2E"/>
    <w:rsid w:val="009E3977"/>
    <w:rsid w:val="009E5256"/>
    <w:rsid w:val="00A005B8"/>
    <w:rsid w:val="00A02261"/>
    <w:rsid w:val="00A25E1B"/>
    <w:rsid w:val="00A27724"/>
    <w:rsid w:val="00A3050E"/>
    <w:rsid w:val="00A535A6"/>
    <w:rsid w:val="00A62D5D"/>
    <w:rsid w:val="00A67CFA"/>
    <w:rsid w:val="00A76E28"/>
    <w:rsid w:val="00A8203F"/>
    <w:rsid w:val="00A822D7"/>
    <w:rsid w:val="00A841E7"/>
    <w:rsid w:val="00A93857"/>
    <w:rsid w:val="00AA4A2F"/>
    <w:rsid w:val="00AA7B0A"/>
    <w:rsid w:val="00AB0896"/>
    <w:rsid w:val="00AB2819"/>
    <w:rsid w:val="00AB40AC"/>
    <w:rsid w:val="00AC68CA"/>
    <w:rsid w:val="00AD0E9E"/>
    <w:rsid w:val="00AE2267"/>
    <w:rsid w:val="00AE606B"/>
    <w:rsid w:val="00AF4C12"/>
    <w:rsid w:val="00B018ED"/>
    <w:rsid w:val="00B134B0"/>
    <w:rsid w:val="00B24465"/>
    <w:rsid w:val="00B42416"/>
    <w:rsid w:val="00B60AF5"/>
    <w:rsid w:val="00B71E42"/>
    <w:rsid w:val="00B72157"/>
    <w:rsid w:val="00B724BB"/>
    <w:rsid w:val="00B86B67"/>
    <w:rsid w:val="00B86F12"/>
    <w:rsid w:val="00B96034"/>
    <w:rsid w:val="00BA2543"/>
    <w:rsid w:val="00BB3DE2"/>
    <w:rsid w:val="00BC5AAF"/>
    <w:rsid w:val="00BD2B9A"/>
    <w:rsid w:val="00BD326C"/>
    <w:rsid w:val="00BD43B9"/>
    <w:rsid w:val="00BD76B2"/>
    <w:rsid w:val="00BE76EB"/>
    <w:rsid w:val="00BF1335"/>
    <w:rsid w:val="00BF384E"/>
    <w:rsid w:val="00C116EF"/>
    <w:rsid w:val="00C1761C"/>
    <w:rsid w:val="00C212DB"/>
    <w:rsid w:val="00C22EE0"/>
    <w:rsid w:val="00C2472F"/>
    <w:rsid w:val="00C270BA"/>
    <w:rsid w:val="00C274C3"/>
    <w:rsid w:val="00C311B5"/>
    <w:rsid w:val="00C347E7"/>
    <w:rsid w:val="00C365BF"/>
    <w:rsid w:val="00C5310B"/>
    <w:rsid w:val="00C706F4"/>
    <w:rsid w:val="00C76ECB"/>
    <w:rsid w:val="00C84E37"/>
    <w:rsid w:val="00C91DFB"/>
    <w:rsid w:val="00C95BF3"/>
    <w:rsid w:val="00CA4124"/>
    <w:rsid w:val="00CB02A4"/>
    <w:rsid w:val="00CB2E6B"/>
    <w:rsid w:val="00CC11A1"/>
    <w:rsid w:val="00CC38B5"/>
    <w:rsid w:val="00CD6CC4"/>
    <w:rsid w:val="00CE5DC7"/>
    <w:rsid w:val="00CF0BDC"/>
    <w:rsid w:val="00D04FB8"/>
    <w:rsid w:val="00D14BC5"/>
    <w:rsid w:val="00D15BD5"/>
    <w:rsid w:val="00D15CB7"/>
    <w:rsid w:val="00D21716"/>
    <w:rsid w:val="00D366C4"/>
    <w:rsid w:val="00D416EC"/>
    <w:rsid w:val="00D462AA"/>
    <w:rsid w:val="00D52598"/>
    <w:rsid w:val="00D53AD7"/>
    <w:rsid w:val="00D5572A"/>
    <w:rsid w:val="00D611BE"/>
    <w:rsid w:val="00D61D47"/>
    <w:rsid w:val="00D67218"/>
    <w:rsid w:val="00D74B0A"/>
    <w:rsid w:val="00D77235"/>
    <w:rsid w:val="00D82048"/>
    <w:rsid w:val="00D85CA6"/>
    <w:rsid w:val="00D9294A"/>
    <w:rsid w:val="00D95740"/>
    <w:rsid w:val="00DA4370"/>
    <w:rsid w:val="00DB1099"/>
    <w:rsid w:val="00DC15B6"/>
    <w:rsid w:val="00DC333A"/>
    <w:rsid w:val="00DC562F"/>
    <w:rsid w:val="00DC5A22"/>
    <w:rsid w:val="00DD3987"/>
    <w:rsid w:val="00DD44B2"/>
    <w:rsid w:val="00DE106A"/>
    <w:rsid w:val="00DF27F5"/>
    <w:rsid w:val="00DF5218"/>
    <w:rsid w:val="00E00D73"/>
    <w:rsid w:val="00E06082"/>
    <w:rsid w:val="00E10C77"/>
    <w:rsid w:val="00E13BBA"/>
    <w:rsid w:val="00E143DB"/>
    <w:rsid w:val="00E1615E"/>
    <w:rsid w:val="00E17F51"/>
    <w:rsid w:val="00E43DB8"/>
    <w:rsid w:val="00E43F3B"/>
    <w:rsid w:val="00E45389"/>
    <w:rsid w:val="00E45793"/>
    <w:rsid w:val="00E4682A"/>
    <w:rsid w:val="00E520C0"/>
    <w:rsid w:val="00E566BF"/>
    <w:rsid w:val="00E707E9"/>
    <w:rsid w:val="00E750B4"/>
    <w:rsid w:val="00E85C3B"/>
    <w:rsid w:val="00E953AA"/>
    <w:rsid w:val="00EA4254"/>
    <w:rsid w:val="00EB6A9F"/>
    <w:rsid w:val="00EC1656"/>
    <w:rsid w:val="00EC4CEA"/>
    <w:rsid w:val="00ED3780"/>
    <w:rsid w:val="00EE00C9"/>
    <w:rsid w:val="00EE11AA"/>
    <w:rsid w:val="00EE2696"/>
    <w:rsid w:val="00EF48AC"/>
    <w:rsid w:val="00F03EB3"/>
    <w:rsid w:val="00F26B21"/>
    <w:rsid w:val="00F3521F"/>
    <w:rsid w:val="00F372B1"/>
    <w:rsid w:val="00F37DA1"/>
    <w:rsid w:val="00F42921"/>
    <w:rsid w:val="00F6064A"/>
    <w:rsid w:val="00F705C5"/>
    <w:rsid w:val="00F713AC"/>
    <w:rsid w:val="00F8710A"/>
    <w:rsid w:val="00F93C7C"/>
    <w:rsid w:val="00F97513"/>
    <w:rsid w:val="00FA5350"/>
    <w:rsid w:val="00FA66EF"/>
    <w:rsid w:val="00FC5B2C"/>
    <w:rsid w:val="00FC6E35"/>
    <w:rsid w:val="00FC7BF8"/>
    <w:rsid w:val="00FF1A0C"/>
    <w:rsid w:val="00FF401A"/>
    <w:rsid w:val="00FF67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79FF"/>
    <w:pPr>
      <w:widowControl w:val="0"/>
      <w:jc w:val="both"/>
    </w:pPr>
    <w:rPr>
      <w:rFonts w:eastAsia="標楷體"/>
      <w:kern w:val="2"/>
      <w:sz w:val="24"/>
      <w:szCs w:val="24"/>
    </w:rPr>
  </w:style>
  <w:style w:type="paragraph" w:styleId="1">
    <w:name w:val="heading 1"/>
    <w:basedOn w:val="a"/>
    <w:next w:val="a"/>
    <w:qFormat/>
    <w:rsid w:val="00D95740"/>
    <w:pPr>
      <w:keepNext/>
      <w:jc w:val="center"/>
      <w:outlineLvl w:val="0"/>
    </w:pPr>
    <w:rPr>
      <w:b/>
      <w:bCs/>
      <w:kern w:val="52"/>
      <w:sz w:val="32"/>
      <w:szCs w:val="32"/>
    </w:rPr>
  </w:style>
  <w:style w:type="paragraph" w:styleId="2">
    <w:name w:val="heading 2"/>
    <w:basedOn w:val="a"/>
    <w:next w:val="a"/>
    <w:qFormat/>
    <w:rsid w:val="00D95740"/>
    <w:pPr>
      <w:keepNext/>
      <w:outlineLvl w:val="1"/>
    </w:pPr>
    <w:rPr>
      <w:b/>
      <w:bCs/>
      <w:sz w:val="28"/>
      <w:szCs w:val="28"/>
    </w:rPr>
  </w:style>
  <w:style w:type="paragraph" w:styleId="3">
    <w:name w:val="heading 3"/>
    <w:basedOn w:val="a"/>
    <w:next w:val="a"/>
    <w:qFormat/>
    <w:rsid w:val="00D95740"/>
    <w:pPr>
      <w:keepNex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樣式2"/>
    <w:basedOn w:val="a"/>
    <w:rsid w:val="006F79FF"/>
    <w:rPr>
      <w:rFonts w:hAnsi="標楷體"/>
      <w:b/>
    </w:rPr>
  </w:style>
  <w:style w:type="character" w:customStyle="1" w:styleId="a3">
    <w:name w:val="文 字元"/>
    <w:link w:val="a4"/>
    <w:rsid w:val="00C5310B"/>
    <w:rPr>
      <w:rFonts w:eastAsia="標楷體"/>
      <w:kern w:val="2"/>
      <w:sz w:val="24"/>
      <w:szCs w:val="24"/>
      <w:lang w:val="en-US" w:eastAsia="zh-TW" w:bidi="ar-SA"/>
    </w:rPr>
  </w:style>
  <w:style w:type="paragraph" w:customStyle="1" w:styleId="a4">
    <w:name w:val="文"/>
    <w:basedOn w:val="20"/>
    <w:link w:val="a3"/>
    <w:rsid w:val="00D95740"/>
    <w:pPr>
      <w:spacing w:before="180" w:line="360" w:lineRule="auto"/>
      <w:ind w:firstLineChars="200" w:firstLine="200"/>
    </w:pPr>
    <w:rPr>
      <w:rFonts w:hAnsi="Times New Roman"/>
      <w:b w:val="0"/>
    </w:rPr>
  </w:style>
  <w:style w:type="paragraph" w:customStyle="1" w:styleId="a5">
    <w:name w:val="圖"/>
    <w:basedOn w:val="a"/>
    <w:rsid w:val="0096332B"/>
    <w:pPr>
      <w:jc w:val="center"/>
    </w:pPr>
  </w:style>
  <w:style w:type="table" w:styleId="a6">
    <w:name w:val="Table Grid"/>
    <w:basedOn w:val="a1"/>
    <w:rsid w:val="009633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
    <w:rsid w:val="00911487"/>
    <w:pPr>
      <w:spacing w:beforeLines="50" w:before="50"/>
      <w:jc w:val="center"/>
    </w:pPr>
    <w:rPr>
      <w:rFonts w:eastAsia="新細明體"/>
    </w:rPr>
  </w:style>
  <w:style w:type="paragraph" w:customStyle="1" w:styleId="picture">
    <w:name w:val="picture"/>
    <w:basedOn w:val="a"/>
    <w:rsid w:val="00911487"/>
    <w:pPr>
      <w:jc w:val="center"/>
    </w:pPr>
    <w:rPr>
      <w:rFonts w:eastAsia="新細明體"/>
    </w:rPr>
  </w:style>
  <w:style w:type="paragraph" w:customStyle="1" w:styleId="10">
    <w:name w:val="編1"/>
    <w:basedOn w:val="a"/>
    <w:link w:val="11"/>
    <w:rsid w:val="00911487"/>
    <w:pPr>
      <w:snapToGrid w:val="0"/>
      <w:spacing w:before="180" w:line="360" w:lineRule="auto"/>
      <w:ind w:left="169" w:hangingChars="169" w:hanging="169"/>
    </w:pPr>
  </w:style>
  <w:style w:type="character" w:customStyle="1" w:styleId="11">
    <w:name w:val="編1 字元"/>
    <w:link w:val="10"/>
    <w:rsid w:val="007D177D"/>
    <w:rPr>
      <w:rFonts w:eastAsia="標楷體"/>
      <w:kern w:val="2"/>
      <w:sz w:val="24"/>
      <w:szCs w:val="24"/>
      <w:lang w:val="en-US" w:eastAsia="zh-TW" w:bidi="ar-SA"/>
    </w:rPr>
  </w:style>
  <w:style w:type="paragraph" w:customStyle="1" w:styleId="21">
    <w:name w:val="編2"/>
    <w:basedOn w:val="a"/>
    <w:link w:val="22"/>
    <w:rsid w:val="00911487"/>
    <w:pPr>
      <w:snapToGrid w:val="0"/>
      <w:spacing w:before="180" w:line="360" w:lineRule="auto"/>
      <w:ind w:left="408" w:hanging="408"/>
    </w:pPr>
  </w:style>
  <w:style w:type="character" w:customStyle="1" w:styleId="22">
    <w:name w:val="編2 字元"/>
    <w:link w:val="21"/>
    <w:rsid w:val="007D3FEC"/>
    <w:rPr>
      <w:rFonts w:eastAsia="標楷體"/>
      <w:kern w:val="2"/>
      <w:sz w:val="24"/>
      <w:szCs w:val="24"/>
      <w:lang w:val="en-US" w:eastAsia="zh-TW" w:bidi="ar-SA"/>
    </w:rPr>
  </w:style>
  <w:style w:type="paragraph" w:customStyle="1" w:styleId="30">
    <w:name w:val="編3"/>
    <w:basedOn w:val="a"/>
    <w:link w:val="31"/>
    <w:rsid w:val="00911487"/>
    <w:pPr>
      <w:snapToGrid w:val="0"/>
      <w:spacing w:before="60" w:line="360" w:lineRule="auto"/>
      <w:ind w:left="482" w:hanging="198"/>
    </w:pPr>
  </w:style>
  <w:style w:type="character" w:customStyle="1" w:styleId="31">
    <w:name w:val="編3 字元"/>
    <w:link w:val="30"/>
    <w:rsid w:val="00F37DA1"/>
    <w:rPr>
      <w:rFonts w:eastAsia="標楷體"/>
      <w:kern w:val="2"/>
      <w:sz w:val="24"/>
      <w:szCs w:val="24"/>
      <w:lang w:val="en-US" w:eastAsia="zh-TW" w:bidi="ar-SA"/>
    </w:rPr>
  </w:style>
  <w:style w:type="paragraph" w:customStyle="1" w:styleId="4">
    <w:name w:val="編4"/>
    <w:basedOn w:val="a"/>
    <w:rsid w:val="00911487"/>
    <w:pPr>
      <w:snapToGrid w:val="0"/>
      <w:spacing w:before="60" w:line="360" w:lineRule="auto"/>
      <w:ind w:leftChars="200" w:left="300" w:hangingChars="100" w:hanging="100"/>
    </w:pPr>
  </w:style>
  <w:style w:type="paragraph" w:styleId="12">
    <w:name w:val="toc 1"/>
    <w:basedOn w:val="a"/>
    <w:next w:val="a"/>
    <w:autoRedefine/>
    <w:uiPriority w:val="39"/>
    <w:rsid w:val="00AA7B0A"/>
  </w:style>
  <w:style w:type="paragraph" w:styleId="23">
    <w:name w:val="toc 2"/>
    <w:basedOn w:val="a"/>
    <w:next w:val="a"/>
    <w:autoRedefine/>
    <w:uiPriority w:val="39"/>
    <w:rsid w:val="00AA7B0A"/>
    <w:pPr>
      <w:ind w:leftChars="200" w:left="480"/>
    </w:pPr>
  </w:style>
  <w:style w:type="paragraph" w:styleId="32">
    <w:name w:val="toc 3"/>
    <w:basedOn w:val="a"/>
    <w:next w:val="a"/>
    <w:autoRedefine/>
    <w:uiPriority w:val="39"/>
    <w:rsid w:val="00AA7B0A"/>
    <w:pPr>
      <w:ind w:leftChars="400" w:left="960"/>
    </w:pPr>
  </w:style>
  <w:style w:type="paragraph" w:customStyle="1" w:styleId="a7">
    <w:name w:val="表"/>
    <w:basedOn w:val="a"/>
    <w:qFormat/>
    <w:rsid w:val="00C84E37"/>
    <w:pPr>
      <w:jc w:val="center"/>
    </w:pPr>
    <w:rPr>
      <w:rFonts w:ascii="新細明體" w:eastAsia="新細明體" w:hAnsi="新細明體"/>
    </w:rPr>
  </w:style>
  <w:style w:type="paragraph" w:styleId="13">
    <w:name w:val="index 1"/>
    <w:basedOn w:val="a"/>
    <w:next w:val="a"/>
    <w:autoRedefine/>
    <w:semiHidden/>
    <w:rsid w:val="00C84E37"/>
  </w:style>
  <w:style w:type="paragraph" w:styleId="a8">
    <w:name w:val="index heading"/>
    <w:basedOn w:val="a"/>
    <w:next w:val="13"/>
    <w:unhideWhenUsed/>
    <w:rsid w:val="00C84E37"/>
    <w:pPr>
      <w:adjustRightInd w:val="0"/>
      <w:spacing w:line="360" w:lineRule="atLeast"/>
    </w:pPr>
    <w:rPr>
      <w:rFonts w:eastAsia="細明體"/>
      <w:kern w:val="0"/>
      <w:szCs w:val="20"/>
    </w:rPr>
  </w:style>
  <w:style w:type="paragraph" w:styleId="a9">
    <w:name w:val="Body Text"/>
    <w:basedOn w:val="a"/>
    <w:link w:val="aa"/>
    <w:unhideWhenUsed/>
    <w:rsid w:val="00C84E37"/>
    <w:pPr>
      <w:spacing w:after="120"/>
      <w:jc w:val="left"/>
    </w:pPr>
    <w:rPr>
      <w:rFonts w:ascii="Calibri" w:eastAsia="新細明體" w:hAnsi="Calibri"/>
      <w:szCs w:val="22"/>
    </w:rPr>
  </w:style>
  <w:style w:type="character" w:customStyle="1" w:styleId="aa">
    <w:name w:val="本文 字元"/>
    <w:link w:val="a9"/>
    <w:rsid w:val="00C84E37"/>
    <w:rPr>
      <w:rFonts w:ascii="Calibri" w:eastAsia="新細明體" w:hAnsi="Calibri"/>
      <w:kern w:val="2"/>
      <w:sz w:val="24"/>
      <w:szCs w:val="22"/>
      <w:lang w:val="en-US" w:eastAsia="zh-TW" w:bidi="ar-SA"/>
    </w:rPr>
  </w:style>
  <w:style w:type="paragraph" w:styleId="ab">
    <w:name w:val="footer"/>
    <w:basedOn w:val="a"/>
    <w:rsid w:val="00162517"/>
    <w:pPr>
      <w:tabs>
        <w:tab w:val="center" w:pos="4153"/>
        <w:tab w:val="right" w:pos="8306"/>
      </w:tabs>
      <w:snapToGrid w:val="0"/>
    </w:pPr>
    <w:rPr>
      <w:sz w:val="20"/>
      <w:szCs w:val="20"/>
    </w:rPr>
  </w:style>
  <w:style w:type="character" w:styleId="ac">
    <w:name w:val="page number"/>
    <w:basedOn w:val="a0"/>
    <w:rsid w:val="00162517"/>
  </w:style>
  <w:style w:type="paragraph" w:styleId="ad">
    <w:name w:val="header"/>
    <w:basedOn w:val="a"/>
    <w:rsid w:val="00162517"/>
    <w:pPr>
      <w:tabs>
        <w:tab w:val="center" w:pos="4153"/>
        <w:tab w:val="right" w:pos="8306"/>
      </w:tabs>
      <w:snapToGrid w:val="0"/>
    </w:pPr>
    <w:rPr>
      <w:sz w:val="20"/>
      <w:szCs w:val="20"/>
    </w:rPr>
  </w:style>
  <w:style w:type="character" w:styleId="ae">
    <w:name w:val="Hyperlink"/>
    <w:uiPriority w:val="99"/>
    <w:rsid w:val="00162517"/>
    <w:rPr>
      <w:color w:val="0000FF"/>
      <w:u w:val="single"/>
    </w:rPr>
  </w:style>
  <w:style w:type="paragraph" w:styleId="af">
    <w:name w:val="Date"/>
    <w:basedOn w:val="a"/>
    <w:next w:val="a"/>
    <w:link w:val="af0"/>
    <w:rsid w:val="00F6064A"/>
    <w:pPr>
      <w:jc w:val="right"/>
    </w:pPr>
    <w:rPr>
      <w:lang w:val="x-none" w:eastAsia="x-none"/>
    </w:rPr>
  </w:style>
  <w:style w:type="character" w:customStyle="1" w:styleId="af0">
    <w:name w:val="日期 字元"/>
    <w:link w:val="af"/>
    <w:rsid w:val="00F6064A"/>
    <w:rPr>
      <w:rFonts w:eastAsia="標楷體"/>
      <w:kern w:val="2"/>
      <w:sz w:val="24"/>
      <w:szCs w:val="24"/>
    </w:rPr>
  </w:style>
  <w:style w:type="paragraph" w:styleId="40">
    <w:name w:val="toc 4"/>
    <w:basedOn w:val="a"/>
    <w:next w:val="a"/>
    <w:autoRedefine/>
    <w:uiPriority w:val="39"/>
    <w:unhideWhenUsed/>
    <w:rsid w:val="0047127A"/>
    <w:pPr>
      <w:ind w:leftChars="600" w:left="1440"/>
      <w:jc w:val="left"/>
    </w:pPr>
    <w:rPr>
      <w:rFonts w:ascii="Calibri" w:eastAsia="新細明體" w:hAnsi="Calibri"/>
      <w:szCs w:val="22"/>
    </w:rPr>
  </w:style>
  <w:style w:type="paragraph" w:styleId="5">
    <w:name w:val="toc 5"/>
    <w:basedOn w:val="a"/>
    <w:next w:val="a"/>
    <w:autoRedefine/>
    <w:uiPriority w:val="39"/>
    <w:unhideWhenUsed/>
    <w:rsid w:val="0047127A"/>
    <w:pPr>
      <w:ind w:leftChars="800" w:left="1920"/>
      <w:jc w:val="left"/>
    </w:pPr>
    <w:rPr>
      <w:rFonts w:ascii="Calibri" w:eastAsia="新細明體" w:hAnsi="Calibri"/>
      <w:szCs w:val="22"/>
    </w:rPr>
  </w:style>
  <w:style w:type="paragraph" w:styleId="6">
    <w:name w:val="toc 6"/>
    <w:basedOn w:val="a"/>
    <w:next w:val="a"/>
    <w:autoRedefine/>
    <w:uiPriority w:val="39"/>
    <w:unhideWhenUsed/>
    <w:rsid w:val="0047127A"/>
    <w:pPr>
      <w:ind w:leftChars="1000" w:left="2400"/>
      <w:jc w:val="left"/>
    </w:pPr>
    <w:rPr>
      <w:rFonts w:ascii="Calibri" w:eastAsia="新細明體" w:hAnsi="Calibri"/>
      <w:szCs w:val="22"/>
    </w:rPr>
  </w:style>
  <w:style w:type="paragraph" w:styleId="7">
    <w:name w:val="toc 7"/>
    <w:basedOn w:val="a"/>
    <w:next w:val="a"/>
    <w:autoRedefine/>
    <w:uiPriority w:val="39"/>
    <w:unhideWhenUsed/>
    <w:rsid w:val="0047127A"/>
    <w:pPr>
      <w:ind w:leftChars="1200" w:left="2880"/>
      <w:jc w:val="left"/>
    </w:pPr>
    <w:rPr>
      <w:rFonts w:ascii="Calibri" w:eastAsia="新細明體" w:hAnsi="Calibri"/>
      <w:szCs w:val="22"/>
    </w:rPr>
  </w:style>
  <w:style w:type="paragraph" w:styleId="8">
    <w:name w:val="toc 8"/>
    <w:basedOn w:val="a"/>
    <w:next w:val="a"/>
    <w:autoRedefine/>
    <w:uiPriority w:val="39"/>
    <w:unhideWhenUsed/>
    <w:rsid w:val="0047127A"/>
    <w:pPr>
      <w:ind w:leftChars="1400" w:left="3360"/>
      <w:jc w:val="left"/>
    </w:pPr>
    <w:rPr>
      <w:rFonts w:ascii="Calibri" w:eastAsia="新細明體" w:hAnsi="Calibri"/>
      <w:szCs w:val="22"/>
    </w:rPr>
  </w:style>
  <w:style w:type="paragraph" w:styleId="9">
    <w:name w:val="toc 9"/>
    <w:basedOn w:val="a"/>
    <w:next w:val="a"/>
    <w:autoRedefine/>
    <w:uiPriority w:val="39"/>
    <w:unhideWhenUsed/>
    <w:rsid w:val="0047127A"/>
    <w:pPr>
      <w:ind w:leftChars="1600" w:left="3840"/>
      <w:jc w:val="left"/>
    </w:pPr>
    <w:rPr>
      <w:rFonts w:ascii="Calibri" w:eastAsia="新細明體" w:hAnsi="Calibri"/>
      <w:szCs w:val="22"/>
    </w:rPr>
  </w:style>
  <w:style w:type="paragraph" w:styleId="af1">
    <w:name w:val="Balloon Text"/>
    <w:basedOn w:val="a"/>
    <w:link w:val="af2"/>
    <w:rsid w:val="00E45389"/>
    <w:rPr>
      <w:rFonts w:ascii="Cambria" w:eastAsia="新細明體" w:hAnsi="Cambria"/>
      <w:sz w:val="18"/>
      <w:szCs w:val="18"/>
      <w:lang w:val="x-none" w:eastAsia="x-none"/>
    </w:rPr>
  </w:style>
  <w:style w:type="character" w:customStyle="1" w:styleId="af2">
    <w:name w:val="註解方塊文字 字元"/>
    <w:link w:val="af1"/>
    <w:rsid w:val="00E45389"/>
    <w:rPr>
      <w:rFonts w:ascii="Cambria" w:eastAsia="新細明體" w:hAnsi="Cambria" w:cs="Times New Roman"/>
      <w:kern w:val="2"/>
      <w:sz w:val="18"/>
      <w:szCs w:val="18"/>
    </w:rPr>
  </w:style>
  <w:style w:type="character" w:customStyle="1" w:styleId="bodyefont001">
    <w:name w:val="body_efont001"/>
    <w:rsid w:val="007C707B"/>
    <w:rPr>
      <w:rFonts w:ascii="Verdana" w:hAnsi="Verdana" w:hint="default"/>
      <w:sz w:val="16"/>
      <w:szCs w:val="16"/>
    </w:rPr>
  </w:style>
  <w:style w:type="character" w:customStyle="1" w:styleId="cuhtmleditcolor0033001">
    <w:name w:val="cuhtmleditcolor0033001"/>
    <w:rsid w:val="007C707B"/>
    <w:rPr>
      <w:color w:val="0033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79FF"/>
    <w:pPr>
      <w:widowControl w:val="0"/>
      <w:jc w:val="both"/>
    </w:pPr>
    <w:rPr>
      <w:rFonts w:eastAsia="標楷體"/>
      <w:kern w:val="2"/>
      <w:sz w:val="24"/>
      <w:szCs w:val="24"/>
    </w:rPr>
  </w:style>
  <w:style w:type="paragraph" w:styleId="1">
    <w:name w:val="heading 1"/>
    <w:basedOn w:val="a"/>
    <w:next w:val="a"/>
    <w:qFormat/>
    <w:rsid w:val="00D95740"/>
    <w:pPr>
      <w:keepNext/>
      <w:jc w:val="center"/>
      <w:outlineLvl w:val="0"/>
    </w:pPr>
    <w:rPr>
      <w:b/>
      <w:bCs/>
      <w:kern w:val="52"/>
      <w:sz w:val="32"/>
      <w:szCs w:val="32"/>
    </w:rPr>
  </w:style>
  <w:style w:type="paragraph" w:styleId="2">
    <w:name w:val="heading 2"/>
    <w:basedOn w:val="a"/>
    <w:next w:val="a"/>
    <w:qFormat/>
    <w:rsid w:val="00D95740"/>
    <w:pPr>
      <w:keepNext/>
      <w:outlineLvl w:val="1"/>
    </w:pPr>
    <w:rPr>
      <w:b/>
      <w:bCs/>
      <w:sz w:val="28"/>
      <w:szCs w:val="28"/>
    </w:rPr>
  </w:style>
  <w:style w:type="paragraph" w:styleId="3">
    <w:name w:val="heading 3"/>
    <w:basedOn w:val="a"/>
    <w:next w:val="a"/>
    <w:qFormat/>
    <w:rsid w:val="00D95740"/>
    <w:pPr>
      <w:keepNex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樣式2"/>
    <w:basedOn w:val="a"/>
    <w:rsid w:val="006F79FF"/>
    <w:rPr>
      <w:rFonts w:hAnsi="標楷體"/>
      <w:b/>
    </w:rPr>
  </w:style>
  <w:style w:type="character" w:customStyle="1" w:styleId="a3">
    <w:name w:val="文 字元"/>
    <w:link w:val="a4"/>
    <w:rsid w:val="00C5310B"/>
    <w:rPr>
      <w:rFonts w:eastAsia="標楷體"/>
      <w:kern w:val="2"/>
      <w:sz w:val="24"/>
      <w:szCs w:val="24"/>
      <w:lang w:val="en-US" w:eastAsia="zh-TW" w:bidi="ar-SA"/>
    </w:rPr>
  </w:style>
  <w:style w:type="paragraph" w:customStyle="1" w:styleId="a4">
    <w:name w:val="文"/>
    <w:basedOn w:val="20"/>
    <w:link w:val="a3"/>
    <w:rsid w:val="00D95740"/>
    <w:pPr>
      <w:spacing w:before="180" w:line="360" w:lineRule="auto"/>
      <w:ind w:firstLineChars="200" w:firstLine="200"/>
    </w:pPr>
    <w:rPr>
      <w:rFonts w:hAnsi="Times New Roman"/>
      <w:b w:val="0"/>
    </w:rPr>
  </w:style>
  <w:style w:type="paragraph" w:customStyle="1" w:styleId="a5">
    <w:name w:val="圖"/>
    <w:basedOn w:val="a"/>
    <w:rsid w:val="0096332B"/>
    <w:pPr>
      <w:jc w:val="center"/>
    </w:pPr>
  </w:style>
  <w:style w:type="table" w:styleId="a6">
    <w:name w:val="Table Grid"/>
    <w:basedOn w:val="a1"/>
    <w:rsid w:val="009633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
    <w:rsid w:val="00911487"/>
    <w:pPr>
      <w:spacing w:beforeLines="50" w:before="50"/>
      <w:jc w:val="center"/>
    </w:pPr>
    <w:rPr>
      <w:rFonts w:eastAsia="新細明體"/>
    </w:rPr>
  </w:style>
  <w:style w:type="paragraph" w:customStyle="1" w:styleId="picture">
    <w:name w:val="picture"/>
    <w:basedOn w:val="a"/>
    <w:rsid w:val="00911487"/>
    <w:pPr>
      <w:jc w:val="center"/>
    </w:pPr>
    <w:rPr>
      <w:rFonts w:eastAsia="新細明體"/>
    </w:rPr>
  </w:style>
  <w:style w:type="paragraph" w:customStyle="1" w:styleId="10">
    <w:name w:val="編1"/>
    <w:basedOn w:val="a"/>
    <w:link w:val="11"/>
    <w:rsid w:val="00911487"/>
    <w:pPr>
      <w:snapToGrid w:val="0"/>
      <w:spacing w:before="180" w:line="360" w:lineRule="auto"/>
      <w:ind w:left="169" w:hangingChars="169" w:hanging="169"/>
    </w:pPr>
  </w:style>
  <w:style w:type="character" w:customStyle="1" w:styleId="11">
    <w:name w:val="編1 字元"/>
    <w:link w:val="10"/>
    <w:rsid w:val="007D177D"/>
    <w:rPr>
      <w:rFonts w:eastAsia="標楷體"/>
      <w:kern w:val="2"/>
      <w:sz w:val="24"/>
      <w:szCs w:val="24"/>
      <w:lang w:val="en-US" w:eastAsia="zh-TW" w:bidi="ar-SA"/>
    </w:rPr>
  </w:style>
  <w:style w:type="paragraph" w:customStyle="1" w:styleId="21">
    <w:name w:val="編2"/>
    <w:basedOn w:val="a"/>
    <w:link w:val="22"/>
    <w:rsid w:val="00911487"/>
    <w:pPr>
      <w:snapToGrid w:val="0"/>
      <w:spacing w:before="180" w:line="360" w:lineRule="auto"/>
      <w:ind w:left="408" w:hanging="408"/>
    </w:pPr>
  </w:style>
  <w:style w:type="character" w:customStyle="1" w:styleId="22">
    <w:name w:val="編2 字元"/>
    <w:link w:val="21"/>
    <w:rsid w:val="007D3FEC"/>
    <w:rPr>
      <w:rFonts w:eastAsia="標楷體"/>
      <w:kern w:val="2"/>
      <w:sz w:val="24"/>
      <w:szCs w:val="24"/>
      <w:lang w:val="en-US" w:eastAsia="zh-TW" w:bidi="ar-SA"/>
    </w:rPr>
  </w:style>
  <w:style w:type="paragraph" w:customStyle="1" w:styleId="30">
    <w:name w:val="編3"/>
    <w:basedOn w:val="a"/>
    <w:link w:val="31"/>
    <w:rsid w:val="00911487"/>
    <w:pPr>
      <w:snapToGrid w:val="0"/>
      <w:spacing w:before="60" w:line="360" w:lineRule="auto"/>
      <w:ind w:left="482" w:hanging="198"/>
    </w:pPr>
  </w:style>
  <w:style w:type="character" w:customStyle="1" w:styleId="31">
    <w:name w:val="編3 字元"/>
    <w:link w:val="30"/>
    <w:rsid w:val="00F37DA1"/>
    <w:rPr>
      <w:rFonts w:eastAsia="標楷體"/>
      <w:kern w:val="2"/>
      <w:sz w:val="24"/>
      <w:szCs w:val="24"/>
      <w:lang w:val="en-US" w:eastAsia="zh-TW" w:bidi="ar-SA"/>
    </w:rPr>
  </w:style>
  <w:style w:type="paragraph" w:customStyle="1" w:styleId="4">
    <w:name w:val="編4"/>
    <w:basedOn w:val="a"/>
    <w:rsid w:val="00911487"/>
    <w:pPr>
      <w:snapToGrid w:val="0"/>
      <w:spacing w:before="60" w:line="360" w:lineRule="auto"/>
      <w:ind w:leftChars="200" w:left="300" w:hangingChars="100" w:hanging="100"/>
    </w:pPr>
  </w:style>
  <w:style w:type="paragraph" w:styleId="12">
    <w:name w:val="toc 1"/>
    <w:basedOn w:val="a"/>
    <w:next w:val="a"/>
    <w:autoRedefine/>
    <w:uiPriority w:val="39"/>
    <w:rsid w:val="00AA7B0A"/>
  </w:style>
  <w:style w:type="paragraph" w:styleId="23">
    <w:name w:val="toc 2"/>
    <w:basedOn w:val="a"/>
    <w:next w:val="a"/>
    <w:autoRedefine/>
    <w:uiPriority w:val="39"/>
    <w:rsid w:val="00AA7B0A"/>
    <w:pPr>
      <w:ind w:leftChars="200" w:left="480"/>
    </w:pPr>
  </w:style>
  <w:style w:type="paragraph" w:styleId="32">
    <w:name w:val="toc 3"/>
    <w:basedOn w:val="a"/>
    <w:next w:val="a"/>
    <w:autoRedefine/>
    <w:uiPriority w:val="39"/>
    <w:rsid w:val="00AA7B0A"/>
    <w:pPr>
      <w:ind w:leftChars="400" w:left="960"/>
    </w:pPr>
  </w:style>
  <w:style w:type="paragraph" w:customStyle="1" w:styleId="a7">
    <w:name w:val="表"/>
    <w:basedOn w:val="a"/>
    <w:qFormat/>
    <w:rsid w:val="00C84E37"/>
    <w:pPr>
      <w:jc w:val="center"/>
    </w:pPr>
    <w:rPr>
      <w:rFonts w:ascii="新細明體" w:eastAsia="新細明體" w:hAnsi="新細明體"/>
    </w:rPr>
  </w:style>
  <w:style w:type="paragraph" w:styleId="13">
    <w:name w:val="index 1"/>
    <w:basedOn w:val="a"/>
    <w:next w:val="a"/>
    <w:autoRedefine/>
    <w:semiHidden/>
    <w:rsid w:val="00C84E37"/>
  </w:style>
  <w:style w:type="paragraph" w:styleId="a8">
    <w:name w:val="index heading"/>
    <w:basedOn w:val="a"/>
    <w:next w:val="13"/>
    <w:unhideWhenUsed/>
    <w:rsid w:val="00C84E37"/>
    <w:pPr>
      <w:adjustRightInd w:val="0"/>
      <w:spacing w:line="360" w:lineRule="atLeast"/>
    </w:pPr>
    <w:rPr>
      <w:rFonts w:eastAsia="細明體"/>
      <w:kern w:val="0"/>
      <w:szCs w:val="20"/>
    </w:rPr>
  </w:style>
  <w:style w:type="paragraph" w:styleId="a9">
    <w:name w:val="Body Text"/>
    <w:basedOn w:val="a"/>
    <w:link w:val="aa"/>
    <w:unhideWhenUsed/>
    <w:rsid w:val="00C84E37"/>
    <w:pPr>
      <w:spacing w:after="120"/>
      <w:jc w:val="left"/>
    </w:pPr>
    <w:rPr>
      <w:rFonts w:ascii="Calibri" w:eastAsia="新細明體" w:hAnsi="Calibri"/>
      <w:szCs w:val="22"/>
    </w:rPr>
  </w:style>
  <w:style w:type="character" w:customStyle="1" w:styleId="aa">
    <w:name w:val="本文 字元"/>
    <w:link w:val="a9"/>
    <w:rsid w:val="00C84E37"/>
    <w:rPr>
      <w:rFonts w:ascii="Calibri" w:eastAsia="新細明體" w:hAnsi="Calibri"/>
      <w:kern w:val="2"/>
      <w:sz w:val="24"/>
      <w:szCs w:val="22"/>
      <w:lang w:val="en-US" w:eastAsia="zh-TW" w:bidi="ar-SA"/>
    </w:rPr>
  </w:style>
  <w:style w:type="paragraph" w:styleId="ab">
    <w:name w:val="footer"/>
    <w:basedOn w:val="a"/>
    <w:rsid w:val="00162517"/>
    <w:pPr>
      <w:tabs>
        <w:tab w:val="center" w:pos="4153"/>
        <w:tab w:val="right" w:pos="8306"/>
      </w:tabs>
      <w:snapToGrid w:val="0"/>
    </w:pPr>
    <w:rPr>
      <w:sz w:val="20"/>
      <w:szCs w:val="20"/>
    </w:rPr>
  </w:style>
  <w:style w:type="character" w:styleId="ac">
    <w:name w:val="page number"/>
    <w:basedOn w:val="a0"/>
    <w:rsid w:val="00162517"/>
  </w:style>
  <w:style w:type="paragraph" w:styleId="ad">
    <w:name w:val="header"/>
    <w:basedOn w:val="a"/>
    <w:rsid w:val="00162517"/>
    <w:pPr>
      <w:tabs>
        <w:tab w:val="center" w:pos="4153"/>
        <w:tab w:val="right" w:pos="8306"/>
      </w:tabs>
      <w:snapToGrid w:val="0"/>
    </w:pPr>
    <w:rPr>
      <w:sz w:val="20"/>
      <w:szCs w:val="20"/>
    </w:rPr>
  </w:style>
  <w:style w:type="character" w:styleId="ae">
    <w:name w:val="Hyperlink"/>
    <w:uiPriority w:val="99"/>
    <w:rsid w:val="00162517"/>
    <w:rPr>
      <w:color w:val="0000FF"/>
      <w:u w:val="single"/>
    </w:rPr>
  </w:style>
  <w:style w:type="paragraph" w:styleId="af">
    <w:name w:val="Date"/>
    <w:basedOn w:val="a"/>
    <w:next w:val="a"/>
    <w:link w:val="af0"/>
    <w:rsid w:val="00F6064A"/>
    <w:pPr>
      <w:jc w:val="right"/>
    </w:pPr>
    <w:rPr>
      <w:lang w:val="x-none" w:eastAsia="x-none"/>
    </w:rPr>
  </w:style>
  <w:style w:type="character" w:customStyle="1" w:styleId="af0">
    <w:name w:val="日期 字元"/>
    <w:link w:val="af"/>
    <w:rsid w:val="00F6064A"/>
    <w:rPr>
      <w:rFonts w:eastAsia="標楷體"/>
      <w:kern w:val="2"/>
      <w:sz w:val="24"/>
      <w:szCs w:val="24"/>
    </w:rPr>
  </w:style>
  <w:style w:type="paragraph" w:styleId="40">
    <w:name w:val="toc 4"/>
    <w:basedOn w:val="a"/>
    <w:next w:val="a"/>
    <w:autoRedefine/>
    <w:uiPriority w:val="39"/>
    <w:unhideWhenUsed/>
    <w:rsid w:val="0047127A"/>
    <w:pPr>
      <w:ind w:leftChars="600" w:left="1440"/>
      <w:jc w:val="left"/>
    </w:pPr>
    <w:rPr>
      <w:rFonts w:ascii="Calibri" w:eastAsia="新細明體" w:hAnsi="Calibri"/>
      <w:szCs w:val="22"/>
    </w:rPr>
  </w:style>
  <w:style w:type="paragraph" w:styleId="5">
    <w:name w:val="toc 5"/>
    <w:basedOn w:val="a"/>
    <w:next w:val="a"/>
    <w:autoRedefine/>
    <w:uiPriority w:val="39"/>
    <w:unhideWhenUsed/>
    <w:rsid w:val="0047127A"/>
    <w:pPr>
      <w:ind w:leftChars="800" w:left="1920"/>
      <w:jc w:val="left"/>
    </w:pPr>
    <w:rPr>
      <w:rFonts w:ascii="Calibri" w:eastAsia="新細明體" w:hAnsi="Calibri"/>
      <w:szCs w:val="22"/>
    </w:rPr>
  </w:style>
  <w:style w:type="paragraph" w:styleId="6">
    <w:name w:val="toc 6"/>
    <w:basedOn w:val="a"/>
    <w:next w:val="a"/>
    <w:autoRedefine/>
    <w:uiPriority w:val="39"/>
    <w:unhideWhenUsed/>
    <w:rsid w:val="0047127A"/>
    <w:pPr>
      <w:ind w:leftChars="1000" w:left="2400"/>
      <w:jc w:val="left"/>
    </w:pPr>
    <w:rPr>
      <w:rFonts w:ascii="Calibri" w:eastAsia="新細明體" w:hAnsi="Calibri"/>
      <w:szCs w:val="22"/>
    </w:rPr>
  </w:style>
  <w:style w:type="paragraph" w:styleId="7">
    <w:name w:val="toc 7"/>
    <w:basedOn w:val="a"/>
    <w:next w:val="a"/>
    <w:autoRedefine/>
    <w:uiPriority w:val="39"/>
    <w:unhideWhenUsed/>
    <w:rsid w:val="0047127A"/>
    <w:pPr>
      <w:ind w:leftChars="1200" w:left="2880"/>
      <w:jc w:val="left"/>
    </w:pPr>
    <w:rPr>
      <w:rFonts w:ascii="Calibri" w:eastAsia="新細明體" w:hAnsi="Calibri"/>
      <w:szCs w:val="22"/>
    </w:rPr>
  </w:style>
  <w:style w:type="paragraph" w:styleId="8">
    <w:name w:val="toc 8"/>
    <w:basedOn w:val="a"/>
    <w:next w:val="a"/>
    <w:autoRedefine/>
    <w:uiPriority w:val="39"/>
    <w:unhideWhenUsed/>
    <w:rsid w:val="0047127A"/>
    <w:pPr>
      <w:ind w:leftChars="1400" w:left="3360"/>
      <w:jc w:val="left"/>
    </w:pPr>
    <w:rPr>
      <w:rFonts w:ascii="Calibri" w:eastAsia="新細明體" w:hAnsi="Calibri"/>
      <w:szCs w:val="22"/>
    </w:rPr>
  </w:style>
  <w:style w:type="paragraph" w:styleId="9">
    <w:name w:val="toc 9"/>
    <w:basedOn w:val="a"/>
    <w:next w:val="a"/>
    <w:autoRedefine/>
    <w:uiPriority w:val="39"/>
    <w:unhideWhenUsed/>
    <w:rsid w:val="0047127A"/>
    <w:pPr>
      <w:ind w:leftChars="1600" w:left="3840"/>
      <w:jc w:val="left"/>
    </w:pPr>
    <w:rPr>
      <w:rFonts w:ascii="Calibri" w:eastAsia="新細明體" w:hAnsi="Calibri"/>
      <w:szCs w:val="22"/>
    </w:rPr>
  </w:style>
  <w:style w:type="paragraph" w:styleId="af1">
    <w:name w:val="Balloon Text"/>
    <w:basedOn w:val="a"/>
    <w:link w:val="af2"/>
    <w:rsid w:val="00E45389"/>
    <w:rPr>
      <w:rFonts w:ascii="Cambria" w:eastAsia="新細明體" w:hAnsi="Cambria"/>
      <w:sz w:val="18"/>
      <w:szCs w:val="18"/>
      <w:lang w:val="x-none" w:eastAsia="x-none"/>
    </w:rPr>
  </w:style>
  <w:style w:type="character" w:customStyle="1" w:styleId="af2">
    <w:name w:val="註解方塊文字 字元"/>
    <w:link w:val="af1"/>
    <w:rsid w:val="00E45389"/>
    <w:rPr>
      <w:rFonts w:ascii="Cambria" w:eastAsia="新細明體" w:hAnsi="Cambria" w:cs="Times New Roman"/>
      <w:kern w:val="2"/>
      <w:sz w:val="18"/>
      <w:szCs w:val="18"/>
    </w:rPr>
  </w:style>
  <w:style w:type="character" w:customStyle="1" w:styleId="bodyefont001">
    <w:name w:val="body_efont001"/>
    <w:rsid w:val="007C707B"/>
    <w:rPr>
      <w:rFonts w:ascii="Verdana" w:hAnsi="Verdana" w:hint="default"/>
      <w:sz w:val="16"/>
      <w:szCs w:val="16"/>
    </w:rPr>
  </w:style>
  <w:style w:type="character" w:customStyle="1" w:styleId="cuhtmleditcolor0033001">
    <w:name w:val="cuhtmleditcolor0033001"/>
    <w:rsid w:val="007C707B"/>
    <w:rPr>
      <w:color w:val="0033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0.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w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FE5F7-C324-4D48-B919-7C3959F9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131</Pages>
  <Words>11961</Words>
  <Characters>68182</Characters>
  <Application>Microsoft Office Word</Application>
  <DocSecurity>0</DocSecurity>
  <Lines>568</Lines>
  <Paragraphs>159</Paragraphs>
  <ScaleCrop>false</ScaleCrop>
  <Company>CMT</Company>
  <LinksUpToDate>false</LinksUpToDate>
  <CharactersWithSpaces>79984</CharactersWithSpaces>
  <SharedDoc>false</SharedDoc>
  <HLinks>
    <vt:vector size="1086" baseType="variant">
      <vt:variant>
        <vt:i4>1114169</vt:i4>
      </vt:variant>
      <vt:variant>
        <vt:i4>1049</vt:i4>
      </vt:variant>
      <vt:variant>
        <vt:i4>0</vt:i4>
      </vt:variant>
      <vt:variant>
        <vt:i4>5</vt:i4>
      </vt:variant>
      <vt:variant>
        <vt:lpwstr/>
      </vt:variant>
      <vt:variant>
        <vt:lpwstr>_Toc238457666</vt:lpwstr>
      </vt:variant>
      <vt:variant>
        <vt:i4>1114169</vt:i4>
      </vt:variant>
      <vt:variant>
        <vt:i4>1043</vt:i4>
      </vt:variant>
      <vt:variant>
        <vt:i4>0</vt:i4>
      </vt:variant>
      <vt:variant>
        <vt:i4>5</vt:i4>
      </vt:variant>
      <vt:variant>
        <vt:lpwstr/>
      </vt:variant>
      <vt:variant>
        <vt:lpwstr>_Toc238457664</vt:lpwstr>
      </vt:variant>
      <vt:variant>
        <vt:i4>1114169</vt:i4>
      </vt:variant>
      <vt:variant>
        <vt:i4>1034</vt:i4>
      </vt:variant>
      <vt:variant>
        <vt:i4>0</vt:i4>
      </vt:variant>
      <vt:variant>
        <vt:i4>5</vt:i4>
      </vt:variant>
      <vt:variant>
        <vt:lpwstr/>
      </vt:variant>
      <vt:variant>
        <vt:lpwstr>_Toc238457662</vt:lpwstr>
      </vt:variant>
      <vt:variant>
        <vt:i4>1114169</vt:i4>
      </vt:variant>
      <vt:variant>
        <vt:i4>1031</vt:i4>
      </vt:variant>
      <vt:variant>
        <vt:i4>0</vt:i4>
      </vt:variant>
      <vt:variant>
        <vt:i4>5</vt:i4>
      </vt:variant>
      <vt:variant>
        <vt:lpwstr/>
      </vt:variant>
      <vt:variant>
        <vt:lpwstr>_Toc238457661</vt:lpwstr>
      </vt:variant>
      <vt:variant>
        <vt:i4>2031673</vt:i4>
      </vt:variant>
      <vt:variant>
        <vt:i4>1022</vt:i4>
      </vt:variant>
      <vt:variant>
        <vt:i4>0</vt:i4>
      </vt:variant>
      <vt:variant>
        <vt:i4>5</vt:i4>
      </vt:variant>
      <vt:variant>
        <vt:lpwstr/>
      </vt:variant>
      <vt:variant>
        <vt:lpwstr>_Toc238457683</vt:lpwstr>
      </vt:variant>
      <vt:variant>
        <vt:i4>2031673</vt:i4>
      </vt:variant>
      <vt:variant>
        <vt:i4>1016</vt:i4>
      </vt:variant>
      <vt:variant>
        <vt:i4>0</vt:i4>
      </vt:variant>
      <vt:variant>
        <vt:i4>5</vt:i4>
      </vt:variant>
      <vt:variant>
        <vt:lpwstr/>
      </vt:variant>
      <vt:variant>
        <vt:lpwstr>_Toc238457682</vt:lpwstr>
      </vt:variant>
      <vt:variant>
        <vt:i4>2031673</vt:i4>
      </vt:variant>
      <vt:variant>
        <vt:i4>1010</vt:i4>
      </vt:variant>
      <vt:variant>
        <vt:i4>0</vt:i4>
      </vt:variant>
      <vt:variant>
        <vt:i4>5</vt:i4>
      </vt:variant>
      <vt:variant>
        <vt:lpwstr/>
      </vt:variant>
      <vt:variant>
        <vt:lpwstr>_Toc238457681</vt:lpwstr>
      </vt:variant>
      <vt:variant>
        <vt:i4>2031673</vt:i4>
      </vt:variant>
      <vt:variant>
        <vt:i4>1004</vt:i4>
      </vt:variant>
      <vt:variant>
        <vt:i4>0</vt:i4>
      </vt:variant>
      <vt:variant>
        <vt:i4>5</vt:i4>
      </vt:variant>
      <vt:variant>
        <vt:lpwstr/>
      </vt:variant>
      <vt:variant>
        <vt:lpwstr>_Toc238457680</vt:lpwstr>
      </vt:variant>
      <vt:variant>
        <vt:i4>1048633</vt:i4>
      </vt:variant>
      <vt:variant>
        <vt:i4>998</vt:i4>
      </vt:variant>
      <vt:variant>
        <vt:i4>0</vt:i4>
      </vt:variant>
      <vt:variant>
        <vt:i4>5</vt:i4>
      </vt:variant>
      <vt:variant>
        <vt:lpwstr/>
      </vt:variant>
      <vt:variant>
        <vt:lpwstr>_Toc238457679</vt:lpwstr>
      </vt:variant>
      <vt:variant>
        <vt:i4>1048633</vt:i4>
      </vt:variant>
      <vt:variant>
        <vt:i4>992</vt:i4>
      </vt:variant>
      <vt:variant>
        <vt:i4>0</vt:i4>
      </vt:variant>
      <vt:variant>
        <vt:i4>5</vt:i4>
      </vt:variant>
      <vt:variant>
        <vt:lpwstr/>
      </vt:variant>
      <vt:variant>
        <vt:lpwstr>_Toc238457678</vt:lpwstr>
      </vt:variant>
      <vt:variant>
        <vt:i4>1048633</vt:i4>
      </vt:variant>
      <vt:variant>
        <vt:i4>986</vt:i4>
      </vt:variant>
      <vt:variant>
        <vt:i4>0</vt:i4>
      </vt:variant>
      <vt:variant>
        <vt:i4>5</vt:i4>
      </vt:variant>
      <vt:variant>
        <vt:lpwstr/>
      </vt:variant>
      <vt:variant>
        <vt:lpwstr>_Toc238457677</vt:lpwstr>
      </vt:variant>
      <vt:variant>
        <vt:i4>1048633</vt:i4>
      </vt:variant>
      <vt:variant>
        <vt:i4>980</vt:i4>
      </vt:variant>
      <vt:variant>
        <vt:i4>0</vt:i4>
      </vt:variant>
      <vt:variant>
        <vt:i4>5</vt:i4>
      </vt:variant>
      <vt:variant>
        <vt:lpwstr/>
      </vt:variant>
      <vt:variant>
        <vt:lpwstr>_Toc238457676</vt:lpwstr>
      </vt:variant>
      <vt:variant>
        <vt:i4>1048633</vt:i4>
      </vt:variant>
      <vt:variant>
        <vt:i4>974</vt:i4>
      </vt:variant>
      <vt:variant>
        <vt:i4>0</vt:i4>
      </vt:variant>
      <vt:variant>
        <vt:i4>5</vt:i4>
      </vt:variant>
      <vt:variant>
        <vt:lpwstr/>
      </vt:variant>
      <vt:variant>
        <vt:lpwstr>_Toc238457675</vt:lpwstr>
      </vt:variant>
      <vt:variant>
        <vt:i4>1048633</vt:i4>
      </vt:variant>
      <vt:variant>
        <vt:i4>968</vt:i4>
      </vt:variant>
      <vt:variant>
        <vt:i4>0</vt:i4>
      </vt:variant>
      <vt:variant>
        <vt:i4>5</vt:i4>
      </vt:variant>
      <vt:variant>
        <vt:lpwstr/>
      </vt:variant>
      <vt:variant>
        <vt:lpwstr>_Toc238457674</vt:lpwstr>
      </vt:variant>
      <vt:variant>
        <vt:i4>1048633</vt:i4>
      </vt:variant>
      <vt:variant>
        <vt:i4>962</vt:i4>
      </vt:variant>
      <vt:variant>
        <vt:i4>0</vt:i4>
      </vt:variant>
      <vt:variant>
        <vt:i4>5</vt:i4>
      </vt:variant>
      <vt:variant>
        <vt:lpwstr/>
      </vt:variant>
      <vt:variant>
        <vt:lpwstr>_Toc238457673</vt:lpwstr>
      </vt:variant>
      <vt:variant>
        <vt:i4>1048633</vt:i4>
      </vt:variant>
      <vt:variant>
        <vt:i4>956</vt:i4>
      </vt:variant>
      <vt:variant>
        <vt:i4>0</vt:i4>
      </vt:variant>
      <vt:variant>
        <vt:i4>5</vt:i4>
      </vt:variant>
      <vt:variant>
        <vt:lpwstr/>
      </vt:variant>
      <vt:variant>
        <vt:lpwstr>_Toc238457672</vt:lpwstr>
      </vt:variant>
      <vt:variant>
        <vt:i4>1048633</vt:i4>
      </vt:variant>
      <vt:variant>
        <vt:i4>950</vt:i4>
      </vt:variant>
      <vt:variant>
        <vt:i4>0</vt:i4>
      </vt:variant>
      <vt:variant>
        <vt:i4>5</vt:i4>
      </vt:variant>
      <vt:variant>
        <vt:lpwstr/>
      </vt:variant>
      <vt:variant>
        <vt:lpwstr>_Toc238457671</vt:lpwstr>
      </vt:variant>
      <vt:variant>
        <vt:i4>1048633</vt:i4>
      </vt:variant>
      <vt:variant>
        <vt:i4>944</vt:i4>
      </vt:variant>
      <vt:variant>
        <vt:i4>0</vt:i4>
      </vt:variant>
      <vt:variant>
        <vt:i4>5</vt:i4>
      </vt:variant>
      <vt:variant>
        <vt:lpwstr/>
      </vt:variant>
      <vt:variant>
        <vt:lpwstr>_Toc238457670</vt:lpwstr>
      </vt:variant>
      <vt:variant>
        <vt:i4>1114169</vt:i4>
      </vt:variant>
      <vt:variant>
        <vt:i4>938</vt:i4>
      </vt:variant>
      <vt:variant>
        <vt:i4>0</vt:i4>
      </vt:variant>
      <vt:variant>
        <vt:i4>5</vt:i4>
      </vt:variant>
      <vt:variant>
        <vt:lpwstr/>
      </vt:variant>
      <vt:variant>
        <vt:lpwstr>_Toc238457669</vt:lpwstr>
      </vt:variant>
      <vt:variant>
        <vt:i4>1114169</vt:i4>
      </vt:variant>
      <vt:variant>
        <vt:i4>932</vt:i4>
      </vt:variant>
      <vt:variant>
        <vt:i4>0</vt:i4>
      </vt:variant>
      <vt:variant>
        <vt:i4>5</vt:i4>
      </vt:variant>
      <vt:variant>
        <vt:lpwstr/>
      </vt:variant>
      <vt:variant>
        <vt:lpwstr>_Toc238457668</vt:lpwstr>
      </vt:variant>
      <vt:variant>
        <vt:i4>1114169</vt:i4>
      </vt:variant>
      <vt:variant>
        <vt:i4>926</vt:i4>
      </vt:variant>
      <vt:variant>
        <vt:i4>0</vt:i4>
      </vt:variant>
      <vt:variant>
        <vt:i4>5</vt:i4>
      </vt:variant>
      <vt:variant>
        <vt:lpwstr/>
      </vt:variant>
      <vt:variant>
        <vt:lpwstr>_Toc238457667</vt:lpwstr>
      </vt:variant>
      <vt:variant>
        <vt:i4>1114169</vt:i4>
      </vt:variant>
      <vt:variant>
        <vt:i4>920</vt:i4>
      </vt:variant>
      <vt:variant>
        <vt:i4>0</vt:i4>
      </vt:variant>
      <vt:variant>
        <vt:i4>5</vt:i4>
      </vt:variant>
      <vt:variant>
        <vt:lpwstr/>
      </vt:variant>
      <vt:variant>
        <vt:lpwstr>_Toc238457666</vt:lpwstr>
      </vt:variant>
      <vt:variant>
        <vt:i4>1114169</vt:i4>
      </vt:variant>
      <vt:variant>
        <vt:i4>914</vt:i4>
      </vt:variant>
      <vt:variant>
        <vt:i4>0</vt:i4>
      </vt:variant>
      <vt:variant>
        <vt:i4>5</vt:i4>
      </vt:variant>
      <vt:variant>
        <vt:lpwstr/>
      </vt:variant>
      <vt:variant>
        <vt:lpwstr>_Toc238457665</vt:lpwstr>
      </vt:variant>
      <vt:variant>
        <vt:i4>1114169</vt:i4>
      </vt:variant>
      <vt:variant>
        <vt:i4>908</vt:i4>
      </vt:variant>
      <vt:variant>
        <vt:i4>0</vt:i4>
      </vt:variant>
      <vt:variant>
        <vt:i4>5</vt:i4>
      </vt:variant>
      <vt:variant>
        <vt:lpwstr/>
      </vt:variant>
      <vt:variant>
        <vt:lpwstr>_Toc238457664</vt:lpwstr>
      </vt:variant>
      <vt:variant>
        <vt:i4>1114169</vt:i4>
      </vt:variant>
      <vt:variant>
        <vt:i4>902</vt:i4>
      </vt:variant>
      <vt:variant>
        <vt:i4>0</vt:i4>
      </vt:variant>
      <vt:variant>
        <vt:i4>5</vt:i4>
      </vt:variant>
      <vt:variant>
        <vt:lpwstr/>
      </vt:variant>
      <vt:variant>
        <vt:lpwstr>_Toc238457663</vt:lpwstr>
      </vt:variant>
      <vt:variant>
        <vt:i4>1114169</vt:i4>
      </vt:variant>
      <vt:variant>
        <vt:i4>896</vt:i4>
      </vt:variant>
      <vt:variant>
        <vt:i4>0</vt:i4>
      </vt:variant>
      <vt:variant>
        <vt:i4>5</vt:i4>
      </vt:variant>
      <vt:variant>
        <vt:lpwstr/>
      </vt:variant>
      <vt:variant>
        <vt:lpwstr>_Toc238457662</vt:lpwstr>
      </vt:variant>
      <vt:variant>
        <vt:i4>1114169</vt:i4>
      </vt:variant>
      <vt:variant>
        <vt:i4>890</vt:i4>
      </vt:variant>
      <vt:variant>
        <vt:i4>0</vt:i4>
      </vt:variant>
      <vt:variant>
        <vt:i4>5</vt:i4>
      </vt:variant>
      <vt:variant>
        <vt:lpwstr/>
      </vt:variant>
      <vt:variant>
        <vt:lpwstr>_Toc238457661</vt:lpwstr>
      </vt:variant>
      <vt:variant>
        <vt:i4>1114169</vt:i4>
      </vt:variant>
      <vt:variant>
        <vt:i4>881</vt:i4>
      </vt:variant>
      <vt:variant>
        <vt:i4>0</vt:i4>
      </vt:variant>
      <vt:variant>
        <vt:i4>5</vt:i4>
      </vt:variant>
      <vt:variant>
        <vt:lpwstr/>
      </vt:variant>
      <vt:variant>
        <vt:lpwstr>_Toc238457660</vt:lpwstr>
      </vt:variant>
      <vt:variant>
        <vt:i4>1179705</vt:i4>
      </vt:variant>
      <vt:variant>
        <vt:i4>875</vt:i4>
      </vt:variant>
      <vt:variant>
        <vt:i4>0</vt:i4>
      </vt:variant>
      <vt:variant>
        <vt:i4>5</vt:i4>
      </vt:variant>
      <vt:variant>
        <vt:lpwstr/>
      </vt:variant>
      <vt:variant>
        <vt:lpwstr>_Toc238457659</vt:lpwstr>
      </vt:variant>
      <vt:variant>
        <vt:i4>1179705</vt:i4>
      </vt:variant>
      <vt:variant>
        <vt:i4>869</vt:i4>
      </vt:variant>
      <vt:variant>
        <vt:i4>0</vt:i4>
      </vt:variant>
      <vt:variant>
        <vt:i4>5</vt:i4>
      </vt:variant>
      <vt:variant>
        <vt:lpwstr/>
      </vt:variant>
      <vt:variant>
        <vt:lpwstr>_Toc238457658</vt:lpwstr>
      </vt:variant>
      <vt:variant>
        <vt:i4>1179705</vt:i4>
      </vt:variant>
      <vt:variant>
        <vt:i4>863</vt:i4>
      </vt:variant>
      <vt:variant>
        <vt:i4>0</vt:i4>
      </vt:variant>
      <vt:variant>
        <vt:i4>5</vt:i4>
      </vt:variant>
      <vt:variant>
        <vt:lpwstr/>
      </vt:variant>
      <vt:variant>
        <vt:lpwstr>_Toc238457657</vt:lpwstr>
      </vt:variant>
      <vt:variant>
        <vt:i4>1179705</vt:i4>
      </vt:variant>
      <vt:variant>
        <vt:i4>857</vt:i4>
      </vt:variant>
      <vt:variant>
        <vt:i4>0</vt:i4>
      </vt:variant>
      <vt:variant>
        <vt:i4>5</vt:i4>
      </vt:variant>
      <vt:variant>
        <vt:lpwstr/>
      </vt:variant>
      <vt:variant>
        <vt:lpwstr>_Toc238457656</vt:lpwstr>
      </vt:variant>
      <vt:variant>
        <vt:i4>1179705</vt:i4>
      </vt:variant>
      <vt:variant>
        <vt:i4>851</vt:i4>
      </vt:variant>
      <vt:variant>
        <vt:i4>0</vt:i4>
      </vt:variant>
      <vt:variant>
        <vt:i4>5</vt:i4>
      </vt:variant>
      <vt:variant>
        <vt:lpwstr/>
      </vt:variant>
      <vt:variant>
        <vt:lpwstr>_Toc238457655</vt:lpwstr>
      </vt:variant>
      <vt:variant>
        <vt:i4>1179705</vt:i4>
      </vt:variant>
      <vt:variant>
        <vt:i4>845</vt:i4>
      </vt:variant>
      <vt:variant>
        <vt:i4>0</vt:i4>
      </vt:variant>
      <vt:variant>
        <vt:i4>5</vt:i4>
      </vt:variant>
      <vt:variant>
        <vt:lpwstr/>
      </vt:variant>
      <vt:variant>
        <vt:lpwstr>_Toc238457654</vt:lpwstr>
      </vt:variant>
      <vt:variant>
        <vt:i4>1179705</vt:i4>
      </vt:variant>
      <vt:variant>
        <vt:i4>839</vt:i4>
      </vt:variant>
      <vt:variant>
        <vt:i4>0</vt:i4>
      </vt:variant>
      <vt:variant>
        <vt:i4>5</vt:i4>
      </vt:variant>
      <vt:variant>
        <vt:lpwstr/>
      </vt:variant>
      <vt:variant>
        <vt:lpwstr>_Toc238457653</vt:lpwstr>
      </vt:variant>
      <vt:variant>
        <vt:i4>1179705</vt:i4>
      </vt:variant>
      <vt:variant>
        <vt:i4>833</vt:i4>
      </vt:variant>
      <vt:variant>
        <vt:i4>0</vt:i4>
      </vt:variant>
      <vt:variant>
        <vt:i4>5</vt:i4>
      </vt:variant>
      <vt:variant>
        <vt:lpwstr/>
      </vt:variant>
      <vt:variant>
        <vt:lpwstr>_Toc238457652</vt:lpwstr>
      </vt:variant>
      <vt:variant>
        <vt:i4>1179705</vt:i4>
      </vt:variant>
      <vt:variant>
        <vt:i4>827</vt:i4>
      </vt:variant>
      <vt:variant>
        <vt:i4>0</vt:i4>
      </vt:variant>
      <vt:variant>
        <vt:i4>5</vt:i4>
      </vt:variant>
      <vt:variant>
        <vt:lpwstr/>
      </vt:variant>
      <vt:variant>
        <vt:lpwstr>_Toc238457651</vt:lpwstr>
      </vt:variant>
      <vt:variant>
        <vt:i4>1245241</vt:i4>
      </vt:variant>
      <vt:variant>
        <vt:i4>821</vt:i4>
      </vt:variant>
      <vt:variant>
        <vt:i4>0</vt:i4>
      </vt:variant>
      <vt:variant>
        <vt:i4>5</vt:i4>
      </vt:variant>
      <vt:variant>
        <vt:lpwstr/>
      </vt:variant>
      <vt:variant>
        <vt:lpwstr>_Toc238457645</vt:lpwstr>
      </vt:variant>
      <vt:variant>
        <vt:i4>1245241</vt:i4>
      </vt:variant>
      <vt:variant>
        <vt:i4>815</vt:i4>
      </vt:variant>
      <vt:variant>
        <vt:i4>0</vt:i4>
      </vt:variant>
      <vt:variant>
        <vt:i4>5</vt:i4>
      </vt:variant>
      <vt:variant>
        <vt:lpwstr/>
      </vt:variant>
      <vt:variant>
        <vt:lpwstr>_Toc238457644</vt:lpwstr>
      </vt:variant>
      <vt:variant>
        <vt:i4>1245241</vt:i4>
      </vt:variant>
      <vt:variant>
        <vt:i4>809</vt:i4>
      </vt:variant>
      <vt:variant>
        <vt:i4>0</vt:i4>
      </vt:variant>
      <vt:variant>
        <vt:i4>5</vt:i4>
      </vt:variant>
      <vt:variant>
        <vt:lpwstr/>
      </vt:variant>
      <vt:variant>
        <vt:lpwstr>_Toc238457643</vt:lpwstr>
      </vt:variant>
      <vt:variant>
        <vt:i4>1245241</vt:i4>
      </vt:variant>
      <vt:variant>
        <vt:i4>803</vt:i4>
      </vt:variant>
      <vt:variant>
        <vt:i4>0</vt:i4>
      </vt:variant>
      <vt:variant>
        <vt:i4>5</vt:i4>
      </vt:variant>
      <vt:variant>
        <vt:lpwstr/>
      </vt:variant>
      <vt:variant>
        <vt:lpwstr>_Toc238457642</vt:lpwstr>
      </vt:variant>
      <vt:variant>
        <vt:i4>1245241</vt:i4>
      </vt:variant>
      <vt:variant>
        <vt:i4>797</vt:i4>
      </vt:variant>
      <vt:variant>
        <vt:i4>0</vt:i4>
      </vt:variant>
      <vt:variant>
        <vt:i4>5</vt:i4>
      </vt:variant>
      <vt:variant>
        <vt:lpwstr/>
      </vt:variant>
      <vt:variant>
        <vt:lpwstr>_Toc238457641</vt:lpwstr>
      </vt:variant>
      <vt:variant>
        <vt:i4>1245241</vt:i4>
      </vt:variant>
      <vt:variant>
        <vt:i4>791</vt:i4>
      </vt:variant>
      <vt:variant>
        <vt:i4>0</vt:i4>
      </vt:variant>
      <vt:variant>
        <vt:i4>5</vt:i4>
      </vt:variant>
      <vt:variant>
        <vt:lpwstr/>
      </vt:variant>
      <vt:variant>
        <vt:lpwstr>_Toc238457640</vt:lpwstr>
      </vt:variant>
      <vt:variant>
        <vt:i4>1310777</vt:i4>
      </vt:variant>
      <vt:variant>
        <vt:i4>785</vt:i4>
      </vt:variant>
      <vt:variant>
        <vt:i4>0</vt:i4>
      </vt:variant>
      <vt:variant>
        <vt:i4>5</vt:i4>
      </vt:variant>
      <vt:variant>
        <vt:lpwstr/>
      </vt:variant>
      <vt:variant>
        <vt:lpwstr>_Toc238457639</vt:lpwstr>
      </vt:variant>
      <vt:variant>
        <vt:i4>1310777</vt:i4>
      </vt:variant>
      <vt:variant>
        <vt:i4>779</vt:i4>
      </vt:variant>
      <vt:variant>
        <vt:i4>0</vt:i4>
      </vt:variant>
      <vt:variant>
        <vt:i4>5</vt:i4>
      </vt:variant>
      <vt:variant>
        <vt:lpwstr/>
      </vt:variant>
      <vt:variant>
        <vt:lpwstr>_Toc238457638</vt:lpwstr>
      </vt:variant>
      <vt:variant>
        <vt:i4>1310777</vt:i4>
      </vt:variant>
      <vt:variant>
        <vt:i4>773</vt:i4>
      </vt:variant>
      <vt:variant>
        <vt:i4>0</vt:i4>
      </vt:variant>
      <vt:variant>
        <vt:i4>5</vt:i4>
      </vt:variant>
      <vt:variant>
        <vt:lpwstr/>
      </vt:variant>
      <vt:variant>
        <vt:lpwstr>_Toc238457637</vt:lpwstr>
      </vt:variant>
      <vt:variant>
        <vt:i4>1310777</vt:i4>
      </vt:variant>
      <vt:variant>
        <vt:i4>767</vt:i4>
      </vt:variant>
      <vt:variant>
        <vt:i4>0</vt:i4>
      </vt:variant>
      <vt:variant>
        <vt:i4>5</vt:i4>
      </vt:variant>
      <vt:variant>
        <vt:lpwstr/>
      </vt:variant>
      <vt:variant>
        <vt:lpwstr>_Toc238457636</vt:lpwstr>
      </vt:variant>
      <vt:variant>
        <vt:i4>1310777</vt:i4>
      </vt:variant>
      <vt:variant>
        <vt:i4>761</vt:i4>
      </vt:variant>
      <vt:variant>
        <vt:i4>0</vt:i4>
      </vt:variant>
      <vt:variant>
        <vt:i4>5</vt:i4>
      </vt:variant>
      <vt:variant>
        <vt:lpwstr/>
      </vt:variant>
      <vt:variant>
        <vt:lpwstr>_Toc238457635</vt:lpwstr>
      </vt:variant>
      <vt:variant>
        <vt:i4>1310777</vt:i4>
      </vt:variant>
      <vt:variant>
        <vt:i4>755</vt:i4>
      </vt:variant>
      <vt:variant>
        <vt:i4>0</vt:i4>
      </vt:variant>
      <vt:variant>
        <vt:i4>5</vt:i4>
      </vt:variant>
      <vt:variant>
        <vt:lpwstr/>
      </vt:variant>
      <vt:variant>
        <vt:lpwstr>_Toc238457634</vt:lpwstr>
      </vt:variant>
      <vt:variant>
        <vt:i4>1310777</vt:i4>
      </vt:variant>
      <vt:variant>
        <vt:i4>749</vt:i4>
      </vt:variant>
      <vt:variant>
        <vt:i4>0</vt:i4>
      </vt:variant>
      <vt:variant>
        <vt:i4>5</vt:i4>
      </vt:variant>
      <vt:variant>
        <vt:lpwstr/>
      </vt:variant>
      <vt:variant>
        <vt:lpwstr>_Toc238457633</vt:lpwstr>
      </vt:variant>
      <vt:variant>
        <vt:i4>1310777</vt:i4>
      </vt:variant>
      <vt:variant>
        <vt:i4>743</vt:i4>
      </vt:variant>
      <vt:variant>
        <vt:i4>0</vt:i4>
      </vt:variant>
      <vt:variant>
        <vt:i4>5</vt:i4>
      </vt:variant>
      <vt:variant>
        <vt:lpwstr/>
      </vt:variant>
      <vt:variant>
        <vt:lpwstr>_Toc238457632</vt:lpwstr>
      </vt:variant>
      <vt:variant>
        <vt:i4>1310777</vt:i4>
      </vt:variant>
      <vt:variant>
        <vt:i4>737</vt:i4>
      </vt:variant>
      <vt:variant>
        <vt:i4>0</vt:i4>
      </vt:variant>
      <vt:variant>
        <vt:i4>5</vt:i4>
      </vt:variant>
      <vt:variant>
        <vt:lpwstr/>
      </vt:variant>
      <vt:variant>
        <vt:lpwstr>_Toc238457631</vt:lpwstr>
      </vt:variant>
      <vt:variant>
        <vt:i4>1310777</vt:i4>
      </vt:variant>
      <vt:variant>
        <vt:i4>731</vt:i4>
      </vt:variant>
      <vt:variant>
        <vt:i4>0</vt:i4>
      </vt:variant>
      <vt:variant>
        <vt:i4>5</vt:i4>
      </vt:variant>
      <vt:variant>
        <vt:lpwstr/>
      </vt:variant>
      <vt:variant>
        <vt:lpwstr>_Toc238457630</vt:lpwstr>
      </vt:variant>
      <vt:variant>
        <vt:i4>1376313</vt:i4>
      </vt:variant>
      <vt:variant>
        <vt:i4>725</vt:i4>
      </vt:variant>
      <vt:variant>
        <vt:i4>0</vt:i4>
      </vt:variant>
      <vt:variant>
        <vt:i4>5</vt:i4>
      </vt:variant>
      <vt:variant>
        <vt:lpwstr/>
      </vt:variant>
      <vt:variant>
        <vt:lpwstr>_Toc238457629</vt:lpwstr>
      </vt:variant>
      <vt:variant>
        <vt:i4>1376313</vt:i4>
      </vt:variant>
      <vt:variant>
        <vt:i4>719</vt:i4>
      </vt:variant>
      <vt:variant>
        <vt:i4>0</vt:i4>
      </vt:variant>
      <vt:variant>
        <vt:i4>5</vt:i4>
      </vt:variant>
      <vt:variant>
        <vt:lpwstr/>
      </vt:variant>
      <vt:variant>
        <vt:lpwstr>_Toc238457628</vt:lpwstr>
      </vt:variant>
      <vt:variant>
        <vt:i4>1376313</vt:i4>
      </vt:variant>
      <vt:variant>
        <vt:i4>713</vt:i4>
      </vt:variant>
      <vt:variant>
        <vt:i4>0</vt:i4>
      </vt:variant>
      <vt:variant>
        <vt:i4>5</vt:i4>
      </vt:variant>
      <vt:variant>
        <vt:lpwstr/>
      </vt:variant>
      <vt:variant>
        <vt:lpwstr>_Toc238457627</vt:lpwstr>
      </vt:variant>
      <vt:variant>
        <vt:i4>1376313</vt:i4>
      </vt:variant>
      <vt:variant>
        <vt:i4>707</vt:i4>
      </vt:variant>
      <vt:variant>
        <vt:i4>0</vt:i4>
      </vt:variant>
      <vt:variant>
        <vt:i4>5</vt:i4>
      </vt:variant>
      <vt:variant>
        <vt:lpwstr/>
      </vt:variant>
      <vt:variant>
        <vt:lpwstr>_Toc238457626</vt:lpwstr>
      </vt:variant>
      <vt:variant>
        <vt:i4>1376313</vt:i4>
      </vt:variant>
      <vt:variant>
        <vt:i4>701</vt:i4>
      </vt:variant>
      <vt:variant>
        <vt:i4>0</vt:i4>
      </vt:variant>
      <vt:variant>
        <vt:i4>5</vt:i4>
      </vt:variant>
      <vt:variant>
        <vt:lpwstr/>
      </vt:variant>
      <vt:variant>
        <vt:lpwstr>_Toc238457625</vt:lpwstr>
      </vt:variant>
      <vt:variant>
        <vt:i4>1376313</vt:i4>
      </vt:variant>
      <vt:variant>
        <vt:i4>695</vt:i4>
      </vt:variant>
      <vt:variant>
        <vt:i4>0</vt:i4>
      </vt:variant>
      <vt:variant>
        <vt:i4>5</vt:i4>
      </vt:variant>
      <vt:variant>
        <vt:lpwstr/>
      </vt:variant>
      <vt:variant>
        <vt:lpwstr>_Toc238457624</vt:lpwstr>
      </vt:variant>
      <vt:variant>
        <vt:i4>1376313</vt:i4>
      </vt:variant>
      <vt:variant>
        <vt:i4>689</vt:i4>
      </vt:variant>
      <vt:variant>
        <vt:i4>0</vt:i4>
      </vt:variant>
      <vt:variant>
        <vt:i4>5</vt:i4>
      </vt:variant>
      <vt:variant>
        <vt:lpwstr/>
      </vt:variant>
      <vt:variant>
        <vt:lpwstr>_Toc238457623</vt:lpwstr>
      </vt:variant>
      <vt:variant>
        <vt:i4>1376313</vt:i4>
      </vt:variant>
      <vt:variant>
        <vt:i4>683</vt:i4>
      </vt:variant>
      <vt:variant>
        <vt:i4>0</vt:i4>
      </vt:variant>
      <vt:variant>
        <vt:i4>5</vt:i4>
      </vt:variant>
      <vt:variant>
        <vt:lpwstr/>
      </vt:variant>
      <vt:variant>
        <vt:lpwstr>_Toc238457622</vt:lpwstr>
      </vt:variant>
      <vt:variant>
        <vt:i4>1376313</vt:i4>
      </vt:variant>
      <vt:variant>
        <vt:i4>677</vt:i4>
      </vt:variant>
      <vt:variant>
        <vt:i4>0</vt:i4>
      </vt:variant>
      <vt:variant>
        <vt:i4>5</vt:i4>
      </vt:variant>
      <vt:variant>
        <vt:lpwstr/>
      </vt:variant>
      <vt:variant>
        <vt:lpwstr>_Toc238457621</vt:lpwstr>
      </vt:variant>
      <vt:variant>
        <vt:i4>1376313</vt:i4>
      </vt:variant>
      <vt:variant>
        <vt:i4>671</vt:i4>
      </vt:variant>
      <vt:variant>
        <vt:i4>0</vt:i4>
      </vt:variant>
      <vt:variant>
        <vt:i4>5</vt:i4>
      </vt:variant>
      <vt:variant>
        <vt:lpwstr/>
      </vt:variant>
      <vt:variant>
        <vt:lpwstr>_Toc238457620</vt:lpwstr>
      </vt:variant>
      <vt:variant>
        <vt:i4>1441849</vt:i4>
      </vt:variant>
      <vt:variant>
        <vt:i4>665</vt:i4>
      </vt:variant>
      <vt:variant>
        <vt:i4>0</vt:i4>
      </vt:variant>
      <vt:variant>
        <vt:i4>5</vt:i4>
      </vt:variant>
      <vt:variant>
        <vt:lpwstr/>
      </vt:variant>
      <vt:variant>
        <vt:lpwstr>_Toc238457619</vt:lpwstr>
      </vt:variant>
      <vt:variant>
        <vt:i4>1441849</vt:i4>
      </vt:variant>
      <vt:variant>
        <vt:i4>659</vt:i4>
      </vt:variant>
      <vt:variant>
        <vt:i4>0</vt:i4>
      </vt:variant>
      <vt:variant>
        <vt:i4>5</vt:i4>
      </vt:variant>
      <vt:variant>
        <vt:lpwstr/>
      </vt:variant>
      <vt:variant>
        <vt:lpwstr>_Toc238457615</vt:lpwstr>
      </vt:variant>
      <vt:variant>
        <vt:i4>1441849</vt:i4>
      </vt:variant>
      <vt:variant>
        <vt:i4>653</vt:i4>
      </vt:variant>
      <vt:variant>
        <vt:i4>0</vt:i4>
      </vt:variant>
      <vt:variant>
        <vt:i4>5</vt:i4>
      </vt:variant>
      <vt:variant>
        <vt:lpwstr/>
      </vt:variant>
      <vt:variant>
        <vt:lpwstr>_Toc238457613</vt:lpwstr>
      </vt:variant>
      <vt:variant>
        <vt:i4>1441849</vt:i4>
      </vt:variant>
      <vt:variant>
        <vt:i4>647</vt:i4>
      </vt:variant>
      <vt:variant>
        <vt:i4>0</vt:i4>
      </vt:variant>
      <vt:variant>
        <vt:i4>5</vt:i4>
      </vt:variant>
      <vt:variant>
        <vt:lpwstr/>
      </vt:variant>
      <vt:variant>
        <vt:lpwstr>_Toc238457612</vt:lpwstr>
      </vt:variant>
      <vt:variant>
        <vt:i4>1441849</vt:i4>
      </vt:variant>
      <vt:variant>
        <vt:i4>641</vt:i4>
      </vt:variant>
      <vt:variant>
        <vt:i4>0</vt:i4>
      </vt:variant>
      <vt:variant>
        <vt:i4>5</vt:i4>
      </vt:variant>
      <vt:variant>
        <vt:lpwstr/>
      </vt:variant>
      <vt:variant>
        <vt:lpwstr>_Toc238457611</vt:lpwstr>
      </vt:variant>
      <vt:variant>
        <vt:i4>1441849</vt:i4>
      </vt:variant>
      <vt:variant>
        <vt:i4>638</vt:i4>
      </vt:variant>
      <vt:variant>
        <vt:i4>0</vt:i4>
      </vt:variant>
      <vt:variant>
        <vt:i4>5</vt:i4>
      </vt:variant>
      <vt:variant>
        <vt:lpwstr/>
      </vt:variant>
      <vt:variant>
        <vt:lpwstr>_Toc238457610</vt:lpwstr>
      </vt:variant>
      <vt:variant>
        <vt:i4>1507385</vt:i4>
      </vt:variant>
      <vt:variant>
        <vt:i4>632</vt:i4>
      </vt:variant>
      <vt:variant>
        <vt:i4>0</vt:i4>
      </vt:variant>
      <vt:variant>
        <vt:i4>5</vt:i4>
      </vt:variant>
      <vt:variant>
        <vt:lpwstr/>
      </vt:variant>
      <vt:variant>
        <vt:lpwstr>_Toc238457609</vt:lpwstr>
      </vt:variant>
      <vt:variant>
        <vt:i4>1507385</vt:i4>
      </vt:variant>
      <vt:variant>
        <vt:i4>626</vt:i4>
      </vt:variant>
      <vt:variant>
        <vt:i4>0</vt:i4>
      </vt:variant>
      <vt:variant>
        <vt:i4>5</vt:i4>
      </vt:variant>
      <vt:variant>
        <vt:lpwstr/>
      </vt:variant>
      <vt:variant>
        <vt:lpwstr>_Toc238457608</vt:lpwstr>
      </vt:variant>
      <vt:variant>
        <vt:i4>1507385</vt:i4>
      </vt:variant>
      <vt:variant>
        <vt:i4>623</vt:i4>
      </vt:variant>
      <vt:variant>
        <vt:i4>0</vt:i4>
      </vt:variant>
      <vt:variant>
        <vt:i4>5</vt:i4>
      </vt:variant>
      <vt:variant>
        <vt:lpwstr/>
      </vt:variant>
      <vt:variant>
        <vt:lpwstr>_Toc238457607</vt:lpwstr>
      </vt:variant>
      <vt:variant>
        <vt:i4>1507385</vt:i4>
      </vt:variant>
      <vt:variant>
        <vt:i4>617</vt:i4>
      </vt:variant>
      <vt:variant>
        <vt:i4>0</vt:i4>
      </vt:variant>
      <vt:variant>
        <vt:i4>5</vt:i4>
      </vt:variant>
      <vt:variant>
        <vt:lpwstr/>
      </vt:variant>
      <vt:variant>
        <vt:lpwstr>_Toc238457606</vt:lpwstr>
      </vt:variant>
      <vt:variant>
        <vt:i4>1507385</vt:i4>
      </vt:variant>
      <vt:variant>
        <vt:i4>611</vt:i4>
      </vt:variant>
      <vt:variant>
        <vt:i4>0</vt:i4>
      </vt:variant>
      <vt:variant>
        <vt:i4>5</vt:i4>
      </vt:variant>
      <vt:variant>
        <vt:lpwstr/>
      </vt:variant>
      <vt:variant>
        <vt:lpwstr>_Toc238457604</vt:lpwstr>
      </vt:variant>
      <vt:variant>
        <vt:i4>1507385</vt:i4>
      </vt:variant>
      <vt:variant>
        <vt:i4>602</vt:i4>
      </vt:variant>
      <vt:variant>
        <vt:i4>0</vt:i4>
      </vt:variant>
      <vt:variant>
        <vt:i4>5</vt:i4>
      </vt:variant>
      <vt:variant>
        <vt:lpwstr/>
      </vt:variant>
      <vt:variant>
        <vt:lpwstr>_Toc238457603</vt:lpwstr>
      </vt:variant>
      <vt:variant>
        <vt:i4>1507385</vt:i4>
      </vt:variant>
      <vt:variant>
        <vt:i4>596</vt:i4>
      </vt:variant>
      <vt:variant>
        <vt:i4>0</vt:i4>
      </vt:variant>
      <vt:variant>
        <vt:i4>5</vt:i4>
      </vt:variant>
      <vt:variant>
        <vt:lpwstr/>
      </vt:variant>
      <vt:variant>
        <vt:lpwstr>_Toc238457602</vt:lpwstr>
      </vt:variant>
      <vt:variant>
        <vt:i4>1507385</vt:i4>
      </vt:variant>
      <vt:variant>
        <vt:i4>590</vt:i4>
      </vt:variant>
      <vt:variant>
        <vt:i4>0</vt:i4>
      </vt:variant>
      <vt:variant>
        <vt:i4>5</vt:i4>
      </vt:variant>
      <vt:variant>
        <vt:lpwstr/>
      </vt:variant>
      <vt:variant>
        <vt:lpwstr>_Toc238457601</vt:lpwstr>
      </vt:variant>
      <vt:variant>
        <vt:i4>1507385</vt:i4>
      </vt:variant>
      <vt:variant>
        <vt:i4>584</vt:i4>
      </vt:variant>
      <vt:variant>
        <vt:i4>0</vt:i4>
      </vt:variant>
      <vt:variant>
        <vt:i4>5</vt:i4>
      </vt:variant>
      <vt:variant>
        <vt:lpwstr/>
      </vt:variant>
      <vt:variant>
        <vt:lpwstr>_Toc238457600</vt:lpwstr>
      </vt:variant>
      <vt:variant>
        <vt:i4>1966138</vt:i4>
      </vt:variant>
      <vt:variant>
        <vt:i4>578</vt:i4>
      </vt:variant>
      <vt:variant>
        <vt:i4>0</vt:i4>
      </vt:variant>
      <vt:variant>
        <vt:i4>5</vt:i4>
      </vt:variant>
      <vt:variant>
        <vt:lpwstr/>
      </vt:variant>
      <vt:variant>
        <vt:lpwstr>_Toc238457599</vt:lpwstr>
      </vt:variant>
      <vt:variant>
        <vt:i4>1966138</vt:i4>
      </vt:variant>
      <vt:variant>
        <vt:i4>572</vt:i4>
      </vt:variant>
      <vt:variant>
        <vt:i4>0</vt:i4>
      </vt:variant>
      <vt:variant>
        <vt:i4>5</vt:i4>
      </vt:variant>
      <vt:variant>
        <vt:lpwstr/>
      </vt:variant>
      <vt:variant>
        <vt:lpwstr>_Toc238457598</vt:lpwstr>
      </vt:variant>
      <vt:variant>
        <vt:i4>1966138</vt:i4>
      </vt:variant>
      <vt:variant>
        <vt:i4>566</vt:i4>
      </vt:variant>
      <vt:variant>
        <vt:i4>0</vt:i4>
      </vt:variant>
      <vt:variant>
        <vt:i4>5</vt:i4>
      </vt:variant>
      <vt:variant>
        <vt:lpwstr/>
      </vt:variant>
      <vt:variant>
        <vt:lpwstr>_Toc238457597</vt:lpwstr>
      </vt:variant>
      <vt:variant>
        <vt:i4>1966138</vt:i4>
      </vt:variant>
      <vt:variant>
        <vt:i4>560</vt:i4>
      </vt:variant>
      <vt:variant>
        <vt:i4>0</vt:i4>
      </vt:variant>
      <vt:variant>
        <vt:i4>5</vt:i4>
      </vt:variant>
      <vt:variant>
        <vt:lpwstr/>
      </vt:variant>
      <vt:variant>
        <vt:lpwstr>_Toc238457596</vt:lpwstr>
      </vt:variant>
      <vt:variant>
        <vt:i4>1966138</vt:i4>
      </vt:variant>
      <vt:variant>
        <vt:i4>557</vt:i4>
      </vt:variant>
      <vt:variant>
        <vt:i4>0</vt:i4>
      </vt:variant>
      <vt:variant>
        <vt:i4>5</vt:i4>
      </vt:variant>
      <vt:variant>
        <vt:lpwstr/>
      </vt:variant>
      <vt:variant>
        <vt:lpwstr>_Toc238457595</vt:lpwstr>
      </vt:variant>
      <vt:variant>
        <vt:i4>1966138</vt:i4>
      </vt:variant>
      <vt:variant>
        <vt:i4>554</vt:i4>
      </vt:variant>
      <vt:variant>
        <vt:i4>0</vt:i4>
      </vt:variant>
      <vt:variant>
        <vt:i4>5</vt:i4>
      </vt:variant>
      <vt:variant>
        <vt:lpwstr/>
      </vt:variant>
      <vt:variant>
        <vt:lpwstr>_Toc238457591</vt:lpwstr>
      </vt:variant>
      <vt:variant>
        <vt:i4>1966138</vt:i4>
      </vt:variant>
      <vt:variant>
        <vt:i4>548</vt:i4>
      </vt:variant>
      <vt:variant>
        <vt:i4>0</vt:i4>
      </vt:variant>
      <vt:variant>
        <vt:i4>5</vt:i4>
      </vt:variant>
      <vt:variant>
        <vt:lpwstr/>
      </vt:variant>
      <vt:variant>
        <vt:lpwstr>_Toc238457590</vt:lpwstr>
      </vt:variant>
      <vt:variant>
        <vt:i4>2031674</vt:i4>
      </vt:variant>
      <vt:variant>
        <vt:i4>542</vt:i4>
      </vt:variant>
      <vt:variant>
        <vt:i4>0</vt:i4>
      </vt:variant>
      <vt:variant>
        <vt:i4>5</vt:i4>
      </vt:variant>
      <vt:variant>
        <vt:lpwstr/>
      </vt:variant>
      <vt:variant>
        <vt:lpwstr>_Toc238457589</vt:lpwstr>
      </vt:variant>
      <vt:variant>
        <vt:i4>2031674</vt:i4>
      </vt:variant>
      <vt:variant>
        <vt:i4>536</vt:i4>
      </vt:variant>
      <vt:variant>
        <vt:i4>0</vt:i4>
      </vt:variant>
      <vt:variant>
        <vt:i4>5</vt:i4>
      </vt:variant>
      <vt:variant>
        <vt:lpwstr/>
      </vt:variant>
      <vt:variant>
        <vt:lpwstr>_Toc238457588</vt:lpwstr>
      </vt:variant>
      <vt:variant>
        <vt:i4>2031674</vt:i4>
      </vt:variant>
      <vt:variant>
        <vt:i4>530</vt:i4>
      </vt:variant>
      <vt:variant>
        <vt:i4>0</vt:i4>
      </vt:variant>
      <vt:variant>
        <vt:i4>5</vt:i4>
      </vt:variant>
      <vt:variant>
        <vt:lpwstr/>
      </vt:variant>
      <vt:variant>
        <vt:lpwstr>_Toc238457587</vt:lpwstr>
      </vt:variant>
      <vt:variant>
        <vt:i4>2031674</vt:i4>
      </vt:variant>
      <vt:variant>
        <vt:i4>524</vt:i4>
      </vt:variant>
      <vt:variant>
        <vt:i4>0</vt:i4>
      </vt:variant>
      <vt:variant>
        <vt:i4>5</vt:i4>
      </vt:variant>
      <vt:variant>
        <vt:lpwstr/>
      </vt:variant>
      <vt:variant>
        <vt:lpwstr>_Toc238457586</vt:lpwstr>
      </vt:variant>
      <vt:variant>
        <vt:i4>2031674</vt:i4>
      </vt:variant>
      <vt:variant>
        <vt:i4>518</vt:i4>
      </vt:variant>
      <vt:variant>
        <vt:i4>0</vt:i4>
      </vt:variant>
      <vt:variant>
        <vt:i4>5</vt:i4>
      </vt:variant>
      <vt:variant>
        <vt:lpwstr/>
      </vt:variant>
      <vt:variant>
        <vt:lpwstr>_Toc238457585</vt:lpwstr>
      </vt:variant>
      <vt:variant>
        <vt:i4>2031674</vt:i4>
      </vt:variant>
      <vt:variant>
        <vt:i4>512</vt:i4>
      </vt:variant>
      <vt:variant>
        <vt:i4>0</vt:i4>
      </vt:variant>
      <vt:variant>
        <vt:i4>5</vt:i4>
      </vt:variant>
      <vt:variant>
        <vt:lpwstr/>
      </vt:variant>
      <vt:variant>
        <vt:lpwstr>_Toc238457584</vt:lpwstr>
      </vt:variant>
      <vt:variant>
        <vt:i4>2031674</vt:i4>
      </vt:variant>
      <vt:variant>
        <vt:i4>506</vt:i4>
      </vt:variant>
      <vt:variant>
        <vt:i4>0</vt:i4>
      </vt:variant>
      <vt:variant>
        <vt:i4>5</vt:i4>
      </vt:variant>
      <vt:variant>
        <vt:lpwstr/>
      </vt:variant>
      <vt:variant>
        <vt:lpwstr>_Toc238457583</vt:lpwstr>
      </vt:variant>
      <vt:variant>
        <vt:i4>2031674</vt:i4>
      </vt:variant>
      <vt:variant>
        <vt:i4>500</vt:i4>
      </vt:variant>
      <vt:variant>
        <vt:i4>0</vt:i4>
      </vt:variant>
      <vt:variant>
        <vt:i4>5</vt:i4>
      </vt:variant>
      <vt:variant>
        <vt:lpwstr/>
      </vt:variant>
      <vt:variant>
        <vt:lpwstr>_Toc238457582</vt:lpwstr>
      </vt:variant>
      <vt:variant>
        <vt:i4>2031674</vt:i4>
      </vt:variant>
      <vt:variant>
        <vt:i4>494</vt:i4>
      </vt:variant>
      <vt:variant>
        <vt:i4>0</vt:i4>
      </vt:variant>
      <vt:variant>
        <vt:i4>5</vt:i4>
      </vt:variant>
      <vt:variant>
        <vt:lpwstr/>
      </vt:variant>
      <vt:variant>
        <vt:lpwstr>_Toc238457581</vt:lpwstr>
      </vt:variant>
      <vt:variant>
        <vt:i4>2031674</vt:i4>
      </vt:variant>
      <vt:variant>
        <vt:i4>488</vt:i4>
      </vt:variant>
      <vt:variant>
        <vt:i4>0</vt:i4>
      </vt:variant>
      <vt:variant>
        <vt:i4>5</vt:i4>
      </vt:variant>
      <vt:variant>
        <vt:lpwstr/>
      </vt:variant>
      <vt:variant>
        <vt:lpwstr>_Toc238457580</vt:lpwstr>
      </vt:variant>
      <vt:variant>
        <vt:i4>1048634</vt:i4>
      </vt:variant>
      <vt:variant>
        <vt:i4>482</vt:i4>
      </vt:variant>
      <vt:variant>
        <vt:i4>0</vt:i4>
      </vt:variant>
      <vt:variant>
        <vt:i4>5</vt:i4>
      </vt:variant>
      <vt:variant>
        <vt:lpwstr/>
      </vt:variant>
      <vt:variant>
        <vt:lpwstr>_Toc238457579</vt:lpwstr>
      </vt:variant>
      <vt:variant>
        <vt:i4>1048634</vt:i4>
      </vt:variant>
      <vt:variant>
        <vt:i4>476</vt:i4>
      </vt:variant>
      <vt:variant>
        <vt:i4>0</vt:i4>
      </vt:variant>
      <vt:variant>
        <vt:i4>5</vt:i4>
      </vt:variant>
      <vt:variant>
        <vt:lpwstr/>
      </vt:variant>
      <vt:variant>
        <vt:lpwstr>_Toc238457578</vt:lpwstr>
      </vt:variant>
      <vt:variant>
        <vt:i4>1048634</vt:i4>
      </vt:variant>
      <vt:variant>
        <vt:i4>470</vt:i4>
      </vt:variant>
      <vt:variant>
        <vt:i4>0</vt:i4>
      </vt:variant>
      <vt:variant>
        <vt:i4>5</vt:i4>
      </vt:variant>
      <vt:variant>
        <vt:lpwstr/>
      </vt:variant>
      <vt:variant>
        <vt:lpwstr>_Toc238457577</vt:lpwstr>
      </vt:variant>
      <vt:variant>
        <vt:i4>1048634</vt:i4>
      </vt:variant>
      <vt:variant>
        <vt:i4>464</vt:i4>
      </vt:variant>
      <vt:variant>
        <vt:i4>0</vt:i4>
      </vt:variant>
      <vt:variant>
        <vt:i4>5</vt:i4>
      </vt:variant>
      <vt:variant>
        <vt:lpwstr/>
      </vt:variant>
      <vt:variant>
        <vt:lpwstr>_Toc238457576</vt:lpwstr>
      </vt:variant>
      <vt:variant>
        <vt:i4>1048634</vt:i4>
      </vt:variant>
      <vt:variant>
        <vt:i4>458</vt:i4>
      </vt:variant>
      <vt:variant>
        <vt:i4>0</vt:i4>
      </vt:variant>
      <vt:variant>
        <vt:i4>5</vt:i4>
      </vt:variant>
      <vt:variant>
        <vt:lpwstr/>
      </vt:variant>
      <vt:variant>
        <vt:lpwstr>_Toc238457575</vt:lpwstr>
      </vt:variant>
      <vt:variant>
        <vt:i4>1048634</vt:i4>
      </vt:variant>
      <vt:variant>
        <vt:i4>455</vt:i4>
      </vt:variant>
      <vt:variant>
        <vt:i4>0</vt:i4>
      </vt:variant>
      <vt:variant>
        <vt:i4>5</vt:i4>
      </vt:variant>
      <vt:variant>
        <vt:lpwstr/>
      </vt:variant>
      <vt:variant>
        <vt:lpwstr>_Toc238457574</vt:lpwstr>
      </vt:variant>
      <vt:variant>
        <vt:i4>1048634</vt:i4>
      </vt:variant>
      <vt:variant>
        <vt:i4>452</vt:i4>
      </vt:variant>
      <vt:variant>
        <vt:i4>0</vt:i4>
      </vt:variant>
      <vt:variant>
        <vt:i4>5</vt:i4>
      </vt:variant>
      <vt:variant>
        <vt:lpwstr/>
      </vt:variant>
      <vt:variant>
        <vt:lpwstr>_Toc238457573</vt:lpwstr>
      </vt:variant>
      <vt:variant>
        <vt:i4>1048634</vt:i4>
      </vt:variant>
      <vt:variant>
        <vt:i4>449</vt:i4>
      </vt:variant>
      <vt:variant>
        <vt:i4>0</vt:i4>
      </vt:variant>
      <vt:variant>
        <vt:i4>5</vt:i4>
      </vt:variant>
      <vt:variant>
        <vt:lpwstr/>
      </vt:variant>
      <vt:variant>
        <vt:lpwstr>_Toc238457572</vt:lpwstr>
      </vt:variant>
      <vt:variant>
        <vt:i4>1048634</vt:i4>
      </vt:variant>
      <vt:variant>
        <vt:i4>446</vt:i4>
      </vt:variant>
      <vt:variant>
        <vt:i4>0</vt:i4>
      </vt:variant>
      <vt:variant>
        <vt:i4>5</vt:i4>
      </vt:variant>
      <vt:variant>
        <vt:lpwstr/>
      </vt:variant>
      <vt:variant>
        <vt:lpwstr>_Toc238457571</vt:lpwstr>
      </vt:variant>
      <vt:variant>
        <vt:i4>1048634</vt:i4>
      </vt:variant>
      <vt:variant>
        <vt:i4>440</vt:i4>
      </vt:variant>
      <vt:variant>
        <vt:i4>0</vt:i4>
      </vt:variant>
      <vt:variant>
        <vt:i4>5</vt:i4>
      </vt:variant>
      <vt:variant>
        <vt:lpwstr/>
      </vt:variant>
      <vt:variant>
        <vt:lpwstr>_Toc238457570</vt:lpwstr>
      </vt:variant>
      <vt:variant>
        <vt:i4>1114170</vt:i4>
      </vt:variant>
      <vt:variant>
        <vt:i4>434</vt:i4>
      </vt:variant>
      <vt:variant>
        <vt:i4>0</vt:i4>
      </vt:variant>
      <vt:variant>
        <vt:i4>5</vt:i4>
      </vt:variant>
      <vt:variant>
        <vt:lpwstr/>
      </vt:variant>
      <vt:variant>
        <vt:lpwstr>_Toc238457569</vt:lpwstr>
      </vt:variant>
      <vt:variant>
        <vt:i4>1114170</vt:i4>
      </vt:variant>
      <vt:variant>
        <vt:i4>428</vt:i4>
      </vt:variant>
      <vt:variant>
        <vt:i4>0</vt:i4>
      </vt:variant>
      <vt:variant>
        <vt:i4>5</vt:i4>
      </vt:variant>
      <vt:variant>
        <vt:lpwstr/>
      </vt:variant>
      <vt:variant>
        <vt:lpwstr>_Toc238457568</vt:lpwstr>
      </vt:variant>
      <vt:variant>
        <vt:i4>1114170</vt:i4>
      </vt:variant>
      <vt:variant>
        <vt:i4>422</vt:i4>
      </vt:variant>
      <vt:variant>
        <vt:i4>0</vt:i4>
      </vt:variant>
      <vt:variant>
        <vt:i4>5</vt:i4>
      </vt:variant>
      <vt:variant>
        <vt:lpwstr/>
      </vt:variant>
      <vt:variant>
        <vt:lpwstr>_Toc238457567</vt:lpwstr>
      </vt:variant>
      <vt:variant>
        <vt:i4>1114170</vt:i4>
      </vt:variant>
      <vt:variant>
        <vt:i4>416</vt:i4>
      </vt:variant>
      <vt:variant>
        <vt:i4>0</vt:i4>
      </vt:variant>
      <vt:variant>
        <vt:i4>5</vt:i4>
      </vt:variant>
      <vt:variant>
        <vt:lpwstr/>
      </vt:variant>
      <vt:variant>
        <vt:lpwstr>_Toc238457566</vt:lpwstr>
      </vt:variant>
      <vt:variant>
        <vt:i4>1114170</vt:i4>
      </vt:variant>
      <vt:variant>
        <vt:i4>410</vt:i4>
      </vt:variant>
      <vt:variant>
        <vt:i4>0</vt:i4>
      </vt:variant>
      <vt:variant>
        <vt:i4>5</vt:i4>
      </vt:variant>
      <vt:variant>
        <vt:lpwstr/>
      </vt:variant>
      <vt:variant>
        <vt:lpwstr>_Toc238457565</vt:lpwstr>
      </vt:variant>
      <vt:variant>
        <vt:i4>1114170</vt:i4>
      </vt:variant>
      <vt:variant>
        <vt:i4>404</vt:i4>
      </vt:variant>
      <vt:variant>
        <vt:i4>0</vt:i4>
      </vt:variant>
      <vt:variant>
        <vt:i4>5</vt:i4>
      </vt:variant>
      <vt:variant>
        <vt:lpwstr/>
      </vt:variant>
      <vt:variant>
        <vt:lpwstr>_Toc238457564</vt:lpwstr>
      </vt:variant>
      <vt:variant>
        <vt:i4>1114170</vt:i4>
      </vt:variant>
      <vt:variant>
        <vt:i4>398</vt:i4>
      </vt:variant>
      <vt:variant>
        <vt:i4>0</vt:i4>
      </vt:variant>
      <vt:variant>
        <vt:i4>5</vt:i4>
      </vt:variant>
      <vt:variant>
        <vt:lpwstr/>
      </vt:variant>
      <vt:variant>
        <vt:lpwstr>_Toc238457563</vt:lpwstr>
      </vt:variant>
      <vt:variant>
        <vt:i4>1114170</vt:i4>
      </vt:variant>
      <vt:variant>
        <vt:i4>392</vt:i4>
      </vt:variant>
      <vt:variant>
        <vt:i4>0</vt:i4>
      </vt:variant>
      <vt:variant>
        <vt:i4>5</vt:i4>
      </vt:variant>
      <vt:variant>
        <vt:lpwstr/>
      </vt:variant>
      <vt:variant>
        <vt:lpwstr>_Toc238457562</vt:lpwstr>
      </vt:variant>
      <vt:variant>
        <vt:i4>1114170</vt:i4>
      </vt:variant>
      <vt:variant>
        <vt:i4>386</vt:i4>
      </vt:variant>
      <vt:variant>
        <vt:i4>0</vt:i4>
      </vt:variant>
      <vt:variant>
        <vt:i4>5</vt:i4>
      </vt:variant>
      <vt:variant>
        <vt:lpwstr/>
      </vt:variant>
      <vt:variant>
        <vt:lpwstr>_Toc238457561</vt:lpwstr>
      </vt:variant>
      <vt:variant>
        <vt:i4>1114170</vt:i4>
      </vt:variant>
      <vt:variant>
        <vt:i4>380</vt:i4>
      </vt:variant>
      <vt:variant>
        <vt:i4>0</vt:i4>
      </vt:variant>
      <vt:variant>
        <vt:i4>5</vt:i4>
      </vt:variant>
      <vt:variant>
        <vt:lpwstr/>
      </vt:variant>
      <vt:variant>
        <vt:lpwstr>_Toc238457560</vt:lpwstr>
      </vt:variant>
      <vt:variant>
        <vt:i4>1179706</vt:i4>
      </vt:variant>
      <vt:variant>
        <vt:i4>374</vt:i4>
      </vt:variant>
      <vt:variant>
        <vt:i4>0</vt:i4>
      </vt:variant>
      <vt:variant>
        <vt:i4>5</vt:i4>
      </vt:variant>
      <vt:variant>
        <vt:lpwstr/>
      </vt:variant>
      <vt:variant>
        <vt:lpwstr>_Toc238457559</vt:lpwstr>
      </vt:variant>
      <vt:variant>
        <vt:i4>1179706</vt:i4>
      </vt:variant>
      <vt:variant>
        <vt:i4>368</vt:i4>
      </vt:variant>
      <vt:variant>
        <vt:i4>0</vt:i4>
      </vt:variant>
      <vt:variant>
        <vt:i4>5</vt:i4>
      </vt:variant>
      <vt:variant>
        <vt:lpwstr/>
      </vt:variant>
      <vt:variant>
        <vt:lpwstr>_Toc238457558</vt:lpwstr>
      </vt:variant>
      <vt:variant>
        <vt:i4>1179706</vt:i4>
      </vt:variant>
      <vt:variant>
        <vt:i4>362</vt:i4>
      </vt:variant>
      <vt:variant>
        <vt:i4>0</vt:i4>
      </vt:variant>
      <vt:variant>
        <vt:i4>5</vt:i4>
      </vt:variant>
      <vt:variant>
        <vt:lpwstr/>
      </vt:variant>
      <vt:variant>
        <vt:lpwstr>_Toc238457557</vt:lpwstr>
      </vt:variant>
      <vt:variant>
        <vt:i4>1179706</vt:i4>
      </vt:variant>
      <vt:variant>
        <vt:i4>356</vt:i4>
      </vt:variant>
      <vt:variant>
        <vt:i4>0</vt:i4>
      </vt:variant>
      <vt:variant>
        <vt:i4>5</vt:i4>
      </vt:variant>
      <vt:variant>
        <vt:lpwstr/>
      </vt:variant>
      <vt:variant>
        <vt:lpwstr>_Toc238457556</vt:lpwstr>
      </vt:variant>
      <vt:variant>
        <vt:i4>1179706</vt:i4>
      </vt:variant>
      <vt:variant>
        <vt:i4>350</vt:i4>
      </vt:variant>
      <vt:variant>
        <vt:i4>0</vt:i4>
      </vt:variant>
      <vt:variant>
        <vt:i4>5</vt:i4>
      </vt:variant>
      <vt:variant>
        <vt:lpwstr/>
      </vt:variant>
      <vt:variant>
        <vt:lpwstr>_Toc238457555</vt:lpwstr>
      </vt:variant>
      <vt:variant>
        <vt:i4>1179706</vt:i4>
      </vt:variant>
      <vt:variant>
        <vt:i4>344</vt:i4>
      </vt:variant>
      <vt:variant>
        <vt:i4>0</vt:i4>
      </vt:variant>
      <vt:variant>
        <vt:i4>5</vt:i4>
      </vt:variant>
      <vt:variant>
        <vt:lpwstr/>
      </vt:variant>
      <vt:variant>
        <vt:lpwstr>_Toc238457554</vt:lpwstr>
      </vt:variant>
      <vt:variant>
        <vt:i4>1179706</vt:i4>
      </vt:variant>
      <vt:variant>
        <vt:i4>338</vt:i4>
      </vt:variant>
      <vt:variant>
        <vt:i4>0</vt:i4>
      </vt:variant>
      <vt:variant>
        <vt:i4>5</vt:i4>
      </vt:variant>
      <vt:variant>
        <vt:lpwstr/>
      </vt:variant>
      <vt:variant>
        <vt:lpwstr>_Toc238457553</vt:lpwstr>
      </vt:variant>
      <vt:variant>
        <vt:i4>1179706</vt:i4>
      </vt:variant>
      <vt:variant>
        <vt:i4>332</vt:i4>
      </vt:variant>
      <vt:variant>
        <vt:i4>0</vt:i4>
      </vt:variant>
      <vt:variant>
        <vt:i4>5</vt:i4>
      </vt:variant>
      <vt:variant>
        <vt:lpwstr/>
      </vt:variant>
      <vt:variant>
        <vt:lpwstr>_Toc238457552</vt:lpwstr>
      </vt:variant>
      <vt:variant>
        <vt:i4>1179706</vt:i4>
      </vt:variant>
      <vt:variant>
        <vt:i4>326</vt:i4>
      </vt:variant>
      <vt:variant>
        <vt:i4>0</vt:i4>
      </vt:variant>
      <vt:variant>
        <vt:i4>5</vt:i4>
      </vt:variant>
      <vt:variant>
        <vt:lpwstr/>
      </vt:variant>
      <vt:variant>
        <vt:lpwstr>_Toc238457551</vt:lpwstr>
      </vt:variant>
      <vt:variant>
        <vt:i4>1179706</vt:i4>
      </vt:variant>
      <vt:variant>
        <vt:i4>320</vt:i4>
      </vt:variant>
      <vt:variant>
        <vt:i4>0</vt:i4>
      </vt:variant>
      <vt:variant>
        <vt:i4>5</vt:i4>
      </vt:variant>
      <vt:variant>
        <vt:lpwstr/>
      </vt:variant>
      <vt:variant>
        <vt:lpwstr>_Toc238457550</vt:lpwstr>
      </vt:variant>
      <vt:variant>
        <vt:i4>1245242</vt:i4>
      </vt:variant>
      <vt:variant>
        <vt:i4>314</vt:i4>
      </vt:variant>
      <vt:variant>
        <vt:i4>0</vt:i4>
      </vt:variant>
      <vt:variant>
        <vt:i4>5</vt:i4>
      </vt:variant>
      <vt:variant>
        <vt:lpwstr/>
      </vt:variant>
      <vt:variant>
        <vt:lpwstr>_Toc238457549</vt:lpwstr>
      </vt:variant>
      <vt:variant>
        <vt:i4>1245242</vt:i4>
      </vt:variant>
      <vt:variant>
        <vt:i4>308</vt:i4>
      </vt:variant>
      <vt:variant>
        <vt:i4>0</vt:i4>
      </vt:variant>
      <vt:variant>
        <vt:i4>5</vt:i4>
      </vt:variant>
      <vt:variant>
        <vt:lpwstr/>
      </vt:variant>
      <vt:variant>
        <vt:lpwstr>_Toc238457548</vt:lpwstr>
      </vt:variant>
      <vt:variant>
        <vt:i4>1245242</vt:i4>
      </vt:variant>
      <vt:variant>
        <vt:i4>302</vt:i4>
      </vt:variant>
      <vt:variant>
        <vt:i4>0</vt:i4>
      </vt:variant>
      <vt:variant>
        <vt:i4>5</vt:i4>
      </vt:variant>
      <vt:variant>
        <vt:lpwstr/>
      </vt:variant>
      <vt:variant>
        <vt:lpwstr>_Toc238457547</vt:lpwstr>
      </vt:variant>
      <vt:variant>
        <vt:i4>1245242</vt:i4>
      </vt:variant>
      <vt:variant>
        <vt:i4>296</vt:i4>
      </vt:variant>
      <vt:variant>
        <vt:i4>0</vt:i4>
      </vt:variant>
      <vt:variant>
        <vt:i4>5</vt:i4>
      </vt:variant>
      <vt:variant>
        <vt:lpwstr/>
      </vt:variant>
      <vt:variant>
        <vt:lpwstr>_Toc238457546</vt:lpwstr>
      </vt:variant>
      <vt:variant>
        <vt:i4>1245242</vt:i4>
      </vt:variant>
      <vt:variant>
        <vt:i4>293</vt:i4>
      </vt:variant>
      <vt:variant>
        <vt:i4>0</vt:i4>
      </vt:variant>
      <vt:variant>
        <vt:i4>5</vt:i4>
      </vt:variant>
      <vt:variant>
        <vt:lpwstr/>
      </vt:variant>
      <vt:variant>
        <vt:lpwstr>_Toc238457545</vt:lpwstr>
      </vt:variant>
      <vt:variant>
        <vt:i4>1245242</vt:i4>
      </vt:variant>
      <vt:variant>
        <vt:i4>290</vt:i4>
      </vt:variant>
      <vt:variant>
        <vt:i4>0</vt:i4>
      </vt:variant>
      <vt:variant>
        <vt:i4>5</vt:i4>
      </vt:variant>
      <vt:variant>
        <vt:lpwstr/>
      </vt:variant>
      <vt:variant>
        <vt:lpwstr>_Toc238457544</vt:lpwstr>
      </vt:variant>
      <vt:variant>
        <vt:i4>1245242</vt:i4>
      </vt:variant>
      <vt:variant>
        <vt:i4>284</vt:i4>
      </vt:variant>
      <vt:variant>
        <vt:i4>0</vt:i4>
      </vt:variant>
      <vt:variant>
        <vt:i4>5</vt:i4>
      </vt:variant>
      <vt:variant>
        <vt:lpwstr/>
      </vt:variant>
      <vt:variant>
        <vt:lpwstr>_Toc238457543</vt:lpwstr>
      </vt:variant>
      <vt:variant>
        <vt:i4>1245242</vt:i4>
      </vt:variant>
      <vt:variant>
        <vt:i4>278</vt:i4>
      </vt:variant>
      <vt:variant>
        <vt:i4>0</vt:i4>
      </vt:variant>
      <vt:variant>
        <vt:i4>5</vt:i4>
      </vt:variant>
      <vt:variant>
        <vt:lpwstr/>
      </vt:variant>
      <vt:variant>
        <vt:lpwstr>_Toc238457542</vt:lpwstr>
      </vt:variant>
      <vt:variant>
        <vt:i4>1245242</vt:i4>
      </vt:variant>
      <vt:variant>
        <vt:i4>272</vt:i4>
      </vt:variant>
      <vt:variant>
        <vt:i4>0</vt:i4>
      </vt:variant>
      <vt:variant>
        <vt:i4>5</vt:i4>
      </vt:variant>
      <vt:variant>
        <vt:lpwstr/>
      </vt:variant>
      <vt:variant>
        <vt:lpwstr>_Toc238457541</vt:lpwstr>
      </vt:variant>
      <vt:variant>
        <vt:i4>1245242</vt:i4>
      </vt:variant>
      <vt:variant>
        <vt:i4>266</vt:i4>
      </vt:variant>
      <vt:variant>
        <vt:i4>0</vt:i4>
      </vt:variant>
      <vt:variant>
        <vt:i4>5</vt:i4>
      </vt:variant>
      <vt:variant>
        <vt:lpwstr/>
      </vt:variant>
      <vt:variant>
        <vt:lpwstr>_Toc238457540</vt:lpwstr>
      </vt:variant>
      <vt:variant>
        <vt:i4>1310778</vt:i4>
      </vt:variant>
      <vt:variant>
        <vt:i4>260</vt:i4>
      </vt:variant>
      <vt:variant>
        <vt:i4>0</vt:i4>
      </vt:variant>
      <vt:variant>
        <vt:i4>5</vt:i4>
      </vt:variant>
      <vt:variant>
        <vt:lpwstr/>
      </vt:variant>
      <vt:variant>
        <vt:lpwstr>_Toc238457539</vt:lpwstr>
      </vt:variant>
      <vt:variant>
        <vt:i4>1310778</vt:i4>
      </vt:variant>
      <vt:variant>
        <vt:i4>254</vt:i4>
      </vt:variant>
      <vt:variant>
        <vt:i4>0</vt:i4>
      </vt:variant>
      <vt:variant>
        <vt:i4>5</vt:i4>
      </vt:variant>
      <vt:variant>
        <vt:lpwstr/>
      </vt:variant>
      <vt:variant>
        <vt:lpwstr>_Toc238457538</vt:lpwstr>
      </vt:variant>
      <vt:variant>
        <vt:i4>1310778</vt:i4>
      </vt:variant>
      <vt:variant>
        <vt:i4>248</vt:i4>
      </vt:variant>
      <vt:variant>
        <vt:i4>0</vt:i4>
      </vt:variant>
      <vt:variant>
        <vt:i4>5</vt:i4>
      </vt:variant>
      <vt:variant>
        <vt:lpwstr/>
      </vt:variant>
      <vt:variant>
        <vt:lpwstr>_Toc238457537</vt:lpwstr>
      </vt:variant>
      <vt:variant>
        <vt:i4>1310778</vt:i4>
      </vt:variant>
      <vt:variant>
        <vt:i4>242</vt:i4>
      </vt:variant>
      <vt:variant>
        <vt:i4>0</vt:i4>
      </vt:variant>
      <vt:variant>
        <vt:i4>5</vt:i4>
      </vt:variant>
      <vt:variant>
        <vt:lpwstr/>
      </vt:variant>
      <vt:variant>
        <vt:lpwstr>_Toc238457536</vt:lpwstr>
      </vt:variant>
      <vt:variant>
        <vt:i4>1310778</vt:i4>
      </vt:variant>
      <vt:variant>
        <vt:i4>236</vt:i4>
      </vt:variant>
      <vt:variant>
        <vt:i4>0</vt:i4>
      </vt:variant>
      <vt:variant>
        <vt:i4>5</vt:i4>
      </vt:variant>
      <vt:variant>
        <vt:lpwstr/>
      </vt:variant>
      <vt:variant>
        <vt:lpwstr>_Toc238457535</vt:lpwstr>
      </vt:variant>
      <vt:variant>
        <vt:i4>1310778</vt:i4>
      </vt:variant>
      <vt:variant>
        <vt:i4>230</vt:i4>
      </vt:variant>
      <vt:variant>
        <vt:i4>0</vt:i4>
      </vt:variant>
      <vt:variant>
        <vt:i4>5</vt:i4>
      </vt:variant>
      <vt:variant>
        <vt:lpwstr/>
      </vt:variant>
      <vt:variant>
        <vt:lpwstr>_Toc238457534</vt:lpwstr>
      </vt:variant>
      <vt:variant>
        <vt:i4>1310778</vt:i4>
      </vt:variant>
      <vt:variant>
        <vt:i4>224</vt:i4>
      </vt:variant>
      <vt:variant>
        <vt:i4>0</vt:i4>
      </vt:variant>
      <vt:variant>
        <vt:i4>5</vt:i4>
      </vt:variant>
      <vt:variant>
        <vt:lpwstr/>
      </vt:variant>
      <vt:variant>
        <vt:lpwstr>_Toc238457533</vt:lpwstr>
      </vt:variant>
      <vt:variant>
        <vt:i4>1310778</vt:i4>
      </vt:variant>
      <vt:variant>
        <vt:i4>218</vt:i4>
      </vt:variant>
      <vt:variant>
        <vt:i4>0</vt:i4>
      </vt:variant>
      <vt:variant>
        <vt:i4>5</vt:i4>
      </vt:variant>
      <vt:variant>
        <vt:lpwstr/>
      </vt:variant>
      <vt:variant>
        <vt:lpwstr>_Toc238457532</vt:lpwstr>
      </vt:variant>
      <vt:variant>
        <vt:i4>1310778</vt:i4>
      </vt:variant>
      <vt:variant>
        <vt:i4>212</vt:i4>
      </vt:variant>
      <vt:variant>
        <vt:i4>0</vt:i4>
      </vt:variant>
      <vt:variant>
        <vt:i4>5</vt:i4>
      </vt:variant>
      <vt:variant>
        <vt:lpwstr/>
      </vt:variant>
      <vt:variant>
        <vt:lpwstr>_Toc238457531</vt:lpwstr>
      </vt:variant>
      <vt:variant>
        <vt:i4>1310778</vt:i4>
      </vt:variant>
      <vt:variant>
        <vt:i4>206</vt:i4>
      </vt:variant>
      <vt:variant>
        <vt:i4>0</vt:i4>
      </vt:variant>
      <vt:variant>
        <vt:i4>5</vt:i4>
      </vt:variant>
      <vt:variant>
        <vt:lpwstr/>
      </vt:variant>
      <vt:variant>
        <vt:lpwstr>_Toc238457530</vt:lpwstr>
      </vt:variant>
      <vt:variant>
        <vt:i4>1376314</vt:i4>
      </vt:variant>
      <vt:variant>
        <vt:i4>200</vt:i4>
      </vt:variant>
      <vt:variant>
        <vt:i4>0</vt:i4>
      </vt:variant>
      <vt:variant>
        <vt:i4>5</vt:i4>
      </vt:variant>
      <vt:variant>
        <vt:lpwstr/>
      </vt:variant>
      <vt:variant>
        <vt:lpwstr>_Toc238457529</vt:lpwstr>
      </vt:variant>
      <vt:variant>
        <vt:i4>1376314</vt:i4>
      </vt:variant>
      <vt:variant>
        <vt:i4>194</vt:i4>
      </vt:variant>
      <vt:variant>
        <vt:i4>0</vt:i4>
      </vt:variant>
      <vt:variant>
        <vt:i4>5</vt:i4>
      </vt:variant>
      <vt:variant>
        <vt:lpwstr/>
      </vt:variant>
      <vt:variant>
        <vt:lpwstr>_Toc238457528</vt:lpwstr>
      </vt:variant>
      <vt:variant>
        <vt:i4>1376314</vt:i4>
      </vt:variant>
      <vt:variant>
        <vt:i4>188</vt:i4>
      </vt:variant>
      <vt:variant>
        <vt:i4>0</vt:i4>
      </vt:variant>
      <vt:variant>
        <vt:i4>5</vt:i4>
      </vt:variant>
      <vt:variant>
        <vt:lpwstr/>
      </vt:variant>
      <vt:variant>
        <vt:lpwstr>_Toc238457527</vt:lpwstr>
      </vt:variant>
      <vt:variant>
        <vt:i4>1376314</vt:i4>
      </vt:variant>
      <vt:variant>
        <vt:i4>182</vt:i4>
      </vt:variant>
      <vt:variant>
        <vt:i4>0</vt:i4>
      </vt:variant>
      <vt:variant>
        <vt:i4>5</vt:i4>
      </vt:variant>
      <vt:variant>
        <vt:lpwstr/>
      </vt:variant>
      <vt:variant>
        <vt:lpwstr>_Toc238457526</vt:lpwstr>
      </vt:variant>
      <vt:variant>
        <vt:i4>1376314</vt:i4>
      </vt:variant>
      <vt:variant>
        <vt:i4>176</vt:i4>
      </vt:variant>
      <vt:variant>
        <vt:i4>0</vt:i4>
      </vt:variant>
      <vt:variant>
        <vt:i4>5</vt:i4>
      </vt:variant>
      <vt:variant>
        <vt:lpwstr/>
      </vt:variant>
      <vt:variant>
        <vt:lpwstr>_Toc238457525</vt:lpwstr>
      </vt:variant>
      <vt:variant>
        <vt:i4>1376314</vt:i4>
      </vt:variant>
      <vt:variant>
        <vt:i4>170</vt:i4>
      </vt:variant>
      <vt:variant>
        <vt:i4>0</vt:i4>
      </vt:variant>
      <vt:variant>
        <vt:i4>5</vt:i4>
      </vt:variant>
      <vt:variant>
        <vt:lpwstr/>
      </vt:variant>
      <vt:variant>
        <vt:lpwstr>_Toc238457524</vt:lpwstr>
      </vt:variant>
      <vt:variant>
        <vt:i4>1376314</vt:i4>
      </vt:variant>
      <vt:variant>
        <vt:i4>164</vt:i4>
      </vt:variant>
      <vt:variant>
        <vt:i4>0</vt:i4>
      </vt:variant>
      <vt:variant>
        <vt:i4>5</vt:i4>
      </vt:variant>
      <vt:variant>
        <vt:lpwstr/>
      </vt:variant>
      <vt:variant>
        <vt:lpwstr>_Toc238457523</vt:lpwstr>
      </vt:variant>
      <vt:variant>
        <vt:i4>1376314</vt:i4>
      </vt:variant>
      <vt:variant>
        <vt:i4>158</vt:i4>
      </vt:variant>
      <vt:variant>
        <vt:i4>0</vt:i4>
      </vt:variant>
      <vt:variant>
        <vt:i4>5</vt:i4>
      </vt:variant>
      <vt:variant>
        <vt:lpwstr/>
      </vt:variant>
      <vt:variant>
        <vt:lpwstr>_Toc238457522</vt:lpwstr>
      </vt:variant>
      <vt:variant>
        <vt:i4>1376314</vt:i4>
      </vt:variant>
      <vt:variant>
        <vt:i4>152</vt:i4>
      </vt:variant>
      <vt:variant>
        <vt:i4>0</vt:i4>
      </vt:variant>
      <vt:variant>
        <vt:i4>5</vt:i4>
      </vt:variant>
      <vt:variant>
        <vt:lpwstr/>
      </vt:variant>
      <vt:variant>
        <vt:lpwstr>_Toc238457521</vt:lpwstr>
      </vt:variant>
      <vt:variant>
        <vt:i4>1376314</vt:i4>
      </vt:variant>
      <vt:variant>
        <vt:i4>146</vt:i4>
      </vt:variant>
      <vt:variant>
        <vt:i4>0</vt:i4>
      </vt:variant>
      <vt:variant>
        <vt:i4>5</vt:i4>
      </vt:variant>
      <vt:variant>
        <vt:lpwstr/>
      </vt:variant>
      <vt:variant>
        <vt:lpwstr>_Toc238457520</vt:lpwstr>
      </vt:variant>
      <vt:variant>
        <vt:i4>1441850</vt:i4>
      </vt:variant>
      <vt:variant>
        <vt:i4>140</vt:i4>
      </vt:variant>
      <vt:variant>
        <vt:i4>0</vt:i4>
      </vt:variant>
      <vt:variant>
        <vt:i4>5</vt:i4>
      </vt:variant>
      <vt:variant>
        <vt:lpwstr/>
      </vt:variant>
      <vt:variant>
        <vt:lpwstr>_Toc238457518</vt:lpwstr>
      </vt:variant>
      <vt:variant>
        <vt:i4>1441850</vt:i4>
      </vt:variant>
      <vt:variant>
        <vt:i4>134</vt:i4>
      </vt:variant>
      <vt:variant>
        <vt:i4>0</vt:i4>
      </vt:variant>
      <vt:variant>
        <vt:i4>5</vt:i4>
      </vt:variant>
      <vt:variant>
        <vt:lpwstr/>
      </vt:variant>
      <vt:variant>
        <vt:lpwstr>_Toc238457517</vt:lpwstr>
      </vt:variant>
      <vt:variant>
        <vt:i4>1441850</vt:i4>
      </vt:variant>
      <vt:variant>
        <vt:i4>128</vt:i4>
      </vt:variant>
      <vt:variant>
        <vt:i4>0</vt:i4>
      </vt:variant>
      <vt:variant>
        <vt:i4>5</vt:i4>
      </vt:variant>
      <vt:variant>
        <vt:lpwstr/>
      </vt:variant>
      <vt:variant>
        <vt:lpwstr>_Toc238457516</vt:lpwstr>
      </vt:variant>
      <vt:variant>
        <vt:i4>1441850</vt:i4>
      </vt:variant>
      <vt:variant>
        <vt:i4>125</vt:i4>
      </vt:variant>
      <vt:variant>
        <vt:i4>0</vt:i4>
      </vt:variant>
      <vt:variant>
        <vt:i4>5</vt:i4>
      </vt:variant>
      <vt:variant>
        <vt:lpwstr/>
      </vt:variant>
      <vt:variant>
        <vt:lpwstr>_Toc238457515</vt:lpwstr>
      </vt:variant>
      <vt:variant>
        <vt:i4>1441850</vt:i4>
      </vt:variant>
      <vt:variant>
        <vt:i4>119</vt:i4>
      </vt:variant>
      <vt:variant>
        <vt:i4>0</vt:i4>
      </vt:variant>
      <vt:variant>
        <vt:i4>5</vt:i4>
      </vt:variant>
      <vt:variant>
        <vt:lpwstr/>
      </vt:variant>
      <vt:variant>
        <vt:lpwstr>_Toc238457514</vt:lpwstr>
      </vt:variant>
      <vt:variant>
        <vt:i4>1441850</vt:i4>
      </vt:variant>
      <vt:variant>
        <vt:i4>113</vt:i4>
      </vt:variant>
      <vt:variant>
        <vt:i4>0</vt:i4>
      </vt:variant>
      <vt:variant>
        <vt:i4>5</vt:i4>
      </vt:variant>
      <vt:variant>
        <vt:lpwstr/>
      </vt:variant>
      <vt:variant>
        <vt:lpwstr>_Toc238457513</vt:lpwstr>
      </vt:variant>
      <vt:variant>
        <vt:i4>1441850</vt:i4>
      </vt:variant>
      <vt:variant>
        <vt:i4>107</vt:i4>
      </vt:variant>
      <vt:variant>
        <vt:i4>0</vt:i4>
      </vt:variant>
      <vt:variant>
        <vt:i4>5</vt:i4>
      </vt:variant>
      <vt:variant>
        <vt:lpwstr/>
      </vt:variant>
      <vt:variant>
        <vt:lpwstr>_Toc238457512</vt:lpwstr>
      </vt:variant>
      <vt:variant>
        <vt:i4>1441850</vt:i4>
      </vt:variant>
      <vt:variant>
        <vt:i4>101</vt:i4>
      </vt:variant>
      <vt:variant>
        <vt:i4>0</vt:i4>
      </vt:variant>
      <vt:variant>
        <vt:i4>5</vt:i4>
      </vt:variant>
      <vt:variant>
        <vt:lpwstr/>
      </vt:variant>
      <vt:variant>
        <vt:lpwstr>_Toc238457511</vt:lpwstr>
      </vt:variant>
      <vt:variant>
        <vt:i4>1441850</vt:i4>
      </vt:variant>
      <vt:variant>
        <vt:i4>95</vt:i4>
      </vt:variant>
      <vt:variant>
        <vt:i4>0</vt:i4>
      </vt:variant>
      <vt:variant>
        <vt:i4>5</vt:i4>
      </vt:variant>
      <vt:variant>
        <vt:lpwstr/>
      </vt:variant>
      <vt:variant>
        <vt:lpwstr>_Toc238457510</vt:lpwstr>
      </vt:variant>
      <vt:variant>
        <vt:i4>1507386</vt:i4>
      </vt:variant>
      <vt:variant>
        <vt:i4>89</vt:i4>
      </vt:variant>
      <vt:variant>
        <vt:i4>0</vt:i4>
      </vt:variant>
      <vt:variant>
        <vt:i4>5</vt:i4>
      </vt:variant>
      <vt:variant>
        <vt:lpwstr/>
      </vt:variant>
      <vt:variant>
        <vt:lpwstr>_Toc238457509</vt:lpwstr>
      </vt:variant>
      <vt:variant>
        <vt:i4>1507386</vt:i4>
      </vt:variant>
      <vt:variant>
        <vt:i4>83</vt:i4>
      </vt:variant>
      <vt:variant>
        <vt:i4>0</vt:i4>
      </vt:variant>
      <vt:variant>
        <vt:i4>5</vt:i4>
      </vt:variant>
      <vt:variant>
        <vt:lpwstr/>
      </vt:variant>
      <vt:variant>
        <vt:lpwstr>_Toc238457508</vt:lpwstr>
      </vt:variant>
      <vt:variant>
        <vt:i4>1507386</vt:i4>
      </vt:variant>
      <vt:variant>
        <vt:i4>77</vt:i4>
      </vt:variant>
      <vt:variant>
        <vt:i4>0</vt:i4>
      </vt:variant>
      <vt:variant>
        <vt:i4>5</vt:i4>
      </vt:variant>
      <vt:variant>
        <vt:lpwstr/>
      </vt:variant>
      <vt:variant>
        <vt:lpwstr>_Toc238457507</vt:lpwstr>
      </vt:variant>
      <vt:variant>
        <vt:i4>1507386</vt:i4>
      </vt:variant>
      <vt:variant>
        <vt:i4>74</vt:i4>
      </vt:variant>
      <vt:variant>
        <vt:i4>0</vt:i4>
      </vt:variant>
      <vt:variant>
        <vt:i4>5</vt:i4>
      </vt:variant>
      <vt:variant>
        <vt:lpwstr/>
      </vt:variant>
      <vt:variant>
        <vt:lpwstr>_Toc238457506</vt:lpwstr>
      </vt:variant>
      <vt:variant>
        <vt:i4>1507386</vt:i4>
      </vt:variant>
      <vt:variant>
        <vt:i4>71</vt:i4>
      </vt:variant>
      <vt:variant>
        <vt:i4>0</vt:i4>
      </vt:variant>
      <vt:variant>
        <vt:i4>5</vt:i4>
      </vt:variant>
      <vt:variant>
        <vt:lpwstr/>
      </vt:variant>
      <vt:variant>
        <vt:lpwstr>_Toc238457505</vt:lpwstr>
      </vt:variant>
      <vt:variant>
        <vt:i4>1507386</vt:i4>
      </vt:variant>
      <vt:variant>
        <vt:i4>68</vt:i4>
      </vt:variant>
      <vt:variant>
        <vt:i4>0</vt:i4>
      </vt:variant>
      <vt:variant>
        <vt:i4>5</vt:i4>
      </vt:variant>
      <vt:variant>
        <vt:lpwstr/>
      </vt:variant>
      <vt:variant>
        <vt:lpwstr>_Toc238457504</vt:lpwstr>
      </vt:variant>
      <vt:variant>
        <vt:i4>1507386</vt:i4>
      </vt:variant>
      <vt:variant>
        <vt:i4>62</vt:i4>
      </vt:variant>
      <vt:variant>
        <vt:i4>0</vt:i4>
      </vt:variant>
      <vt:variant>
        <vt:i4>5</vt:i4>
      </vt:variant>
      <vt:variant>
        <vt:lpwstr/>
      </vt:variant>
      <vt:variant>
        <vt:lpwstr>_Toc238457503</vt:lpwstr>
      </vt:variant>
      <vt:variant>
        <vt:i4>1507386</vt:i4>
      </vt:variant>
      <vt:variant>
        <vt:i4>56</vt:i4>
      </vt:variant>
      <vt:variant>
        <vt:i4>0</vt:i4>
      </vt:variant>
      <vt:variant>
        <vt:i4>5</vt:i4>
      </vt:variant>
      <vt:variant>
        <vt:lpwstr/>
      </vt:variant>
      <vt:variant>
        <vt:lpwstr>_Toc238457502</vt:lpwstr>
      </vt:variant>
      <vt:variant>
        <vt:i4>1507386</vt:i4>
      </vt:variant>
      <vt:variant>
        <vt:i4>50</vt:i4>
      </vt:variant>
      <vt:variant>
        <vt:i4>0</vt:i4>
      </vt:variant>
      <vt:variant>
        <vt:i4>5</vt:i4>
      </vt:variant>
      <vt:variant>
        <vt:lpwstr/>
      </vt:variant>
      <vt:variant>
        <vt:lpwstr>_Toc238457501</vt:lpwstr>
      </vt:variant>
      <vt:variant>
        <vt:i4>1507386</vt:i4>
      </vt:variant>
      <vt:variant>
        <vt:i4>44</vt:i4>
      </vt:variant>
      <vt:variant>
        <vt:i4>0</vt:i4>
      </vt:variant>
      <vt:variant>
        <vt:i4>5</vt:i4>
      </vt:variant>
      <vt:variant>
        <vt:lpwstr/>
      </vt:variant>
      <vt:variant>
        <vt:lpwstr>_Toc238457500</vt:lpwstr>
      </vt:variant>
      <vt:variant>
        <vt:i4>1966139</vt:i4>
      </vt:variant>
      <vt:variant>
        <vt:i4>38</vt:i4>
      </vt:variant>
      <vt:variant>
        <vt:i4>0</vt:i4>
      </vt:variant>
      <vt:variant>
        <vt:i4>5</vt:i4>
      </vt:variant>
      <vt:variant>
        <vt:lpwstr/>
      </vt:variant>
      <vt:variant>
        <vt:lpwstr>_Toc238457499</vt:lpwstr>
      </vt:variant>
      <vt:variant>
        <vt:i4>1966139</vt:i4>
      </vt:variant>
      <vt:variant>
        <vt:i4>32</vt:i4>
      </vt:variant>
      <vt:variant>
        <vt:i4>0</vt:i4>
      </vt:variant>
      <vt:variant>
        <vt:i4>5</vt:i4>
      </vt:variant>
      <vt:variant>
        <vt:lpwstr/>
      </vt:variant>
      <vt:variant>
        <vt:lpwstr>_Toc238457498</vt:lpwstr>
      </vt:variant>
      <vt:variant>
        <vt:i4>1966139</vt:i4>
      </vt:variant>
      <vt:variant>
        <vt:i4>26</vt:i4>
      </vt:variant>
      <vt:variant>
        <vt:i4>0</vt:i4>
      </vt:variant>
      <vt:variant>
        <vt:i4>5</vt:i4>
      </vt:variant>
      <vt:variant>
        <vt:lpwstr/>
      </vt:variant>
      <vt:variant>
        <vt:lpwstr>_Toc238457497</vt:lpwstr>
      </vt:variant>
      <vt:variant>
        <vt:i4>1966139</vt:i4>
      </vt:variant>
      <vt:variant>
        <vt:i4>20</vt:i4>
      </vt:variant>
      <vt:variant>
        <vt:i4>0</vt:i4>
      </vt:variant>
      <vt:variant>
        <vt:i4>5</vt:i4>
      </vt:variant>
      <vt:variant>
        <vt:lpwstr/>
      </vt:variant>
      <vt:variant>
        <vt:lpwstr>_Toc238457496</vt:lpwstr>
      </vt:variant>
      <vt:variant>
        <vt:i4>1966139</vt:i4>
      </vt:variant>
      <vt:variant>
        <vt:i4>14</vt:i4>
      </vt:variant>
      <vt:variant>
        <vt:i4>0</vt:i4>
      </vt:variant>
      <vt:variant>
        <vt:i4>5</vt:i4>
      </vt:variant>
      <vt:variant>
        <vt:lpwstr/>
      </vt:variant>
      <vt:variant>
        <vt:lpwstr>_Toc238457496</vt:lpwstr>
      </vt:variant>
      <vt:variant>
        <vt:i4>1966139</vt:i4>
      </vt:variant>
      <vt:variant>
        <vt:i4>8</vt:i4>
      </vt:variant>
      <vt:variant>
        <vt:i4>0</vt:i4>
      </vt:variant>
      <vt:variant>
        <vt:i4>5</vt:i4>
      </vt:variant>
      <vt:variant>
        <vt:lpwstr/>
      </vt:variant>
      <vt:variant>
        <vt:lpwstr>_Toc238457495</vt:lpwstr>
      </vt:variant>
      <vt:variant>
        <vt:i4>1966139</vt:i4>
      </vt:variant>
      <vt:variant>
        <vt:i4>2</vt:i4>
      </vt:variant>
      <vt:variant>
        <vt:i4>0</vt:i4>
      </vt:variant>
      <vt:variant>
        <vt:i4>5</vt:i4>
      </vt:variant>
      <vt:variant>
        <vt:lpwstr/>
      </vt:variant>
      <vt:variant>
        <vt:lpwstr>_Toc238457494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creator>Chang</dc:creator>
  <cp:lastModifiedBy>稻江商職</cp:lastModifiedBy>
  <cp:revision>5</cp:revision>
  <cp:lastPrinted>2014-09-01T08:22:00Z</cp:lastPrinted>
  <dcterms:created xsi:type="dcterms:W3CDTF">2014-09-01T04:11:00Z</dcterms:created>
  <dcterms:modified xsi:type="dcterms:W3CDTF">2014-09-29T08:05:00Z</dcterms:modified>
</cp:coreProperties>
</file>