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41" w:rsidRPr="00C33C49" w:rsidRDefault="00641041" w:rsidP="00673C00">
      <w:pPr>
        <w:ind w:firstLineChars="100" w:firstLine="31680"/>
        <w:rPr>
          <w:rFonts w:eastAsia="MS Mincho"/>
          <w:sz w:val="48"/>
          <w:szCs w:val="48"/>
        </w:rPr>
      </w:pPr>
      <w:r>
        <w:rPr>
          <w:rFonts w:eastAsia="標楷體" w:cs="標楷體" w:hint="eastAsia"/>
          <w:sz w:val="48"/>
          <w:szCs w:val="48"/>
        </w:rPr>
        <w:t>臺北市稻江商職</w:t>
      </w:r>
      <w:r>
        <w:rPr>
          <w:rFonts w:eastAsia="標楷體"/>
          <w:sz w:val="48"/>
          <w:szCs w:val="48"/>
        </w:rPr>
        <w:t>10</w:t>
      </w:r>
      <w:r>
        <w:rPr>
          <w:rFonts w:ascii="MS Mincho" w:eastAsia="MS Mincho" w:hAnsi="MS Mincho" w:cs="MS Mincho"/>
          <w:sz w:val="48"/>
          <w:szCs w:val="48"/>
        </w:rPr>
        <w:t>1</w:t>
      </w:r>
      <w:r>
        <w:rPr>
          <w:rFonts w:eastAsia="標楷體" w:cs="標楷體" w:hint="eastAsia"/>
          <w:sz w:val="48"/>
          <w:szCs w:val="48"/>
        </w:rPr>
        <w:t>學年度第</w:t>
      </w:r>
      <w:r>
        <w:rPr>
          <w:rFonts w:eastAsia="標楷體"/>
          <w:sz w:val="48"/>
          <w:szCs w:val="48"/>
        </w:rPr>
        <w:t>1</w:t>
      </w:r>
      <w:r>
        <w:rPr>
          <w:rFonts w:eastAsia="標楷體" w:cs="標楷體" w:hint="eastAsia"/>
          <w:sz w:val="48"/>
          <w:szCs w:val="48"/>
        </w:rPr>
        <w:t>學期教學綱要</w:t>
      </w:r>
    </w:p>
    <w:p w:rsidR="00641041" w:rsidRDefault="00641041" w:rsidP="00615880">
      <w:pPr>
        <w:rPr>
          <w:rFonts w:eastAsia="標楷體"/>
          <w:sz w:val="28"/>
          <w:szCs w:val="28"/>
        </w:rPr>
      </w:pPr>
      <w:r>
        <w:rPr>
          <w:rFonts w:eastAsia="標楷體" w:cs="標楷體" w:hint="eastAsia"/>
          <w:sz w:val="28"/>
          <w:szCs w:val="28"/>
        </w:rPr>
        <w:t>科目：</w:t>
      </w:r>
      <w:r w:rsidRPr="009B3A7B">
        <w:rPr>
          <w:rFonts w:ascii="MS Mincho" w:eastAsia="MS Mincho" w:hAnsi="MS Mincho" w:cs="MS Mincho" w:hint="eastAsia"/>
          <w:sz w:val="28"/>
          <w:szCs w:val="28"/>
        </w:rPr>
        <w:t>餐飲日語</w:t>
      </w:r>
      <w:r>
        <w:rPr>
          <w:rFonts w:ascii="MS Mincho" w:eastAsia="MS Mincho" w:hAnsi="MS Mincho" w:cs="MS Mincho" w:hint="eastAsia"/>
          <w:sz w:val="28"/>
          <w:szCs w:val="28"/>
        </w:rPr>
        <w:t xml:space="preserve">　　　　　</w:t>
      </w:r>
      <w:r>
        <w:rPr>
          <w:rFonts w:eastAsia="標楷體" w:cs="標楷體" w:hint="eastAsia"/>
          <w:sz w:val="28"/>
          <w:szCs w:val="28"/>
        </w:rPr>
        <w:t>適用科別：</w:t>
      </w:r>
      <w:r>
        <w:rPr>
          <w:rFonts w:eastAsia="標楷體"/>
          <w:sz w:val="28"/>
          <w:szCs w:val="28"/>
        </w:rPr>
        <w:t xml:space="preserve"> </w:t>
      </w:r>
      <w:r w:rsidRPr="00C448C1">
        <w:rPr>
          <w:rFonts w:ascii="MS Mincho" w:eastAsia="MS Mincho" w:hAnsi="MS Mincho" w:cs="MS Mincho" w:hint="eastAsia"/>
          <w:sz w:val="28"/>
          <w:szCs w:val="28"/>
        </w:rPr>
        <w:t>応用日文科</w:t>
      </w:r>
      <w:r w:rsidRPr="00C448C1">
        <w:rPr>
          <w:rFonts w:eastAsia="標楷體" w:cs="標楷體" w:hint="eastAsia"/>
          <w:sz w:val="28"/>
          <w:szCs w:val="28"/>
        </w:rPr>
        <w:t xml:space="preserve">　</w:t>
      </w:r>
      <w:r>
        <w:rPr>
          <w:rFonts w:eastAsia="標楷體"/>
          <w:sz w:val="28"/>
          <w:szCs w:val="28"/>
        </w:rPr>
        <w:t xml:space="preserve">             </w:t>
      </w:r>
      <w:r>
        <w:rPr>
          <w:rFonts w:eastAsia="標楷體" w:cs="標楷體" w:hint="eastAsia"/>
          <w:sz w:val="28"/>
          <w:szCs w:val="28"/>
        </w:rPr>
        <w:t>年級：</w:t>
      </w:r>
      <w:r>
        <w:rPr>
          <w:rFonts w:eastAsia="標楷體"/>
          <w:sz w:val="28"/>
          <w:szCs w:val="28"/>
        </w:rPr>
        <w:t xml:space="preserve"> </w:t>
      </w:r>
      <w:r w:rsidRPr="00C448C1">
        <w:rPr>
          <w:rFonts w:ascii="MS Mincho" w:eastAsia="MS Mincho" w:hAnsi="MS Mincho" w:cs="MS Mincho" w:hint="eastAsia"/>
          <w:sz w:val="28"/>
          <w:szCs w:val="28"/>
        </w:rPr>
        <w:t>３</w:t>
      </w:r>
    </w:p>
    <w:p w:rsidR="00641041" w:rsidRDefault="00641041" w:rsidP="00615880">
      <w:pPr>
        <w:numPr>
          <w:ilvl w:val="0"/>
          <w:numId w:val="6"/>
        </w:numPr>
        <w:spacing w:line="240" w:lineRule="atLeast"/>
        <w:rPr>
          <w:rFonts w:eastAsia="標楷體"/>
          <w:sz w:val="28"/>
          <w:szCs w:val="28"/>
        </w:rPr>
      </w:pPr>
      <w:r>
        <w:rPr>
          <w:rFonts w:eastAsia="標楷體" w:cs="標楷體" w:hint="eastAsia"/>
          <w:sz w:val="28"/>
          <w:szCs w:val="28"/>
        </w:rPr>
        <w:t>教學目標</w:t>
      </w:r>
    </w:p>
    <w:p w:rsidR="00641041" w:rsidRPr="00C448C1" w:rsidRDefault="00641041" w:rsidP="00615880">
      <w:pPr>
        <w:spacing w:line="240" w:lineRule="atLeast"/>
        <w:jc w:val="both"/>
        <w:rPr>
          <w:rFonts w:ascii="MS Mincho" w:eastAsia="MS Mincho" w:hAnsi="MS Mincho"/>
          <w:sz w:val="28"/>
          <w:szCs w:val="28"/>
          <w:lang w:eastAsia="ja-JP"/>
        </w:rPr>
      </w:pPr>
      <w:r>
        <w:rPr>
          <w:rFonts w:eastAsia="標楷體"/>
          <w:sz w:val="28"/>
          <w:szCs w:val="28"/>
          <w:lang w:eastAsia="ja-JP"/>
        </w:rPr>
        <w:t xml:space="preserve"> </w:t>
      </w:r>
      <w:r>
        <w:rPr>
          <w:rFonts w:ascii="MS Mincho" w:eastAsia="MS Mincho" w:hAnsi="MS Mincho" w:cs="MS Mincho" w:hint="eastAsia"/>
          <w:sz w:val="20"/>
          <w:szCs w:val="20"/>
          <w:lang w:eastAsia="ja-JP"/>
        </w:rPr>
        <w:t xml:space="preserve">　　　　　</w:t>
      </w:r>
      <w:r w:rsidRPr="00C448C1">
        <w:rPr>
          <w:rFonts w:ascii="MS Mincho" w:eastAsia="MS Mincho" w:hAnsi="MS Mincho" w:cs="MS Mincho" w:hint="eastAsia"/>
          <w:sz w:val="28"/>
          <w:szCs w:val="28"/>
          <w:lang w:eastAsia="ja-JP"/>
        </w:rPr>
        <w:t xml:space="preserve">　日本の昔話を理解する　</w:t>
      </w:r>
    </w:p>
    <w:p w:rsidR="00641041" w:rsidRPr="00BE52E3" w:rsidRDefault="00641041" w:rsidP="00BE52E3">
      <w:pPr>
        <w:spacing w:line="240" w:lineRule="atLeast"/>
        <w:jc w:val="both"/>
        <w:rPr>
          <w:rFonts w:ascii="MS Mincho" w:eastAsia="MS Mincho"/>
          <w:sz w:val="28"/>
          <w:szCs w:val="28"/>
          <w:lang w:eastAsia="ja-JP"/>
        </w:rPr>
      </w:pPr>
      <w:r w:rsidRPr="00C448C1">
        <w:rPr>
          <w:rFonts w:ascii="MS Mincho" w:eastAsia="MS Mincho" w:hAnsi="MS Mincho" w:cs="MS Mincho" w:hint="eastAsia"/>
          <w:sz w:val="28"/>
          <w:szCs w:val="28"/>
          <w:lang w:eastAsia="ja-JP"/>
        </w:rPr>
        <w:t xml:space="preserve">　　　　　　劇に役立たせる</w:t>
      </w:r>
    </w:p>
    <w:p w:rsidR="00641041" w:rsidRDefault="00641041" w:rsidP="00615880">
      <w:pPr>
        <w:numPr>
          <w:ilvl w:val="0"/>
          <w:numId w:val="6"/>
        </w:numPr>
        <w:spacing w:line="240" w:lineRule="atLeast"/>
        <w:rPr>
          <w:rFonts w:eastAsia="標楷體"/>
          <w:sz w:val="28"/>
          <w:szCs w:val="28"/>
        </w:rPr>
      </w:pPr>
      <w:r>
        <w:rPr>
          <w:rFonts w:eastAsia="標楷體" w:cs="標楷體" w:hint="eastAsia"/>
          <w:sz w:val="28"/>
          <w:szCs w:val="28"/>
        </w:rPr>
        <w:t>時間分配</w:t>
      </w:r>
    </w:p>
    <w:p w:rsidR="00641041" w:rsidRDefault="00641041" w:rsidP="00615880">
      <w:pPr>
        <w:spacing w:line="240" w:lineRule="atLeast"/>
        <w:ind w:firstLine="960"/>
        <w:rPr>
          <w:rFonts w:eastAsia="標楷體"/>
          <w:sz w:val="28"/>
          <w:szCs w:val="28"/>
        </w:rPr>
      </w:pPr>
      <w:r>
        <w:rPr>
          <w:rFonts w:eastAsia="標楷體" w:cs="標楷體" w:hint="eastAsia"/>
          <w:sz w:val="28"/>
          <w:szCs w:val="28"/>
        </w:rPr>
        <w:t>學分數：</w:t>
      </w:r>
      <w:r>
        <w:rPr>
          <w:rFonts w:eastAsia="標楷體"/>
          <w:sz w:val="28"/>
          <w:szCs w:val="28"/>
        </w:rPr>
        <w:t xml:space="preserve">  </w:t>
      </w:r>
      <w:r>
        <w:rPr>
          <w:rFonts w:eastAsia="標楷體" w:cs="標楷體" w:hint="eastAsia"/>
          <w:sz w:val="28"/>
          <w:szCs w:val="28"/>
        </w:rPr>
        <w:t xml:space="preserve">　上課週數：</w:t>
      </w:r>
      <w:r>
        <w:rPr>
          <w:rFonts w:ascii="MS Mincho" w:eastAsia="MS Mincho" w:hAnsi="MS Mincho" w:cs="MS Mincho"/>
          <w:sz w:val="28"/>
          <w:szCs w:val="28"/>
        </w:rPr>
        <w:t>20</w:t>
      </w:r>
      <w:r>
        <w:rPr>
          <w:rFonts w:eastAsia="標楷體"/>
          <w:sz w:val="28"/>
          <w:szCs w:val="28"/>
        </w:rPr>
        <w:t xml:space="preserve">  </w:t>
      </w:r>
      <w:r>
        <w:rPr>
          <w:rFonts w:eastAsia="標楷體" w:cs="標楷體" w:hint="eastAsia"/>
          <w:sz w:val="28"/>
          <w:szCs w:val="28"/>
        </w:rPr>
        <w:t xml:space="preserve">　</w:t>
      </w:r>
      <w:r>
        <w:rPr>
          <w:rFonts w:eastAsia="標楷體"/>
          <w:sz w:val="28"/>
          <w:szCs w:val="28"/>
        </w:rPr>
        <w:t xml:space="preserve"> </w:t>
      </w:r>
      <w:r>
        <w:rPr>
          <w:rFonts w:eastAsia="標楷體" w:cs="標楷體" w:hint="eastAsia"/>
          <w:sz w:val="28"/>
          <w:szCs w:val="28"/>
        </w:rPr>
        <w:t>每週授課節數：</w:t>
      </w:r>
      <w:r>
        <w:rPr>
          <w:rFonts w:eastAsia="標楷體"/>
          <w:sz w:val="28"/>
          <w:szCs w:val="28"/>
        </w:rPr>
        <w:t xml:space="preserve"> </w:t>
      </w:r>
      <w:r>
        <w:rPr>
          <w:rFonts w:ascii="MS Mincho" w:eastAsia="MS Mincho" w:hAnsi="MS Mincho" w:cs="MS Mincho"/>
          <w:sz w:val="28"/>
          <w:szCs w:val="28"/>
        </w:rPr>
        <w:t>1</w:t>
      </w:r>
      <w:r>
        <w:rPr>
          <w:rFonts w:eastAsia="標楷體" w:cs="標楷體" w:hint="eastAsia"/>
          <w:sz w:val="28"/>
          <w:szCs w:val="28"/>
        </w:rPr>
        <w:t xml:space="preserve">　節</w:t>
      </w:r>
      <w:r>
        <w:rPr>
          <w:rFonts w:eastAsia="標楷體"/>
          <w:sz w:val="28"/>
          <w:szCs w:val="28"/>
        </w:rPr>
        <w:t xml:space="preserve">   </w:t>
      </w:r>
      <w:r>
        <w:rPr>
          <w:rFonts w:eastAsia="標楷體" w:cs="標楷體" w:hint="eastAsia"/>
          <w:sz w:val="28"/>
          <w:szCs w:val="28"/>
        </w:rPr>
        <w:t>合計</w:t>
      </w:r>
      <w:r>
        <w:rPr>
          <w:rFonts w:eastAsia="標楷體"/>
          <w:sz w:val="28"/>
          <w:szCs w:val="28"/>
        </w:rPr>
        <w:t xml:space="preserve"> </w:t>
      </w:r>
      <w:r>
        <w:rPr>
          <w:rFonts w:ascii="MS Mincho" w:eastAsia="MS Mincho" w:hAnsi="MS Mincho" w:cs="MS Mincho"/>
          <w:sz w:val="28"/>
          <w:szCs w:val="28"/>
        </w:rPr>
        <w:t>20</w:t>
      </w:r>
      <w:r>
        <w:rPr>
          <w:rFonts w:eastAsia="標楷體"/>
          <w:sz w:val="28"/>
          <w:szCs w:val="28"/>
        </w:rPr>
        <w:t xml:space="preserve">   </w:t>
      </w:r>
      <w:r>
        <w:rPr>
          <w:rFonts w:eastAsia="標楷體" w:cs="標楷體" w:hint="eastAsia"/>
          <w:sz w:val="28"/>
          <w:szCs w:val="28"/>
        </w:rPr>
        <w:t>節</w:t>
      </w:r>
    </w:p>
    <w:p w:rsidR="00641041" w:rsidRDefault="00641041" w:rsidP="00615880">
      <w:pPr>
        <w:numPr>
          <w:ilvl w:val="0"/>
          <w:numId w:val="6"/>
        </w:numPr>
        <w:rPr>
          <w:rFonts w:eastAsia="標楷體"/>
          <w:sz w:val="28"/>
          <w:szCs w:val="28"/>
        </w:rPr>
      </w:pPr>
      <w:r>
        <w:rPr>
          <w:rFonts w:eastAsia="標楷體" w:cs="標楷體" w:hint="eastAsia"/>
          <w:sz w:val="28"/>
          <w:szCs w:val="28"/>
        </w:rPr>
        <w:t>教學綱要：</w:t>
      </w:r>
    </w:p>
    <w:tbl>
      <w:tblPr>
        <w:tblW w:w="0" w:type="auto"/>
        <w:tblInd w:w="-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8"/>
        <w:gridCol w:w="8552"/>
      </w:tblGrid>
      <w:tr w:rsidR="00641041">
        <w:trPr>
          <w:cantSplit/>
          <w:trHeight w:hRule="exact" w:val="2006"/>
        </w:trPr>
        <w:tc>
          <w:tcPr>
            <w:tcW w:w="1708" w:type="dxa"/>
            <w:vAlign w:val="center"/>
          </w:tcPr>
          <w:p w:rsidR="00641041" w:rsidRDefault="00641041" w:rsidP="00335F45">
            <w:pPr>
              <w:jc w:val="center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cs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41041" w:rsidRDefault="00641041" w:rsidP="00335F45">
            <w:pPr>
              <w:spacing w:line="400" w:lineRule="exact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</w:t>
            </w:r>
          </w:p>
          <w:p w:rsidR="00641041" w:rsidRDefault="00641041" w:rsidP="00335F45">
            <w:pPr>
              <w:spacing w:line="400" w:lineRule="exact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 w:cs="MS Mincho" w:hint="eastAsia"/>
                <w:sz w:val="28"/>
                <w:szCs w:val="28"/>
                <w:lang w:eastAsia="ja-JP"/>
              </w:rPr>
              <w:t>昔話</w:t>
            </w:r>
          </w:p>
          <w:p w:rsidR="00641041" w:rsidRPr="00F245D3" w:rsidRDefault="00641041" w:rsidP="00335F45">
            <w:pPr>
              <w:spacing w:line="400" w:lineRule="exact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 w:cs="MS Mincho" w:hint="eastAsia"/>
                <w:sz w:val="28"/>
                <w:szCs w:val="28"/>
                <w:lang w:eastAsia="ja-JP"/>
              </w:rPr>
              <w:t>日本語劇</w:t>
            </w:r>
          </w:p>
        </w:tc>
      </w:tr>
      <w:tr w:rsidR="00641041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41041" w:rsidRDefault="00641041" w:rsidP="00335F45">
            <w:pPr>
              <w:jc w:val="center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cs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641041" w:rsidRDefault="00641041" w:rsidP="00335F45">
            <w:pPr>
              <w:spacing w:line="400" w:lineRule="exact"/>
              <w:jc w:val="both"/>
              <w:rPr>
                <w:rFonts w:ascii="MS Mincho" w:eastAsia="MS Mincho" w:hAnsi="MS Mincho"/>
                <w:sz w:val="28"/>
                <w:szCs w:val="28"/>
              </w:rPr>
            </w:pPr>
          </w:p>
          <w:p w:rsidR="00641041" w:rsidRPr="00DD257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ascii="MS Mincho" w:eastAsia="MS Mincho" w:hAnsi="MS Mincho"/>
                <w:sz w:val="28"/>
                <w:szCs w:val="28"/>
                <w:lang w:eastAsia="ja-JP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</w:t>
            </w:r>
            <w:r w:rsidRPr="00DD2570"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>つかずの鐘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ascii="MS Mincho" w:eastAsia="MS Mincho" w:hAnsi="MS Mincho"/>
                <w:sz w:val="28"/>
                <w:szCs w:val="28"/>
                <w:lang w:eastAsia="ja-JP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貧乏万歳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</w:t>
            </w:r>
            <w:r w:rsidRPr="00615880"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>ネズミの一番のり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黒くなったカラス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一枚のうろこ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一寸法師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サルカニ合戦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けちんぼうの虫歯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　養老の滝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615880"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>浦島太郎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>羽衣</w:t>
            </w:r>
          </w:p>
          <w:p w:rsidR="00641041" w:rsidRPr="00615880" w:rsidRDefault="00641041" w:rsidP="00DD2570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>かみがないところ</w:t>
            </w:r>
          </w:p>
          <w:p w:rsidR="00641041" w:rsidRPr="00DD2570" w:rsidRDefault="00641041" w:rsidP="00DD2570">
            <w:pPr>
              <w:spacing w:line="400" w:lineRule="exact"/>
              <w:jc w:val="both"/>
              <w:rPr>
                <w:rFonts w:eastAsia="標楷體"/>
                <w:sz w:val="28"/>
                <w:szCs w:val="28"/>
                <w:lang w:eastAsia="ja-JP"/>
              </w:rPr>
            </w:pPr>
            <w:r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 xml:space="preserve">１３．　</w:t>
            </w:r>
            <w:r w:rsidRPr="00DD2570">
              <w:rPr>
                <w:rFonts w:ascii="MS Mincho" w:eastAsia="MS Mincho" w:hAnsi="MS Mincho" w:cs="MS Mincho" w:hint="eastAsia"/>
                <w:sz w:val="28"/>
                <w:szCs w:val="28"/>
                <w:lang w:eastAsia="ja-JP"/>
              </w:rPr>
              <w:t>すずめのひょうたん</w:t>
            </w:r>
          </w:p>
        </w:tc>
      </w:tr>
      <w:tr w:rsidR="0064104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41041" w:rsidRDefault="00641041" w:rsidP="00335F45">
            <w:pPr>
              <w:jc w:val="center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cs="標楷體" w:hint="eastAsia"/>
                <w:sz w:val="32"/>
                <w:szCs w:val="32"/>
              </w:rPr>
              <w:t>備註</w:t>
            </w:r>
          </w:p>
        </w:tc>
        <w:tc>
          <w:tcPr>
            <w:tcW w:w="8552" w:type="dxa"/>
          </w:tcPr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</w:tc>
      </w:tr>
      <w:tr w:rsidR="00641041">
        <w:trPr>
          <w:cantSplit/>
          <w:trHeight w:hRule="exact" w:val="20"/>
        </w:trPr>
        <w:tc>
          <w:tcPr>
            <w:tcW w:w="1708" w:type="dxa"/>
          </w:tcPr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ind w:left="960" w:hanging="960"/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8552" w:type="dxa"/>
          </w:tcPr>
          <w:p w:rsidR="00641041" w:rsidRDefault="00641041" w:rsidP="00335F45">
            <w:pPr>
              <w:rPr>
                <w:rFonts w:eastAsia="標楷體"/>
                <w:sz w:val="32"/>
                <w:szCs w:val="32"/>
              </w:rPr>
            </w:pPr>
          </w:p>
        </w:tc>
      </w:tr>
    </w:tbl>
    <w:p w:rsidR="00641041" w:rsidRPr="00BE52E3" w:rsidRDefault="00641041" w:rsidP="00BE52E3">
      <w:pPr>
        <w:spacing w:line="400" w:lineRule="exact"/>
        <w:rPr>
          <w:rFonts w:eastAsia="標楷體"/>
          <w:sz w:val="28"/>
          <w:szCs w:val="28"/>
        </w:rPr>
      </w:pPr>
      <w:r>
        <w:rPr>
          <w:rFonts w:eastAsia="標楷體" w:cs="標楷體" w:hint="eastAsia"/>
          <w:sz w:val="28"/>
          <w:szCs w:val="28"/>
        </w:rPr>
        <w:t>＊本表除書面外，請加附電子檔，</w:t>
      </w:r>
      <w:r>
        <w:rPr>
          <w:rFonts w:eastAsia="標楷體"/>
          <w:sz w:val="28"/>
          <w:szCs w:val="28"/>
        </w:rPr>
        <w:t>e-mail:</w:t>
      </w:r>
    </w:p>
    <w:sectPr w:rsidR="00641041" w:rsidRPr="00BE52E3" w:rsidSect="007919F8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?? ?玃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73FE"/>
    <w:multiLevelType w:val="hybridMultilevel"/>
    <w:tmpl w:val="14D20094"/>
    <w:lvl w:ilvl="0" w:tplc="B276FAB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F3B6397"/>
    <w:multiLevelType w:val="hybridMultilevel"/>
    <w:tmpl w:val="B2702678"/>
    <w:lvl w:ilvl="0" w:tplc="348AEF16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D610F9B"/>
    <w:multiLevelType w:val="hybridMultilevel"/>
    <w:tmpl w:val="705E2BCC"/>
    <w:lvl w:ilvl="0" w:tplc="04090017">
      <w:start w:val="1"/>
      <w:numFmt w:val="ideographLegalTraditional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CFC45D4"/>
    <w:multiLevelType w:val="hybridMultilevel"/>
    <w:tmpl w:val="12D4BD0A"/>
    <w:lvl w:ilvl="0" w:tplc="C8DA05B2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43D9158B"/>
    <w:multiLevelType w:val="hybridMultilevel"/>
    <w:tmpl w:val="67746856"/>
    <w:lvl w:ilvl="0" w:tplc="C8DA05B2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1FE365D"/>
    <w:multiLevelType w:val="hybridMultilevel"/>
    <w:tmpl w:val="B2DADC72"/>
    <w:lvl w:ilvl="0" w:tplc="9D72A6B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7">
    <w:nsid w:val="6A2B3433"/>
    <w:multiLevelType w:val="hybridMultilevel"/>
    <w:tmpl w:val="A6105A2E"/>
    <w:lvl w:ilvl="0" w:tplc="BBB8F09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C887CDF"/>
    <w:multiLevelType w:val="hybridMultilevel"/>
    <w:tmpl w:val="152A6C7A"/>
    <w:lvl w:ilvl="0" w:tplc="85707BFC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733E6DCF"/>
    <w:multiLevelType w:val="hybridMultilevel"/>
    <w:tmpl w:val="3CA4DDD8"/>
    <w:lvl w:ilvl="0" w:tplc="81C8440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B5F45A8"/>
    <w:multiLevelType w:val="hybridMultilevel"/>
    <w:tmpl w:val="28D28052"/>
    <w:lvl w:ilvl="0" w:tplc="C8DA05B2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0"/>
  </w:num>
  <w:num w:numId="5">
    <w:abstractNumId w:val="4"/>
  </w:num>
  <w:num w:numId="6">
    <w:abstractNumId w:val="2"/>
  </w:num>
  <w:num w:numId="7">
    <w:abstractNumId w:val="8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3D1"/>
    <w:rsid w:val="00047AEC"/>
    <w:rsid w:val="000757C7"/>
    <w:rsid w:val="0010340A"/>
    <w:rsid w:val="00335F45"/>
    <w:rsid w:val="003530CD"/>
    <w:rsid w:val="003B4EF4"/>
    <w:rsid w:val="004C1C9C"/>
    <w:rsid w:val="004F43D1"/>
    <w:rsid w:val="005162BA"/>
    <w:rsid w:val="005F153B"/>
    <w:rsid w:val="00615880"/>
    <w:rsid w:val="00641041"/>
    <w:rsid w:val="00673C00"/>
    <w:rsid w:val="007919F8"/>
    <w:rsid w:val="007E2C3C"/>
    <w:rsid w:val="009B3A7B"/>
    <w:rsid w:val="00BE52E3"/>
    <w:rsid w:val="00C33C49"/>
    <w:rsid w:val="00C448C1"/>
    <w:rsid w:val="00DD2570"/>
    <w:rsid w:val="00EA65CC"/>
    <w:rsid w:val="00F245D3"/>
    <w:rsid w:val="00F943F8"/>
    <w:rsid w:val="00FC5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D1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15880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50</Words>
  <Characters>286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臺北市稻江商職101學年度第1學期教學綱要</dc:title>
  <dc:subject/>
  <dc:creator>SONY</dc:creator>
  <cp:keywords/>
  <dc:description/>
  <cp:lastModifiedBy>Jiro</cp:lastModifiedBy>
  <cp:revision>2</cp:revision>
  <dcterms:created xsi:type="dcterms:W3CDTF">2012-10-30T08:02:00Z</dcterms:created>
  <dcterms:modified xsi:type="dcterms:W3CDTF">2012-10-30T08:02:00Z</dcterms:modified>
</cp:coreProperties>
</file>