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1C" w:rsidRDefault="001C541C">
      <w:pPr>
        <w:ind w:firstLineChars="100" w:firstLine="480"/>
        <w:rPr>
          <w:rFonts w:eastAsia="標楷體"/>
          <w:sz w:val="48"/>
        </w:rPr>
      </w:pPr>
      <w:bookmarkStart w:id="0" w:name="_GoBack"/>
      <w:bookmarkEnd w:id="0"/>
      <w:r>
        <w:rPr>
          <w:rFonts w:eastAsia="標楷體" w:hint="eastAsia"/>
          <w:sz w:val="48"/>
        </w:rPr>
        <w:t>臺北市稻江商職</w:t>
      </w:r>
      <w:r w:rsidR="00A46B01">
        <w:rPr>
          <w:rFonts w:eastAsia="標楷體" w:hint="eastAsia"/>
          <w:sz w:val="48"/>
        </w:rPr>
        <w:t>102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1C541C" w:rsidRDefault="001C541C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日文文書處理</w:t>
      </w:r>
      <w:r>
        <w:rPr>
          <w:rFonts w:eastAsia="標楷體" w:hint="eastAsia"/>
          <w:sz w:val="28"/>
        </w:rPr>
        <w:t xml:space="preserve">         </w:t>
      </w:r>
      <w:r>
        <w:rPr>
          <w:rFonts w:eastAsia="標楷體" w:hint="eastAsia"/>
          <w:sz w:val="28"/>
        </w:rPr>
        <w:t>適用科別：應日科</w:t>
      </w:r>
      <w:r>
        <w:rPr>
          <w:rFonts w:eastAsia="標楷體" w:hint="eastAsia"/>
          <w:sz w:val="28"/>
        </w:rPr>
        <w:t xml:space="preserve">   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年級：二年級</w:t>
      </w:r>
    </w:p>
    <w:p w:rsidR="001C541C" w:rsidRDefault="001C541C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讓學生們順利通過TQC日文輸入檢定。</w:t>
      </w:r>
    </w:p>
    <w:p w:rsidR="001C541C" w:rsidRDefault="001C541C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（貳）時間分配：</w:t>
      </w:r>
    </w:p>
    <w:p w:rsidR="001C541C" w:rsidRDefault="006F3232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1C541C">
        <w:rPr>
          <w:rFonts w:ascii="標楷體" w:eastAsia="標楷體" w:hAnsi="標楷體" w:hint="eastAsia"/>
          <w:sz w:val="28"/>
        </w:rPr>
        <w:t xml:space="preserve"> 　上課週數：</w:t>
      </w:r>
      <w:r>
        <w:rPr>
          <w:rFonts w:ascii="標楷體" w:eastAsia="標楷體" w:hAnsi="標楷體" w:hint="eastAsia"/>
          <w:sz w:val="28"/>
        </w:rPr>
        <w:t>20</w:t>
      </w:r>
      <w:r w:rsidR="001C541C">
        <w:rPr>
          <w:rFonts w:ascii="標楷體" w:eastAsia="標楷體" w:hAnsi="標楷體" w:hint="eastAsia"/>
          <w:sz w:val="28"/>
        </w:rPr>
        <w:t xml:space="preserve">   　</w:t>
      </w:r>
      <w:r>
        <w:rPr>
          <w:rFonts w:ascii="標楷體" w:eastAsia="標楷體" w:hAnsi="標楷體" w:hint="eastAsia"/>
          <w:sz w:val="28"/>
        </w:rPr>
        <w:t>每週授課節數：2</w:t>
      </w:r>
      <w:r w:rsidR="001C541C">
        <w:rPr>
          <w:rFonts w:ascii="標楷體" w:eastAsia="標楷體" w:hAnsi="標楷體" w:hint="eastAsia"/>
          <w:sz w:val="28"/>
        </w:rPr>
        <w:t xml:space="preserve">節   合計 </w:t>
      </w:r>
      <w:r>
        <w:rPr>
          <w:rFonts w:ascii="標楷體" w:eastAsia="標楷體" w:hAnsi="標楷體" w:hint="eastAsia"/>
          <w:sz w:val="28"/>
        </w:rPr>
        <w:t>40</w:t>
      </w:r>
      <w:r w:rsidR="001C541C">
        <w:rPr>
          <w:rFonts w:ascii="標楷體" w:eastAsia="標楷體" w:hAnsi="標楷體" w:hint="eastAsia"/>
          <w:sz w:val="28"/>
        </w:rPr>
        <w:t xml:space="preserve"> 節</w:t>
      </w:r>
    </w:p>
    <w:p w:rsidR="001C541C" w:rsidRDefault="001C541C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1C541C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第一單元　電腦文書處理系統簡介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1C541C" w:rsidRDefault="006F323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</w:t>
            </w:r>
            <w:r w:rsidR="001C541C">
              <w:rPr>
                <w:rFonts w:ascii="標楷體" w:eastAsia="標楷體" w:hAnsi="標楷體" w:hint="eastAsia"/>
                <w:sz w:val="28"/>
              </w:rPr>
              <w:t>二單元　Word 2000功能簡介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第一單元　電腦文書處理系統簡介　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常用文書處理軟體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2000中文版功能特色簡介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第二單元　Word 2000功能簡介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2000操作環境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文字插入、刪除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文字編輯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格式與字型樣式設定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段落版面調整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檔案管理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表格製作及設計</w:t>
            </w:r>
          </w:p>
          <w:p w:rsidR="001C541C" w:rsidRDefault="001C541C">
            <w:pPr>
              <w:spacing w:line="400" w:lineRule="exact"/>
              <w:ind w:left="285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1C541C">
        <w:trPr>
          <w:cantSplit/>
          <w:trHeight w:hRule="exact" w:val="20"/>
        </w:trPr>
        <w:tc>
          <w:tcPr>
            <w:tcW w:w="1708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6F3232" w:rsidRPr="00047AEC" w:rsidRDefault="006F3232" w:rsidP="006F3232">
      <w:pPr>
        <w:spacing w:line="400" w:lineRule="exact"/>
        <w:rPr>
          <w:rFonts w:eastAsia="標楷體"/>
          <w:color w:val="33CCCC"/>
          <w:sz w:val="28"/>
          <w:u w:val="single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="0035027B">
        <w:rPr>
          <w:rFonts w:eastAsia="標楷體" w:hint="eastAsia"/>
          <w:sz w:val="28"/>
        </w:rPr>
        <w:t xml:space="preserve"> </w:t>
      </w:r>
      <w:r w:rsidRPr="00047AEC">
        <w:rPr>
          <w:rFonts w:eastAsia="標楷體" w:hint="eastAsia"/>
          <w:color w:val="FF0000"/>
          <w:sz w:val="28"/>
        </w:rPr>
        <w:t xml:space="preserve"> </w:t>
      </w:r>
      <w:r w:rsidRPr="00047AEC">
        <w:rPr>
          <w:rFonts w:eastAsia="標楷體" w:hint="eastAsia"/>
          <w:color w:val="FF0000"/>
          <w:sz w:val="28"/>
          <w:u w:val="single"/>
        </w:rPr>
        <w:t>course@tkcvs.tp.edu.tw</w:t>
      </w:r>
    </w:p>
    <w:p w:rsidR="001C541C" w:rsidRPr="0046448F" w:rsidRDefault="001C541C" w:rsidP="0046448F">
      <w:pPr>
        <w:spacing w:line="400" w:lineRule="exact"/>
      </w:pPr>
    </w:p>
    <w:sectPr w:rsidR="001C541C" w:rsidRPr="0046448F" w:rsidSect="00FE4C92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69" w:rsidRDefault="00B46A69" w:rsidP="006F3232">
      <w:r>
        <w:separator/>
      </w:r>
    </w:p>
  </w:endnote>
  <w:endnote w:type="continuationSeparator" w:id="0">
    <w:p w:rsidR="00B46A69" w:rsidRDefault="00B46A69" w:rsidP="006F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69" w:rsidRDefault="00B46A69" w:rsidP="006F3232">
      <w:r>
        <w:separator/>
      </w:r>
    </w:p>
  </w:footnote>
  <w:footnote w:type="continuationSeparator" w:id="0">
    <w:p w:rsidR="00B46A69" w:rsidRDefault="00B46A69" w:rsidP="006F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5DBEA89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C8AEB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A20697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FC2399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0DA070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85476F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23EEF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FE4F9C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CD2C02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>
    <w:nsid w:val="4A01400F"/>
    <w:multiLevelType w:val="hybridMultilevel"/>
    <w:tmpl w:val="5278220A"/>
    <w:lvl w:ilvl="0" w:tplc="1334063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7DFA6E66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D124A7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140C52F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BCD82358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3FCCC7F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44EA402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3E301CC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83E8E5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8F"/>
    <w:rsid w:val="001C541C"/>
    <w:rsid w:val="0035027B"/>
    <w:rsid w:val="0046448F"/>
    <w:rsid w:val="004B67AD"/>
    <w:rsid w:val="006F3232"/>
    <w:rsid w:val="00A14564"/>
    <w:rsid w:val="00A46B01"/>
    <w:rsid w:val="00B46A69"/>
    <w:rsid w:val="00BD69E3"/>
    <w:rsid w:val="00FC316E"/>
    <w:rsid w:val="00FE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4C9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4C92"/>
    <w:rPr>
      <w:color w:val="0000FF"/>
      <w:u w:val="single"/>
    </w:rPr>
  </w:style>
  <w:style w:type="paragraph" w:styleId="2">
    <w:name w:val="Body Text 2"/>
    <w:basedOn w:val="a"/>
    <w:rsid w:val="00FE4C92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FE4C92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6F3232"/>
    <w:rPr>
      <w:kern w:val="2"/>
    </w:rPr>
  </w:style>
  <w:style w:type="paragraph" w:styleId="a6">
    <w:name w:val="footer"/>
    <w:basedOn w:val="a"/>
    <w:link w:val="a7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6F3232"/>
    <w:rPr>
      <w:kern w:val="2"/>
    </w:rPr>
  </w:style>
  <w:style w:type="paragraph" w:styleId="a8">
    <w:name w:val="Balloon Text"/>
    <w:basedOn w:val="a"/>
    <w:link w:val="a9"/>
    <w:rsid w:val="003502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35027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4C9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4C92"/>
    <w:rPr>
      <w:color w:val="0000FF"/>
      <w:u w:val="single"/>
    </w:rPr>
  </w:style>
  <w:style w:type="paragraph" w:styleId="2">
    <w:name w:val="Body Text 2"/>
    <w:basedOn w:val="a"/>
    <w:rsid w:val="00FE4C92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FE4C92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6F3232"/>
    <w:rPr>
      <w:kern w:val="2"/>
    </w:rPr>
  </w:style>
  <w:style w:type="paragraph" w:styleId="a6">
    <w:name w:val="footer"/>
    <w:basedOn w:val="a"/>
    <w:link w:val="a7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6F3232"/>
    <w:rPr>
      <w:kern w:val="2"/>
    </w:rPr>
  </w:style>
  <w:style w:type="paragraph" w:styleId="a8">
    <w:name w:val="Balloon Text"/>
    <w:basedOn w:val="a"/>
    <w:link w:val="a9"/>
    <w:rsid w:val="003502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35027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2013-09-02T02:46:00Z</cp:lastPrinted>
  <dcterms:created xsi:type="dcterms:W3CDTF">2013-09-09T01:23:00Z</dcterms:created>
  <dcterms:modified xsi:type="dcterms:W3CDTF">2013-09-09T01:23:00Z</dcterms:modified>
</cp:coreProperties>
</file>